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49254" w14:textId="2CAC75F6" w:rsidR="00527188" w:rsidRPr="00B97ECF" w:rsidRDefault="00013140" w:rsidP="00C0215D">
      <w:pPr>
        <w:pStyle w:val="Heading1"/>
        <w:rPr>
          <w:b/>
          <w:bCs/>
          <w:color w:val="000000" w:themeColor="text1"/>
          <w:sz w:val="44"/>
          <w:szCs w:val="44"/>
        </w:rPr>
      </w:pPr>
      <w:r>
        <w:rPr>
          <w:b/>
          <w:bCs/>
          <w:color w:val="000000" w:themeColor="text1"/>
          <w:sz w:val="44"/>
          <w:szCs w:val="44"/>
        </w:rPr>
        <w:t>Priest-in-Charge (3.5 days per week)</w:t>
      </w:r>
    </w:p>
    <w:p w14:paraId="5B38C7C6" w14:textId="4FF073E8" w:rsidR="00C0215D" w:rsidRPr="00B229F9" w:rsidRDefault="00013140" w:rsidP="00B229F9">
      <w:pPr>
        <w:spacing w:line="259" w:lineRule="auto"/>
        <w:jc w:val="center"/>
        <w:rPr>
          <w:rStyle w:val="SubtleEmphasis"/>
          <w:rFonts w:cs="Calibri"/>
          <w:b/>
          <w:bCs/>
          <w:i w:val="0"/>
          <w:iCs w:val="0"/>
          <w:color w:val="000000" w:themeColor="text1"/>
          <w:sz w:val="28"/>
          <w:szCs w:val="28"/>
        </w:rPr>
      </w:pPr>
      <w:r>
        <w:rPr>
          <w:rFonts w:cs="Calibri"/>
          <w:b/>
          <w:bCs/>
          <w:color w:val="000000" w:themeColor="text1"/>
          <w:sz w:val="28"/>
          <w:szCs w:val="28"/>
        </w:rPr>
        <w:t>Benefice of Barony of Burgh</w:t>
      </w:r>
    </w:p>
    <w:p w14:paraId="3496F419" w14:textId="77777777" w:rsidR="004D22D2" w:rsidRPr="008C3C51" w:rsidRDefault="004D22D2" w:rsidP="004027FA">
      <w:pPr>
        <w:spacing w:line="259" w:lineRule="auto"/>
        <w:rPr>
          <w:rFonts w:ascii="Calibri" w:hAnsi="Calibri" w:cs="Calibri"/>
        </w:rPr>
      </w:pPr>
    </w:p>
    <w:p w14:paraId="0DBE4211" w14:textId="77777777" w:rsidR="006E2817" w:rsidRPr="006E2817" w:rsidRDefault="006E2817" w:rsidP="006E2817">
      <w:pPr>
        <w:rPr>
          <w:rFonts w:ascii="Aptos" w:eastAsia="Aptos" w:hAnsi="Aptos"/>
          <w:kern w:val="2"/>
          <w:lang w:eastAsia="en-US"/>
          <w14:ligatures w14:val="standardContextual"/>
        </w:rPr>
      </w:pPr>
      <w:r w:rsidRPr="006E2817">
        <w:rPr>
          <w:rFonts w:ascii="Aptos" w:eastAsia="Aptos" w:hAnsi="Aptos"/>
          <w:kern w:val="2"/>
          <w:lang w:eastAsia="en-US"/>
          <w14:ligatures w14:val="standardContextual"/>
        </w:rPr>
        <w:t>We are six parishes on the lovely southern shore of the Solway and in its immediate hinterland, where we believe that there is great potential for the church to be a reinvigorated asset within our village communities.</w:t>
      </w:r>
    </w:p>
    <w:p w14:paraId="56F92BDD" w14:textId="77777777" w:rsidR="006E2817" w:rsidRPr="006E2817" w:rsidRDefault="006E2817" w:rsidP="006E2817">
      <w:pPr>
        <w:rPr>
          <w:rFonts w:ascii="Aptos" w:eastAsia="Aptos" w:hAnsi="Aptos"/>
          <w:kern w:val="2"/>
          <w:lang w:eastAsia="en-US"/>
          <w14:ligatures w14:val="standardContextual"/>
        </w:rPr>
      </w:pPr>
    </w:p>
    <w:p w14:paraId="3014A523" w14:textId="77777777" w:rsidR="006E2817" w:rsidRDefault="006E2817" w:rsidP="006E2817">
      <w:pPr>
        <w:rPr>
          <w:rFonts w:ascii="Aptos" w:eastAsia="Aptos" w:hAnsi="Aptos"/>
          <w:kern w:val="2"/>
          <w:lang w:eastAsia="en-US"/>
          <w14:ligatures w14:val="standardContextual"/>
        </w:rPr>
      </w:pPr>
      <w:r w:rsidRPr="006E2817">
        <w:rPr>
          <w:rFonts w:ascii="Aptos" w:eastAsia="Aptos" w:hAnsi="Aptos"/>
          <w:kern w:val="2"/>
          <w:lang w:eastAsia="en-US"/>
          <w14:ligatures w14:val="standardContextual"/>
        </w:rPr>
        <w:t>As part of our transition from a full-time to a part-time incumbency, we are delighted that a new ministry team is being formed with two SSM Associate Priests who will share the tasks of ministry and are looking forward to working with you as you lead the benefice.</w:t>
      </w:r>
    </w:p>
    <w:p w14:paraId="2294DFE0" w14:textId="3CD66E2B" w:rsidR="00B16E9D" w:rsidRPr="006E2817" w:rsidRDefault="00B16E9D" w:rsidP="00B16E9D">
      <w:pPr>
        <w:tabs>
          <w:tab w:val="left" w:pos="3900"/>
        </w:tabs>
        <w:rPr>
          <w:rFonts w:ascii="Aptos" w:eastAsia="Aptos" w:hAnsi="Aptos"/>
          <w:kern w:val="2"/>
          <w:lang w:eastAsia="en-US"/>
          <w14:ligatures w14:val="standardContextual"/>
        </w:rPr>
      </w:pPr>
      <w:r>
        <w:rPr>
          <w:rFonts w:ascii="Aptos" w:eastAsia="Aptos" w:hAnsi="Aptos"/>
          <w:kern w:val="2"/>
          <w:lang w:eastAsia="en-US"/>
          <w14:ligatures w14:val="standardContextual"/>
        </w:rPr>
        <w:tab/>
      </w:r>
    </w:p>
    <w:p w14:paraId="5B8B2DBA" w14:textId="0F75A765" w:rsidR="00013140" w:rsidRDefault="00B16E9D" w:rsidP="00B16E9D">
      <w:pPr>
        <w:rPr>
          <w:rStyle w:val="eop"/>
          <w:rFonts w:ascii="Aptos" w:hAnsi="Aptos" w:cs="Segoe UI"/>
        </w:rPr>
      </w:pPr>
      <w:r w:rsidRPr="00B16E9D">
        <w:rPr>
          <w:rFonts w:ascii="Aptos" w:eastAsia="Aptos" w:hAnsi="Aptos"/>
          <w:kern w:val="2"/>
          <w:lang w:eastAsia="en-US"/>
          <w14:ligatures w14:val="standardContextual"/>
        </w:rPr>
        <w:t>We are praying for a new Priest-in-Charge who:</w:t>
      </w:r>
    </w:p>
    <w:p w14:paraId="5C8AD1DE" w14:textId="77777777" w:rsidR="00632A6D" w:rsidRPr="00632A6D" w:rsidRDefault="00632A6D" w:rsidP="00632A6D">
      <w:pPr>
        <w:numPr>
          <w:ilvl w:val="0"/>
          <w:numId w:val="28"/>
        </w:numPr>
        <w:contextualSpacing/>
        <w:rPr>
          <w:rFonts w:ascii="Aptos" w:eastAsia="Aptos" w:hAnsi="Aptos"/>
          <w:kern w:val="2"/>
          <w:lang w:eastAsia="en-US"/>
          <w14:ligatures w14:val="standardContextual"/>
        </w:rPr>
      </w:pPr>
      <w:r w:rsidRPr="00632A6D">
        <w:rPr>
          <w:rFonts w:ascii="Aptos" w:eastAsia="Aptos" w:hAnsi="Aptos"/>
          <w:kern w:val="2"/>
          <w:lang w:eastAsia="en-US"/>
          <w14:ligatures w14:val="standardContextual"/>
        </w:rPr>
        <w:t>Is central in churchmanship and theological position.</w:t>
      </w:r>
    </w:p>
    <w:p w14:paraId="54A22051" w14:textId="77777777" w:rsidR="00632A6D" w:rsidRPr="00632A6D" w:rsidRDefault="00632A6D" w:rsidP="00632A6D">
      <w:pPr>
        <w:numPr>
          <w:ilvl w:val="0"/>
          <w:numId w:val="28"/>
        </w:numPr>
        <w:contextualSpacing/>
        <w:rPr>
          <w:rFonts w:ascii="Aptos" w:eastAsia="Aptos" w:hAnsi="Aptos"/>
          <w:kern w:val="2"/>
          <w:lang w:eastAsia="en-US"/>
          <w14:ligatures w14:val="standardContextual"/>
        </w:rPr>
      </w:pPr>
      <w:r w:rsidRPr="00632A6D">
        <w:rPr>
          <w:rFonts w:ascii="Aptos" w:eastAsia="Aptos" w:hAnsi="Aptos"/>
          <w:kern w:val="2"/>
          <w:lang w:eastAsia="en-US"/>
          <w14:ligatures w14:val="standardContextual"/>
        </w:rPr>
        <w:t>Understands rural ministry, or is keen to learn and to put it into practice.</w:t>
      </w:r>
    </w:p>
    <w:p w14:paraId="6ABEA821" w14:textId="77777777" w:rsidR="00632A6D" w:rsidRPr="00632A6D" w:rsidRDefault="00632A6D" w:rsidP="00632A6D">
      <w:pPr>
        <w:numPr>
          <w:ilvl w:val="0"/>
          <w:numId w:val="28"/>
        </w:numPr>
        <w:contextualSpacing/>
        <w:rPr>
          <w:rFonts w:ascii="Aptos" w:eastAsia="Aptos" w:hAnsi="Aptos"/>
          <w:kern w:val="2"/>
          <w:lang w:eastAsia="en-US"/>
          <w14:ligatures w14:val="standardContextual"/>
        </w:rPr>
      </w:pPr>
      <w:r w:rsidRPr="00632A6D">
        <w:rPr>
          <w:rFonts w:ascii="Aptos" w:eastAsia="Aptos" w:hAnsi="Aptos"/>
          <w:kern w:val="2"/>
          <w:lang w:eastAsia="en-US"/>
          <w14:ligatures w14:val="standardContextual"/>
        </w:rPr>
        <w:t>Is willing to be visible and active in all aspects of our community life.</w:t>
      </w:r>
    </w:p>
    <w:p w14:paraId="2F44D8A0" w14:textId="77777777" w:rsidR="00632A6D" w:rsidRPr="00632A6D" w:rsidRDefault="00632A6D" w:rsidP="00632A6D">
      <w:pPr>
        <w:numPr>
          <w:ilvl w:val="0"/>
          <w:numId w:val="28"/>
        </w:numPr>
        <w:contextualSpacing/>
        <w:rPr>
          <w:rFonts w:ascii="Aptos" w:eastAsia="Aptos" w:hAnsi="Aptos"/>
          <w:kern w:val="2"/>
          <w:lang w:eastAsia="en-US"/>
          <w14:ligatures w14:val="standardContextual"/>
        </w:rPr>
      </w:pPr>
      <w:r w:rsidRPr="00632A6D">
        <w:rPr>
          <w:rFonts w:ascii="Aptos" w:eastAsia="Aptos" w:hAnsi="Aptos"/>
          <w:kern w:val="2"/>
          <w:lang w:eastAsia="en-US"/>
          <w14:ligatures w14:val="standardContextual"/>
        </w:rPr>
        <w:t>Has welcoming policies on open baptism, and on marriage, and who is inclusive in relation to diversity.</w:t>
      </w:r>
    </w:p>
    <w:p w14:paraId="7F373568" w14:textId="77777777" w:rsidR="00632A6D" w:rsidRPr="00632A6D" w:rsidRDefault="00632A6D" w:rsidP="00632A6D">
      <w:pPr>
        <w:numPr>
          <w:ilvl w:val="0"/>
          <w:numId w:val="28"/>
        </w:numPr>
        <w:contextualSpacing/>
        <w:rPr>
          <w:rFonts w:ascii="Aptos" w:eastAsia="Aptos" w:hAnsi="Aptos"/>
          <w:kern w:val="2"/>
          <w:lang w:eastAsia="en-US"/>
          <w14:ligatures w14:val="standardContextual"/>
        </w:rPr>
      </w:pPr>
      <w:r w:rsidRPr="00632A6D">
        <w:rPr>
          <w:rFonts w:ascii="Aptos" w:eastAsia="Aptos" w:hAnsi="Aptos"/>
          <w:kern w:val="2"/>
          <w:lang w:eastAsia="en-US"/>
          <w14:ligatures w14:val="standardContextual"/>
        </w:rPr>
        <w:t>Is keen to work with families, children, and schools.</w:t>
      </w:r>
    </w:p>
    <w:p w14:paraId="0408DB55" w14:textId="77777777" w:rsidR="00632A6D" w:rsidRPr="00632A6D" w:rsidRDefault="00632A6D" w:rsidP="00632A6D">
      <w:pPr>
        <w:numPr>
          <w:ilvl w:val="0"/>
          <w:numId w:val="28"/>
        </w:numPr>
        <w:contextualSpacing/>
        <w:rPr>
          <w:rFonts w:ascii="Aptos" w:eastAsia="Aptos" w:hAnsi="Aptos"/>
          <w:kern w:val="2"/>
          <w:lang w:eastAsia="en-US"/>
          <w14:ligatures w14:val="standardContextual"/>
        </w:rPr>
      </w:pPr>
      <w:r w:rsidRPr="00632A6D">
        <w:rPr>
          <w:rFonts w:ascii="Aptos" w:eastAsia="Aptos" w:hAnsi="Aptos"/>
          <w:kern w:val="2"/>
          <w:lang w:eastAsia="en-US"/>
          <w14:ligatures w14:val="standardContextual"/>
        </w:rPr>
        <w:t>Will lead pastoral care, and its oversight.</w:t>
      </w:r>
    </w:p>
    <w:p w14:paraId="62D30BCA" w14:textId="77777777" w:rsidR="00632A6D" w:rsidRPr="00632A6D" w:rsidRDefault="00632A6D" w:rsidP="00632A6D">
      <w:pPr>
        <w:numPr>
          <w:ilvl w:val="0"/>
          <w:numId w:val="28"/>
        </w:numPr>
        <w:contextualSpacing/>
        <w:rPr>
          <w:rFonts w:ascii="Aptos" w:eastAsia="Aptos" w:hAnsi="Aptos"/>
          <w:kern w:val="2"/>
          <w:lang w:eastAsia="en-US"/>
          <w14:ligatures w14:val="standardContextual"/>
        </w:rPr>
      </w:pPr>
      <w:r w:rsidRPr="00632A6D">
        <w:rPr>
          <w:rFonts w:ascii="Aptos" w:eastAsia="Aptos" w:hAnsi="Aptos"/>
          <w:kern w:val="2"/>
          <w:lang w:eastAsia="en-US"/>
          <w14:ligatures w14:val="standardContextual"/>
        </w:rPr>
        <w:t>Can be a leader and guide in lay ministry, supporting our aim to have a lay team in each parish.</w:t>
      </w:r>
    </w:p>
    <w:p w14:paraId="55784243" w14:textId="77777777" w:rsidR="00632A6D" w:rsidRDefault="00632A6D" w:rsidP="00632A6D">
      <w:pPr>
        <w:numPr>
          <w:ilvl w:val="0"/>
          <w:numId w:val="28"/>
        </w:numPr>
        <w:contextualSpacing/>
        <w:rPr>
          <w:rFonts w:ascii="Aptos" w:eastAsia="Aptos" w:hAnsi="Aptos"/>
          <w:kern w:val="2"/>
          <w:lang w:eastAsia="en-US"/>
          <w14:ligatures w14:val="standardContextual"/>
        </w:rPr>
      </w:pPr>
      <w:r w:rsidRPr="00632A6D">
        <w:rPr>
          <w:rFonts w:ascii="Aptos" w:eastAsia="Aptos" w:hAnsi="Aptos"/>
          <w:kern w:val="2"/>
          <w:lang w:eastAsia="en-US"/>
          <w14:ligatures w14:val="standardContextual"/>
        </w:rPr>
        <w:t>Will work with interdenominational partners and be a gentle unifying force in communities and congregations.</w:t>
      </w:r>
    </w:p>
    <w:p w14:paraId="7DF90895" w14:textId="77777777" w:rsidR="00B63F3C" w:rsidRDefault="00B63F3C" w:rsidP="00B63F3C">
      <w:pPr>
        <w:contextualSpacing/>
        <w:rPr>
          <w:rFonts w:ascii="Aptos" w:eastAsia="Aptos" w:hAnsi="Aptos"/>
          <w:kern w:val="2"/>
          <w:lang w:eastAsia="en-US"/>
          <w14:ligatures w14:val="standardContextual"/>
        </w:rPr>
      </w:pPr>
    </w:p>
    <w:p w14:paraId="799168D5" w14:textId="2E3A3390" w:rsidR="007776C8" w:rsidRDefault="00B63F3C" w:rsidP="00B63F3C">
      <w:pPr>
        <w:rPr>
          <w:rFonts w:ascii="Aptos" w:eastAsia="Aptos" w:hAnsi="Aptos"/>
          <w:kern w:val="2"/>
          <w:lang w:eastAsia="en-US"/>
          <w14:ligatures w14:val="standardContextual"/>
        </w:rPr>
      </w:pPr>
      <w:r w:rsidRPr="00B63F3C">
        <w:rPr>
          <w:rFonts w:ascii="Aptos" w:eastAsia="Aptos" w:hAnsi="Aptos"/>
          <w:kern w:val="2"/>
          <w:lang w:eastAsia="en-US"/>
          <w14:ligatures w14:val="standardContextual"/>
        </w:rPr>
        <w:t xml:space="preserve">This is a part-time stipendiary post (3.5 days per week, stipend </w:t>
      </w:r>
      <w:r w:rsidR="007776C8">
        <w:rPr>
          <w:rFonts w:ascii="Aptos" w:eastAsia="Aptos" w:hAnsi="Aptos"/>
          <w:kern w:val="2"/>
          <w:lang w:eastAsia="en-US"/>
          <w14:ligatures w14:val="standardContextual"/>
        </w:rPr>
        <w:t xml:space="preserve">£9,989 with housing provided, or £20,388 </w:t>
      </w:r>
      <w:r w:rsidR="00090377">
        <w:rPr>
          <w:rFonts w:ascii="Aptos" w:eastAsia="Aptos" w:hAnsi="Aptos"/>
          <w:kern w:val="2"/>
          <w:lang w:eastAsia="en-US"/>
          <w14:ligatures w14:val="standardContextual"/>
        </w:rPr>
        <w:t>with</w:t>
      </w:r>
      <w:r w:rsidR="007776C8">
        <w:rPr>
          <w:rFonts w:ascii="Aptos" w:eastAsia="Aptos" w:hAnsi="Aptos"/>
          <w:kern w:val="2"/>
          <w:lang w:eastAsia="en-US"/>
          <w14:ligatures w14:val="standardContextual"/>
        </w:rPr>
        <w:t xml:space="preserve"> </w:t>
      </w:r>
      <w:r w:rsidR="00B71684">
        <w:rPr>
          <w:rFonts w:ascii="Aptos" w:eastAsia="Aptos" w:hAnsi="Aptos"/>
          <w:kern w:val="2"/>
          <w:lang w:eastAsia="en-US"/>
          <w14:ligatures w14:val="standardContextual"/>
        </w:rPr>
        <w:t>housing allowance of £3,920</w:t>
      </w:r>
      <w:r w:rsidR="00AA46C2">
        <w:rPr>
          <w:rFonts w:ascii="Aptos" w:eastAsia="Aptos" w:hAnsi="Aptos"/>
          <w:kern w:val="2"/>
          <w:lang w:eastAsia="en-US"/>
          <w14:ligatures w14:val="standardContextual"/>
        </w:rPr>
        <w:t xml:space="preserve"> from April 2026</w:t>
      </w:r>
      <w:r w:rsidR="00B71684">
        <w:rPr>
          <w:rFonts w:ascii="Aptos" w:eastAsia="Aptos" w:hAnsi="Aptos"/>
          <w:kern w:val="2"/>
          <w:lang w:eastAsia="en-US"/>
          <w14:ligatures w14:val="standardContextual"/>
        </w:rPr>
        <w:t>).</w:t>
      </w:r>
    </w:p>
    <w:p w14:paraId="20A9D0B3" w14:textId="77777777" w:rsidR="00B63F3C" w:rsidRPr="00B63F3C" w:rsidRDefault="00B63F3C" w:rsidP="00B63F3C">
      <w:pPr>
        <w:rPr>
          <w:rFonts w:ascii="Aptos" w:eastAsia="Aptos" w:hAnsi="Aptos"/>
          <w:kern w:val="2"/>
          <w:lang w:eastAsia="en-US"/>
          <w14:ligatures w14:val="standardContextual"/>
        </w:rPr>
      </w:pPr>
    </w:p>
    <w:p w14:paraId="2DB81EE6" w14:textId="77777777" w:rsidR="00B63F3C" w:rsidRPr="00B63F3C" w:rsidRDefault="00B63F3C" w:rsidP="00B63F3C">
      <w:pPr>
        <w:rPr>
          <w:rFonts w:ascii="Aptos" w:eastAsia="Aptos" w:hAnsi="Aptos"/>
          <w:kern w:val="2"/>
          <w:lang w:eastAsia="en-US"/>
          <w14:ligatures w14:val="standardContextual"/>
        </w:rPr>
      </w:pPr>
      <w:r w:rsidRPr="00B63F3C">
        <w:rPr>
          <w:rFonts w:ascii="Aptos" w:eastAsia="Aptos" w:hAnsi="Aptos"/>
          <w:b/>
          <w:bCs/>
          <w:kern w:val="2"/>
          <w:lang w:eastAsia="en-US"/>
          <w14:ligatures w14:val="standardContextual"/>
        </w:rPr>
        <w:t>Closing date</w:t>
      </w:r>
      <w:r w:rsidRPr="00B63F3C">
        <w:rPr>
          <w:rFonts w:ascii="Aptos" w:eastAsia="Aptos" w:hAnsi="Aptos"/>
          <w:kern w:val="2"/>
          <w:lang w:eastAsia="en-US"/>
          <w14:ligatures w14:val="standardContextual"/>
        </w:rPr>
        <w:t xml:space="preserve"> for Applications: 30</w:t>
      </w:r>
      <w:r w:rsidRPr="00B63F3C">
        <w:rPr>
          <w:rFonts w:ascii="Aptos" w:eastAsia="Aptos" w:hAnsi="Aptos"/>
          <w:kern w:val="2"/>
          <w:vertAlign w:val="superscript"/>
          <w:lang w:eastAsia="en-US"/>
          <w14:ligatures w14:val="standardContextual"/>
        </w:rPr>
        <w:t>th</w:t>
      </w:r>
      <w:r w:rsidRPr="00B63F3C">
        <w:rPr>
          <w:rFonts w:ascii="Aptos" w:eastAsia="Aptos" w:hAnsi="Aptos"/>
          <w:kern w:val="2"/>
          <w:lang w:eastAsia="en-US"/>
          <w14:ligatures w14:val="standardContextual"/>
        </w:rPr>
        <w:t xml:space="preserve"> August 2026</w:t>
      </w:r>
    </w:p>
    <w:p w14:paraId="0B86160E" w14:textId="77777777" w:rsidR="00B63F3C" w:rsidRDefault="00B63F3C" w:rsidP="00B63F3C">
      <w:pPr>
        <w:rPr>
          <w:rFonts w:ascii="Aptos" w:eastAsia="Aptos" w:hAnsi="Aptos"/>
          <w:kern w:val="2"/>
          <w:lang w:eastAsia="en-US"/>
          <w14:ligatures w14:val="standardContextual"/>
        </w:rPr>
      </w:pPr>
      <w:r w:rsidRPr="00B63F3C">
        <w:rPr>
          <w:rFonts w:ascii="Aptos" w:eastAsia="Aptos" w:hAnsi="Aptos"/>
          <w:b/>
          <w:bCs/>
          <w:kern w:val="2"/>
          <w:lang w:eastAsia="en-US"/>
          <w14:ligatures w14:val="standardContextual"/>
        </w:rPr>
        <w:t>Interviews</w:t>
      </w:r>
      <w:r w:rsidRPr="00B63F3C">
        <w:rPr>
          <w:rFonts w:ascii="Aptos" w:eastAsia="Aptos" w:hAnsi="Aptos"/>
          <w:kern w:val="2"/>
          <w:lang w:eastAsia="en-US"/>
          <w14:ligatures w14:val="standardContextual"/>
        </w:rPr>
        <w:t>: 24</w:t>
      </w:r>
      <w:r w:rsidRPr="00B63F3C">
        <w:rPr>
          <w:rFonts w:ascii="Aptos" w:eastAsia="Aptos" w:hAnsi="Aptos"/>
          <w:kern w:val="2"/>
          <w:vertAlign w:val="superscript"/>
          <w:lang w:eastAsia="en-US"/>
          <w14:ligatures w14:val="standardContextual"/>
        </w:rPr>
        <w:t>th</w:t>
      </w:r>
      <w:r w:rsidRPr="00B63F3C">
        <w:rPr>
          <w:rFonts w:ascii="Aptos" w:eastAsia="Aptos" w:hAnsi="Aptos"/>
          <w:kern w:val="2"/>
          <w:lang w:eastAsia="en-US"/>
          <w14:ligatures w14:val="standardContextual"/>
        </w:rPr>
        <w:t xml:space="preserve"> September 2026 with an opportunity to visit informally the day before.</w:t>
      </w:r>
    </w:p>
    <w:p w14:paraId="26EA6196" w14:textId="77777777" w:rsidR="00090377" w:rsidRDefault="00090377" w:rsidP="00B63F3C">
      <w:pPr>
        <w:rPr>
          <w:rFonts w:ascii="Aptos" w:eastAsia="Aptos" w:hAnsi="Aptos"/>
          <w:kern w:val="2"/>
          <w:lang w:eastAsia="en-US"/>
          <w14:ligatures w14:val="standardContextual"/>
        </w:rPr>
      </w:pPr>
    </w:p>
    <w:p w14:paraId="29191D70" w14:textId="77777777" w:rsidR="00090377" w:rsidRDefault="00090377" w:rsidP="00B63F3C">
      <w:pPr>
        <w:rPr>
          <w:rFonts w:ascii="Aptos" w:eastAsia="Aptos" w:hAnsi="Aptos"/>
          <w:kern w:val="2"/>
          <w:lang w:eastAsia="en-US"/>
          <w14:ligatures w14:val="standardContextual"/>
        </w:rPr>
      </w:pPr>
    </w:p>
    <w:p w14:paraId="48156523" w14:textId="77777777" w:rsidR="00090377" w:rsidRDefault="00090377" w:rsidP="00B63F3C">
      <w:pPr>
        <w:rPr>
          <w:rFonts w:ascii="Aptos" w:eastAsia="Aptos" w:hAnsi="Aptos"/>
          <w:kern w:val="2"/>
          <w:lang w:eastAsia="en-US"/>
          <w14:ligatures w14:val="standardContextual"/>
        </w:rPr>
      </w:pPr>
    </w:p>
    <w:p w14:paraId="5DD07335" w14:textId="77777777" w:rsidR="00090377" w:rsidRDefault="00090377" w:rsidP="00B63F3C">
      <w:pPr>
        <w:rPr>
          <w:rFonts w:ascii="Aptos" w:eastAsia="Aptos" w:hAnsi="Aptos"/>
          <w:kern w:val="2"/>
          <w:lang w:eastAsia="en-US"/>
          <w14:ligatures w14:val="standardContextual"/>
        </w:rPr>
      </w:pPr>
    </w:p>
    <w:p w14:paraId="64905A86" w14:textId="77777777" w:rsidR="00090377" w:rsidRDefault="00090377" w:rsidP="00B63F3C">
      <w:pPr>
        <w:rPr>
          <w:rFonts w:ascii="Aptos" w:eastAsia="Aptos" w:hAnsi="Aptos"/>
          <w:kern w:val="2"/>
          <w:lang w:eastAsia="en-US"/>
          <w14:ligatures w14:val="standardContextual"/>
        </w:rPr>
      </w:pPr>
    </w:p>
    <w:p w14:paraId="0A197EA0" w14:textId="77777777" w:rsidR="00090377" w:rsidRPr="00B63F3C" w:rsidRDefault="00090377" w:rsidP="00B63F3C">
      <w:pPr>
        <w:rPr>
          <w:rFonts w:ascii="Aptos" w:eastAsia="Aptos" w:hAnsi="Aptos"/>
          <w:kern w:val="2"/>
          <w:lang w:eastAsia="en-US"/>
          <w14:ligatures w14:val="standardContextual"/>
        </w:rPr>
      </w:pPr>
    </w:p>
    <w:p w14:paraId="3208C8EA" w14:textId="77777777" w:rsidR="00B63F3C" w:rsidRPr="00B63F3C" w:rsidRDefault="00B63F3C" w:rsidP="00B63F3C">
      <w:pPr>
        <w:rPr>
          <w:rFonts w:ascii="Aptos" w:eastAsia="Aptos" w:hAnsi="Aptos"/>
          <w:kern w:val="2"/>
          <w:lang w:eastAsia="en-US"/>
          <w14:ligatures w14:val="standardContextual"/>
        </w:rPr>
      </w:pPr>
    </w:p>
    <w:p w14:paraId="16108AD5" w14:textId="77777777" w:rsidR="00B63F3C" w:rsidRPr="00B63F3C" w:rsidRDefault="00B63F3C" w:rsidP="00B63F3C">
      <w:pPr>
        <w:rPr>
          <w:rFonts w:ascii="Aptos" w:eastAsia="Aptos" w:hAnsi="Aptos"/>
          <w:kern w:val="2"/>
          <w:lang w:eastAsia="en-US"/>
          <w14:ligatures w14:val="standardContextual"/>
        </w:rPr>
      </w:pPr>
      <w:r w:rsidRPr="00B63F3C">
        <w:rPr>
          <w:rFonts w:ascii="Aptos" w:eastAsia="Aptos" w:hAnsi="Aptos"/>
          <w:kern w:val="2"/>
          <w:lang w:eastAsia="en-US"/>
          <w14:ligatures w14:val="standardContextual"/>
        </w:rPr>
        <w:lastRenderedPageBreak/>
        <w:t xml:space="preserve">For an informal conversation please contact the Ven. Stewart Fyfe, Archdeacon of West Cumberland: </w:t>
      </w:r>
      <w:hyperlink r:id="rId10" w:history="1">
        <w:r w:rsidRPr="00B63F3C">
          <w:rPr>
            <w:rFonts w:ascii="Aptos" w:eastAsia="Aptos" w:hAnsi="Aptos"/>
            <w:color w:val="467886"/>
            <w:kern w:val="2"/>
            <w:u w:val="single"/>
            <w:lang w:eastAsia="en-US"/>
            <w14:ligatures w14:val="standardContextual"/>
          </w:rPr>
          <w:t>Archdeacon.West@CarlisleDiocese.orguk</w:t>
        </w:r>
      </w:hyperlink>
      <w:r w:rsidRPr="00B63F3C">
        <w:rPr>
          <w:rFonts w:ascii="Aptos" w:eastAsia="Aptos" w:hAnsi="Aptos"/>
          <w:kern w:val="2"/>
          <w:lang w:eastAsia="en-US"/>
          <w14:ligatures w14:val="standardContextual"/>
        </w:rPr>
        <w:t xml:space="preserve"> or </w:t>
      </w:r>
      <w:bdo w:val="ltr">
        <w:r w:rsidRPr="00B63F3C">
          <w:rPr>
            <w:rFonts w:ascii="Aptos" w:eastAsia="Aptos" w:hAnsi="Aptos"/>
            <w:kern w:val="2"/>
            <w:lang w:eastAsia="en-US"/>
            <w14:ligatures w14:val="standardContextual"/>
          </w:rPr>
          <w:t>07552 428772</w:t>
        </w:r>
        <w:r w:rsidRPr="00B63F3C">
          <w:rPr>
            <w:rFonts w:ascii="Aptos" w:eastAsia="Aptos" w:hAnsi="Aptos"/>
            <w:kern w:val="2"/>
            <w:lang w:eastAsia="en-US"/>
            <w14:ligatures w14:val="standardContextual"/>
          </w:rPr>
          <w:t>‬</w:t>
        </w:r>
        <w:r w:rsidRPr="00B63F3C">
          <w:rPr>
            <w:rFonts w:ascii="Aptos" w:eastAsia="Aptos" w:hAnsi="Aptos"/>
            <w:kern w:val="2"/>
            <w:lang w:eastAsia="en-US"/>
            <w14:ligatures w14:val="standardContextual"/>
          </w:rPr>
          <w:t>‬</w:t>
        </w:r>
        <w:r w:rsidRPr="00B63F3C">
          <w:rPr>
            <w:rFonts w:ascii="Aptos" w:eastAsia="Aptos" w:hAnsi="Aptos"/>
            <w:kern w:val="2"/>
            <w:lang w:eastAsia="en-US"/>
            <w14:ligatures w14:val="standardContextual"/>
          </w:rPr>
          <w:t>‬</w:t>
        </w:r>
        <w:r w:rsidRPr="00B63F3C">
          <w:rPr>
            <w:rFonts w:ascii="Aptos" w:eastAsia="Aptos" w:hAnsi="Aptos"/>
            <w:kern w:val="2"/>
            <w:lang w:eastAsia="en-US"/>
            <w14:ligatures w14:val="standardContextual"/>
          </w:rPr>
          <w:t>‬</w:t>
        </w:r>
        <w:r w:rsidRPr="00B63F3C">
          <w:rPr>
            <w:rFonts w:ascii="Aptos" w:eastAsia="Aptos" w:hAnsi="Aptos"/>
            <w:kern w:val="2"/>
            <w:lang w:eastAsia="en-US"/>
            <w14:ligatures w14:val="standardContextual"/>
          </w:rPr>
          <w:t>‬</w:t>
        </w:r>
        <w:r w:rsidRPr="00B63F3C">
          <w:rPr>
            <w:rFonts w:ascii="Aptos" w:eastAsia="Aptos" w:hAnsi="Aptos"/>
            <w:kern w:val="2"/>
            <w:lang w:eastAsia="en-US"/>
            <w14:ligatures w14:val="standardContextual"/>
          </w:rPr>
          <w:t>‬</w:t>
        </w:r>
        <w:r w:rsidRPr="00B63F3C">
          <w:rPr>
            <w:rFonts w:ascii="Aptos" w:eastAsia="Aptos" w:hAnsi="Aptos"/>
            <w:kern w:val="2"/>
            <w:lang w:eastAsia="en-US"/>
            <w14:ligatures w14:val="standardContextual"/>
          </w:rPr>
          <w:t>‬</w:t>
        </w:r>
        <w:r w:rsidRPr="00B63F3C">
          <w:rPr>
            <w:rFonts w:ascii="Aptos" w:eastAsia="Aptos" w:hAnsi="Aptos"/>
            <w:kern w:val="2"/>
            <w:lang w:eastAsia="en-US"/>
            <w14:ligatures w14:val="standardContextual"/>
          </w:rPr>
          <w:t>‬</w:t>
        </w:r>
        <w:r w:rsidRPr="00B63F3C">
          <w:rPr>
            <w:rFonts w:ascii="Aptos" w:eastAsia="Aptos" w:hAnsi="Aptos"/>
            <w:kern w:val="2"/>
            <w:lang w:eastAsia="en-US"/>
            <w14:ligatures w14:val="standardContextual"/>
          </w:rPr>
          <w:t>‬</w:t>
        </w:r>
        <w:r w:rsidRPr="00B63F3C">
          <w:rPr>
            <w:rFonts w:ascii="Aptos" w:eastAsia="Aptos" w:hAnsi="Aptos"/>
            <w:kern w:val="2"/>
            <w:lang w:eastAsia="en-US"/>
            <w14:ligatures w14:val="standardContextual"/>
          </w:rPr>
          <w:t>‬</w:t>
        </w:r>
        <w:r w:rsidRPr="00B63F3C">
          <w:rPr>
            <w:rFonts w:ascii="Aptos" w:eastAsia="Aptos" w:hAnsi="Aptos"/>
            <w:kern w:val="2"/>
            <w:lang w:eastAsia="en-US"/>
            <w14:ligatures w14:val="standardContextual"/>
          </w:rPr>
          <w:t>‬</w:t>
        </w:r>
        <w:r w:rsidRPr="00B63F3C">
          <w:rPr>
            <w:rFonts w:ascii="Aptos" w:eastAsia="Aptos" w:hAnsi="Aptos"/>
            <w:kern w:val="2"/>
            <w:lang w:eastAsia="en-US"/>
            <w14:ligatures w14:val="standardContextual"/>
          </w:rPr>
          <w:t>‬</w:t>
        </w:r>
        <w:r w:rsidRPr="00B63F3C">
          <w:rPr>
            <w:rFonts w:ascii="Aptos" w:eastAsia="Aptos" w:hAnsi="Aptos"/>
            <w:kern w:val="2"/>
            <w:lang w:eastAsia="en-US"/>
            <w14:ligatures w14:val="standardContextual"/>
          </w:rPr>
          <w:t>‬</w:t>
        </w:r>
        <w:r w:rsidRPr="00B63F3C">
          <w:rPr>
            <w:rFonts w:ascii="Aptos" w:eastAsia="Aptos" w:hAnsi="Aptos"/>
            <w:kern w:val="2"/>
            <w:lang w:eastAsia="en-US"/>
            <w14:ligatures w14:val="standardContextual"/>
          </w:rPr>
          <w:t>‬</w:t>
        </w:r>
        <w:r w:rsidRPr="00B63F3C">
          <w:rPr>
            <w:rFonts w:ascii="Aptos" w:eastAsia="Aptos" w:hAnsi="Aptos"/>
            <w:kern w:val="2"/>
            <w:lang w:eastAsia="en-US"/>
            <w14:ligatures w14:val="standardContextual"/>
          </w:rPr>
          <w:t>‬</w:t>
        </w:r>
        <w:r w:rsidRPr="00B63F3C">
          <w:rPr>
            <w:rFonts w:ascii="Aptos" w:eastAsia="Aptos" w:hAnsi="Aptos"/>
            <w:kern w:val="2"/>
            <w:lang w:eastAsia="en-US"/>
            <w14:ligatures w14:val="standardContextual"/>
          </w:rPr>
          <w:t>‬</w:t>
        </w:r>
        <w:r w:rsidRPr="00B63F3C">
          <w:rPr>
            <w:rFonts w:ascii="Aptos" w:eastAsia="Aptos" w:hAnsi="Aptos"/>
            <w:kern w:val="2"/>
            <w:lang w:eastAsia="en-US"/>
            <w14:ligatures w14:val="standardContextual"/>
          </w:rPr>
          <w:t>‬</w:t>
        </w:r>
        <w:r w:rsidRPr="00B63F3C">
          <w:rPr>
            <w:rFonts w:ascii="Aptos" w:eastAsia="Aptos" w:hAnsi="Aptos"/>
            <w:kern w:val="2"/>
            <w:lang w:eastAsia="en-US"/>
            <w14:ligatures w14:val="standardContextual"/>
          </w:rPr>
          <w:t>‬</w:t>
        </w:r>
        <w:r w:rsidRPr="00B63F3C">
          <w:rPr>
            <w:rFonts w:ascii="Aptos" w:eastAsia="Aptos" w:hAnsi="Aptos"/>
            <w:kern w:val="2"/>
            <w:lang w:eastAsia="en-US"/>
            <w14:ligatures w14:val="standardContextual"/>
          </w:rPr>
          <w:t>‬</w:t>
        </w:r>
        <w:r w:rsidRPr="00B63F3C">
          <w:rPr>
            <w:rFonts w:ascii="Aptos" w:eastAsia="Aptos" w:hAnsi="Aptos"/>
            <w:kern w:val="2"/>
            <w:lang w:eastAsia="en-US"/>
            <w14:ligatures w14:val="standardContextual"/>
          </w:rPr>
          <w:t>‬</w:t>
        </w:r>
        <w:r w:rsidRPr="00B63F3C">
          <w:rPr>
            <w:rFonts w:ascii="Aptos" w:eastAsia="Aptos" w:hAnsi="Aptos"/>
            <w:kern w:val="2"/>
            <w:lang w:eastAsia="en-US"/>
            <w14:ligatures w14:val="standardContextual"/>
          </w:rPr>
          <w:t>‬</w:t>
        </w:r>
        <w:r w:rsidRPr="00B63F3C">
          <w:rPr>
            <w:rFonts w:ascii="Aptos" w:eastAsia="Aptos" w:hAnsi="Aptos"/>
            <w:kern w:val="2"/>
            <w:lang w:eastAsia="en-US"/>
            <w14:ligatures w14:val="standardContextual"/>
          </w:rPr>
          <w:t>‬</w:t>
        </w:r>
        <w:r w:rsidR="00000000">
          <w:t>‬</w:t>
        </w:r>
      </w:bdo>
    </w:p>
    <w:p w14:paraId="44D1B506" w14:textId="77777777" w:rsidR="00B229F9" w:rsidRDefault="00B229F9" w:rsidP="00B229F9">
      <w:pPr>
        <w:pStyle w:val="paragraph"/>
        <w:spacing w:before="0" w:beforeAutospacing="0" w:after="0" w:afterAutospacing="0"/>
        <w:textAlignment w:val="baseline"/>
        <w:rPr>
          <w:rFonts w:ascii="Segoe UI" w:hAnsi="Segoe UI" w:cs="Segoe UI"/>
          <w:sz w:val="18"/>
          <w:szCs w:val="18"/>
        </w:rPr>
      </w:pPr>
      <w:r>
        <w:rPr>
          <w:rStyle w:val="eop"/>
          <w:rFonts w:ascii="Aptos" w:hAnsi="Aptos" w:cs="Segoe UI"/>
        </w:rPr>
        <w:t> </w:t>
      </w:r>
    </w:p>
    <w:p w14:paraId="3C1A933A" w14:textId="77777777" w:rsidR="00B229F9" w:rsidRDefault="00B229F9" w:rsidP="61A7D7CE">
      <w:pPr>
        <w:pStyle w:val="paragraph"/>
        <w:spacing w:before="0" w:beforeAutospacing="0" w:after="0" w:afterAutospacing="0"/>
        <w:textAlignment w:val="baseline"/>
      </w:pPr>
      <w:r w:rsidRPr="61A7D7CE">
        <w:rPr>
          <w:rStyle w:val="normaltextrun"/>
          <w:rFonts w:ascii="Aptos" w:hAnsi="Aptos" w:cs="Segoe UI"/>
        </w:rPr>
        <w:t>Completed application forms should be returned to  </w:t>
      </w:r>
      <w:hyperlink r:id="rId11">
        <w:r w:rsidRPr="61A7D7CE">
          <w:rPr>
            <w:rStyle w:val="normaltextrun"/>
            <w:rFonts w:ascii="Aptos" w:hAnsi="Aptos" w:cs="Segoe UI"/>
            <w:color w:val="467886"/>
            <w:u w:val="single"/>
          </w:rPr>
          <w:t>HumanResources@Carlislediocese.org.uk</w:t>
        </w:r>
      </w:hyperlink>
      <w:r w:rsidRPr="61A7D7CE">
        <w:rPr>
          <w:rStyle w:val="eop"/>
          <w:rFonts w:ascii="Aptos" w:hAnsi="Aptos" w:cs="Segoe UI"/>
        </w:rPr>
        <w:t> </w:t>
      </w:r>
    </w:p>
    <w:p w14:paraId="493C9185" w14:textId="2289F46B" w:rsidR="61A7D7CE" w:rsidRDefault="61A7D7CE" w:rsidP="61A7D7CE">
      <w:pPr>
        <w:pStyle w:val="paragraph"/>
        <w:spacing w:before="0" w:beforeAutospacing="0" w:after="0" w:afterAutospacing="0"/>
        <w:rPr>
          <w:rStyle w:val="eop"/>
          <w:rFonts w:ascii="Aptos" w:hAnsi="Aptos" w:cs="Segoe UI"/>
        </w:rPr>
      </w:pPr>
    </w:p>
    <w:p w14:paraId="611B2E4F" w14:textId="5135C928" w:rsidR="61BAD3E1" w:rsidRDefault="61BAD3E1">
      <w:r w:rsidRPr="61A7D7CE">
        <w:rPr>
          <w:rFonts w:ascii="Aptos" w:eastAsia="Aptos" w:hAnsi="Aptos" w:cs="Aptos"/>
          <w:b/>
          <w:bCs/>
        </w:rPr>
        <w:t>Carlisle Diocese is committed to safeguarding and promoting the welfare of children, young people and vulnerable adults. All post holders and volunteers are expected to share this commitment.</w:t>
      </w:r>
    </w:p>
    <w:p w14:paraId="43B962B5" w14:textId="7F51D1A8" w:rsidR="61A7D7CE" w:rsidRDefault="61A7D7CE" w:rsidP="61A7D7CE">
      <w:pPr>
        <w:pStyle w:val="paragraph"/>
        <w:spacing w:before="0" w:beforeAutospacing="0" w:after="0" w:afterAutospacing="0"/>
        <w:rPr>
          <w:rStyle w:val="eop"/>
          <w:rFonts w:ascii="Aptos" w:hAnsi="Aptos" w:cs="Segoe UI"/>
        </w:rPr>
      </w:pPr>
    </w:p>
    <w:p w14:paraId="0BAEB3A0" w14:textId="5747CE7A" w:rsidR="004645F8" w:rsidRPr="009C2A8B" w:rsidRDefault="004645F8" w:rsidP="00B229F9">
      <w:pPr>
        <w:spacing w:line="259" w:lineRule="auto"/>
        <w:rPr>
          <w:rFonts w:ascii="Calibri" w:hAnsi="Calibri" w:cs="Calibri"/>
          <w:b/>
          <w:bCs/>
        </w:rPr>
      </w:pPr>
    </w:p>
    <w:sectPr w:rsidR="004645F8" w:rsidRPr="009C2A8B" w:rsidSect="00A8098E">
      <w:headerReference w:type="default" r:id="rId12"/>
      <w:footerReference w:type="default" r:id="rId13"/>
      <w:pgSz w:w="11906" w:h="16838"/>
      <w:pgMar w:top="1440"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75B074" w14:textId="77777777" w:rsidR="001345B3" w:rsidRDefault="001345B3" w:rsidP="00FF7069">
      <w:r>
        <w:separator/>
      </w:r>
    </w:p>
  </w:endnote>
  <w:endnote w:type="continuationSeparator" w:id="0">
    <w:p w14:paraId="1A188D66" w14:textId="77777777" w:rsidR="001345B3" w:rsidRDefault="001345B3" w:rsidP="00FF7069">
      <w:r>
        <w:continuationSeparator/>
      </w:r>
    </w:p>
  </w:endnote>
  <w:endnote w:type="continuationNotice" w:id="1">
    <w:p w14:paraId="6C38D265" w14:textId="77777777" w:rsidR="001345B3" w:rsidRDefault="001345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6E401" w14:textId="77777777" w:rsidR="00B229F9" w:rsidRPr="004F48EB" w:rsidRDefault="00B229F9" w:rsidP="00B229F9">
    <w:pPr>
      <w:pStyle w:val="Footer"/>
      <w:rPr>
        <w:sz w:val="20"/>
        <w:szCs w:val="20"/>
      </w:rPr>
    </w:pPr>
    <w:r w:rsidRPr="004F48EB">
      <w:rPr>
        <w:noProof/>
        <w:sz w:val="20"/>
        <w:szCs w:val="20"/>
      </w:rPr>
      <mc:AlternateContent>
        <mc:Choice Requires="wps">
          <w:drawing>
            <wp:anchor distT="0" distB="0" distL="114300" distR="114300" simplePos="0" relativeHeight="251658242" behindDoc="0" locked="0" layoutInCell="1" allowOverlap="1" wp14:anchorId="0C872D44" wp14:editId="38E03C35">
              <wp:simplePos x="0" y="0"/>
              <wp:positionH relativeFrom="column">
                <wp:posOffset>-771525</wp:posOffset>
              </wp:positionH>
              <wp:positionV relativeFrom="paragraph">
                <wp:posOffset>-81280</wp:posOffset>
              </wp:positionV>
              <wp:extent cx="7258050" cy="0"/>
              <wp:effectExtent l="0" t="0" r="19050" b="19050"/>
              <wp:wrapNone/>
              <wp:docPr id="12" name="Straight Connector 12"/>
              <wp:cNvGraphicFramePr/>
              <a:graphic xmlns:a="http://schemas.openxmlformats.org/drawingml/2006/main">
                <a:graphicData uri="http://schemas.microsoft.com/office/word/2010/wordprocessingShape">
                  <wps:wsp>
                    <wps:cNvCnPr/>
                    <wps:spPr>
                      <a:xfrm>
                        <a:off x="0" y="0"/>
                        <a:ext cx="72580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513EF49" id="Straight Connector 12" o:spid="_x0000_s1026" style="position:absolute;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0.75pt,-6.4pt" to="510.75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" strokecolor="black [3213]" strokeweight=".5pt">
              <v:stroke joinstyle="miter"/>
            </v:line>
          </w:pict>
        </mc:Fallback>
      </mc:AlternateContent>
    </w:r>
    <w:r w:rsidRPr="004F48EB">
      <w:rPr>
        <w:sz w:val="20"/>
        <w:szCs w:val="20"/>
      </w:rPr>
      <w:t>Diocese of Carlisle, Church House, 19-24 Friargate, Penrith, Cumbria, CA11 7XR</w:t>
    </w:r>
  </w:p>
  <w:p w14:paraId="2EE5A513" w14:textId="77777777" w:rsidR="00B229F9" w:rsidRPr="004F48EB" w:rsidRDefault="00B229F9" w:rsidP="00B229F9">
    <w:pPr>
      <w:pStyle w:val="Footer"/>
      <w:rPr>
        <w:sz w:val="20"/>
        <w:szCs w:val="20"/>
      </w:rPr>
    </w:pPr>
    <w:r w:rsidRPr="004F48EB">
      <w:rPr>
        <w:sz w:val="20"/>
        <w:szCs w:val="20"/>
      </w:rPr>
      <w:t xml:space="preserve">Tel: 01768 807777 | Fax: 01768 868918 | </w:t>
    </w:r>
    <w:hyperlink r:id="rId1" w:history="1">
      <w:r w:rsidRPr="004F48EB">
        <w:rPr>
          <w:sz w:val="20"/>
          <w:szCs w:val="20"/>
        </w:rPr>
        <w:t>www.carlislediocese.org.uk</w:t>
      </w:r>
    </w:hyperlink>
    <w:r w:rsidRPr="004F48EB">
      <w:rPr>
        <w:sz w:val="20"/>
        <w:szCs w:val="20"/>
      </w:rPr>
      <w:t xml:space="preserve"> </w:t>
    </w:r>
  </w:p>
  <w:p w14:paraId="3AFA91E9" w14:textId="77777777" w:rsidR="00B229F9" w:rsidRPr="009E685D" w:rsidRDefault="00B229F9" w:rsidP="00B229F9">
    <w:pPr>
      <w:pStyle w:val="Footer"/>
    </w:pPr>
  </w:p>
  <w:p w14:paraId="6731C23C" w14:textId="5372D3FE" w:rsidR="00B229F9" w:rsidRPr="00B229F9" w:rsidRDefault="00B229F9">
    <w:pPr>
      <w:pStyle w:val="Footer"/>
      <w:rPr>
        <w:sz w:val="18"/>
        <w:szCs w:val="18"/>
      </w:rPr>
    </w:pPr>
    <w:r w:rsidRPr="009E685D">
      <w:rPr>
        <w:sz w:val="18"/>
        <w:szCs w:val="18"/>
      </w:rPr>
      <w:t xml:space="preserve">The Carlisle Diocesan Board of Finance Ltd | Reg in England: Charity 251977, Company 39625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27D3A2" w14:textId="77777777" w:rsidR="001345B3" w:rsidRDefault="001345B3" w:rsidP="00FF7069">
      <w:r>
        <w:separator/>
      </w:r>
    </w:p>
  </w:footnote>
  <w:footnote w:type="continuationSeparator" w:id="0">
    <w:p w14:paraId="31955850" w14:textId="77777777" w:rsidR="001345B3" w:rsidRDefault="001345B3" w:rsidP="00FF7069">
      <w:r>
        <w:continuationSeparator/>
      </w:r>
    </w:p>
  </w:footnote>
  <w:footnote w:type="continuationNotice" w:id="1">
    <w:p w14:paraId="798CB899" w14:textId="77777777" w:rsidR="001345B3" w:rsidRDefault="001345B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BA4BF" w14:textId="2A4E82CA" w:rsidR="001603A0" w:rsidRDefault="00B97ECF">
    <w:pPr>
      <w:pStyle w:val="Header"/>
    </w:pPr>
    <w:r w:rsidRPr="00C0215D">
      <w:rPr>
        <w:noProof/>
        <w:sz w:val="22"/>
        <w:szCs w:val="22"/>
      </w:rPr>
      <w:drawing>
        <wp:anchor distT="0" distB="0" distL="114300" distR="114300" simplePos="0" relativeHeight="251658240" behindDoc="1" locked="0" layoutInCell="1" allowOverlap="1" wp14:anchorId="49A5A19F" wp14:editId="54ECB5B6">
          <wp:simplePos x="0" y="0"/>
          <wp:positionH relativeFrom="column">
            <wp:posOffset>2670810</wp:posOffset>
          </wp:positionH>
          <wp:positionV relativeFrom="paragraph">
            <wp:posOffset>-226523</wp:posOffset>
          </wp:positionV>
          <wp:extent cx="984039" cy="1785448"/>
          <wp:effectExtent l="0" t="0" r="0" b="5715"/>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00445" cy="18152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C917B2" w14:textId="711BA3E5" w:rsidR="001603A0" w:rsidRDefault="00B97ECF">
    <w:pPr>
      <w:pStyle w:val="Header"/>
    </w:pPr>
    <w:r>
      <w:fldChar w:fldCharType="begin"/>
    </w:r>
    <w:r>
      <w:instrText xml:space="preserve"> INCLUDEPICTURE "https://godforall.org.uk/wp-content/uploads/2021/10/God-for-All.png" \* MERGEFORMATINET </w:instrText>
    </w:r>
    <w:r>
      <w:fldChar w:fldCharType="separate"/>
    </w:r>
    <w:r>
      <w:fldChar w:fldCharType="end"/>
    </w:r>
    <w:r>
      <w:br/>
    </w:r>
    <w:r>
      <w:br/>
    </w:r>
  </w:p>
  <w:p w14:paraId="5859F74D" w14:textId="5D4EAFC5" w:rsidR="00B97ECF" w:rsidRDefault="00B97ECF">
    <w:pPr>
      <w:pStyle w:val="Header"/>
    </w:pPr>
    <w:r>
      <w:fldChar w:fldCharType="begin"/>
    </w:r>
    <w:r>
      <w:instrText xml:space="preserve"> INCLUDEPICTURE "https://media.canva.com/v2/image-resize/format:JPG/height:692/quality:92/uri:ifs%3A%2F%2FM%2F2e088fa1-65fc-422b-8a36-57e031a8a1c1/watermark:F/width:1600?csig=AAAAAAAAAAAAAAAAAAAAAAkA4xmnmYgo0RVOQ4U3Gavk21jsp1rr9NCyAxbOpg1I&amp;exp=1778690712&amp;osig=AAAAAAAAAAAAAAAAAAAAAFT6MrvV2nMb6wbNImGFihaVq4HgBpsO1Klay5AhOlf2&amp;signer=media-rpc&amp;x-canva-quality=screen_2x" \* MERGEFORMATINET </w:instrText>
    </w:r>
    <w:r>
      <w:fldChar w:fldCharType="separate"/>
    </w:r>
    <w:r>
      <w:fldChar w:fldCharType="end"/>
    </w:r>
  </w:p>
  <w:p w14:paraId="68571BD4" w14:textId="77777777" w:rsidR="00B97ECF" w:rsidRDefault="00B97ECF">
    <w:pPr>
      <w:pStyle w:val="Header"/>
    </w:pPr>
  </w:p>
  <w:p w14:paraId="7DB3B37D" w14:textId="77777777" w:rsidR="00B97ECF" w:rsidRDefault="00B97ECF">
    <w:pPr>
      <w:pStyle w:val="Header"/>
    </w:pPr>
  </w:p>
  <w:p w14:paraId="3F342F3A" w14:textId="77777777" w:rsidR="00B97ECF" w:rsidRDefault="00B97ECF">
    <w:pPr>
      <w:pStyle w:val="Header"/>
    </w:pPr>
  </w:p>
  <w:p w14:paraId="0B787B41" w14:textId="77777777" w:rsidR="00B97ECF" w:rsidRDefault="00B97ECF">
    <w:pPr>
      <w:pStyle w:val="Header"/>
    </w:pPr>
  </w:p>
  <w:p w14:paraId="168C08B3" w14:textId="797A5ED9" w:rsidR="00B97ECF" w:rsidRDefault="00B97ECF">
    <w:pPr>
      <w:pStyle w:val="Header"/>
    </w:pPr>
    <w:r>
      <w:rPr>
        <w:noProof/>
      </w:rPr>
      <mc:AlternateContent>
        <mc:Choice Requires="wps">
          <w:drawing>
            <wp:anchor distT="0" distB="0" distL="114300" distR="114300" simplePos="0" relativeHeight="251658241" behindDoc="0" locked="0" layoutInCell="1" allowOverlap="1" wp14:anchorId="6DCEB62D" wp14:editId="2534CFBB">
              <wp:simplePos x="0" y="0"/>
              <wp:positionH relativeFrom="column">
                <wp:posOffset>130810</wp:posOffset>
              </wp:positionH>
              <wp:positionV relativeFrom="paragraph">
                <wp:posOffset>43815</wp:posOffset>
              </wp:positionV>
              <wp:extent cx="6134100" cy="0"/>
              <wp:effectExtent l="0" t="0" r="12700" b="12700"/>
              <wp:wrapNone/>
              <wp:docPr id="1103575452" name="Straight Connector 3"/>
              <wp:cNvGraphicFramePr/>
              <a:graphic xmlns:a="http://schemas.openxmlformats.org/drawingml/2006/main">
                <a:graphicData uri="http://schemas.microsoft.com/office/word/2010/wordprocessingShape">
                  <wps:wsp>
                    <wps:cNvCnPr/>
                    <wps:spPr>
                      <a:xfrm>
                        <a:off x="0" y="0"/>
                        <a:ext cx="61341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0C1B8A8" id="Straight Connector 3" o:spid="_x0000_s1026" style="position:absolute;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3pt,3.45pt" to="493.3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" strokecolor="#156082 [3204]"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9C48E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8B6DD3"/>
    <w:multiLevelType w:val="hybridMultilevel"/>
    <w:tmpl w:val="2F9CD01C"/>
    <w:lvl w:ilvl="0" w:tplc="08090001">
      <w:start w:val="1"/>
      <w:numFmt w:val="bullet"/>
      <w:lvlText w:val=""/>
      <w:lvlJc w:val="left"/>
      <w:pPr>
        <w:ind w:left="1584" w:hanging="360"/>
      </w:pPr>
      <w:rPr>
        <w:rFonts w:ascii="Symbol" w:hAnsi="Symbol" w:hint="default"/>
      </w:rPr>
    </w:lvl>
    <w:lvl w:ilvl="1" w:tplc="08090003" w:tentative="1">
      <w:start w:val="1"/>
      <w:numFmt w:val="bullet"/>
      <w:lvlText w:val="o"/>
      <w:lvlJc w:val="left"/>
      <w:pPr>
        <w:ind w:left="2304" w:hanging="360"/>
      </w:pPr>
      <w:rPr>
        <w:rFonts w:ascii="Courier New" w:hAnsi="Courier New" w:cs="Courier New" w:hint="default"/>
      </w:rPr>
    </w:lvl>
    <w:lvl w:ilvl="2" w:tplc="08090005" w:tentative="1">
      <w:start w:val="1"/>
      <w:numFmt w:val="bullet"/>
      <w:lvlText w:val=""/>
      <w:lvlJc w:val="left"/>
      <w:pPr>
        <w:ind w:left="3024" w:hanging="360"/>
      </w:pPr>
      <w:rPr>
        <w:rFonts w:ascii="Wingdings" w:hAnsi="Wingdings" w:hint="default"/>
      </w:rPr>
    </w:lvl>
    <w:lvl w:ilvl="3" w:tplc="08090001" w:tentative="1">
      <w:start w:val="1"/>
      <w:numFmt w:val="bullet"/>
      <w:lvlText w:val=""/>
      <w:lvlJc w:val="left"/>
      <w:pPr>
        <w:ind w:left="3744" w:hanging="360"/>
      </w:pPr>
      <w:rPr>
        <w:rFonts w:ascii="Symbol" w:hAnsi="Symbol" w:hint="default"/>
      </w:rPr>
    </w:lvl>
    <w:lvl w:ilvl="4" w:tplc="08090003" w:tentative="1">
      <w:start w:val="1"/>
      <w:numFmt w:val="bullet"/>
      <w:lvlText w:val="o"/>
      <w:lvlJc w:val="left"/>
      <w:pPr>
        <w:ind w:left="4464" w:hanging="360"/>
      </w:pPr>
      <w:rPr>
        <w:rFonts w:ascii="Courier New" w:hAnsi="Courier New" w:cs="Courier New" w:hint="default"/>
      </w:rPr>
    </w:lvl>
    <w:lvl w:ilvl="5" w:tplc="08090005" w:tentative="1">
      <w:start w:val="1"/>
      <w:numFmt w:val="bullet"/>
      <w:lvlText w:val=""/>
      <w:lvlJc w:val="left"/>
      <w:pPr>
        <w:ind w:left="5184" w:hanging="360"/>
      </w:pPr>
      <w:rPr>
        <w:rFonts w:ascii="Wingdings" w:hAnsi="Wingdings" w:hint="default"/>
      </w:rPr>
    </w:lvl>
    <w:lvl w:ilvl="6" w:tplc="08090001" w:tentative="1">
      <w:start w:val="1"/>
      <w:numFmt w:val="bullet"/>
      <w:lvlText w:val=""/>
      <w:lvlJc w:val="left"/>
      <w:pPr>
        <w:ind w:left="5904" w:hanging="360"/>
      </w:pPr>
      <w:rPr>
        <w:rFonts w:ascii="Symbol" w:hAnsi="Symbol" w:hint="default"/>
      </w:rPr>
    </w:lvl>
    <w:lvl w:ilvl="7" w:tplc="08090003" w:tentative="1">
      <w:start w:val="1"/>
      <w:numFmt w:val="bullet"/>
      <w:lvlText w:val="o"/>
      <w:lvlJc w:val="left"/>
      <w:pPr>
        <w:ind w:left="6624" w:hanging="360"/>
      </w:pPr>
      <w:rPr>
        <w:rFonts w:ascii="Courier New" w:hAnsi="Courier New" w:cs="Courier New" w:hint="default"/>
      </w:rPr>
    </w:lvl>
    <w:lvl w:ilvl="8" w:tplc="08090005" w:tentative="1">
      <w:start w:val="1"/>
      <w:numFmt w:val="bullet"/>
      <w:lvlText w:val=""/>
      <w:lvlJc w:val="left"/>
      <w:pPr>
        <w:ind w:left="7344" w:hanging="360"/>
      </w:pPr>
      <w:rPr>
        <w:rFonts w:ascii="Wingdings" w:hAnsi="Wingdings" w:hint="default"/>
      </w:rPr>
    </w:lvl>
  </w:abstractNum>
  <w:abstractNum w:abstractNumId="2" w15:restartNumberingAfterBreak="0">
    <w:nsid w:val="02F357F9"/>
    <w:multiLevelType w:val="hybridMultilevel"/>
    <w:tmpl w:val="6716291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3F342ED"/>
    <w:multiLevelType w:val="hybridMultilevel"/>
    <w:tmpl w:val="A04C0C74"/>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3E09FB"/>
    <w:multiLevelType w:val="hybridMultilevel"/>
    <w:tmpl w:val="29506B1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FA4208"/>
    <w:multiLevelType w:val="hybridMultilevel"/>
    <w:tmpl w:val="FB661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59127B"/>
    <w:multiLevelType w:val="hybridMultilevel"/>
    <w:tmpl w:val="40D48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4135E0"/>
    <w:multiLevelType w:val="hybridMultilevel"/>
    <w:tmpl w:val="2C785C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D823D3"/>
    <w:multiLevelType w:val="hybridMultilevel"/>
    <w:tmpl w:val="1C36B8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B4350E"/>
    <w:multiLevelType w:val="hybridMultilevel"/>
    <w:tmpl w:val="18F4B3C4"/>
    <w:lvl w:ilvl="0" w:tplc="08090001">
      <w:start w:val="1"/>
      <w:numFmt w:val="bullet"/>
      <w:lvlText w:val=""/>
      <w:lvlJc w:val="left"/>
      <w:pPr>
        <w:ind w:left="700" w:hanging="360"/>
      </w:pPr>
      <w:rPr>
        <w:rFonts w:ascii="Symbol" w:hAnsi="Symbol" w:hint="default"/>
      </w:rPr>
    </w:lvl>
    <w:lvl w:ilvl="1" w:tplc="08090003" w:tentative="1">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abstractNum w:abstractNumId="10" w15:restartNumberingAfterBreak="0">
    <w:nsid w:val="2CF3172C"/>
    <w:multiLevelType w:val="hybridMultilevel"/>
    <w:tmpl w:val="B2108D02"/>
    <w:lvl w:ilvl="0" w:tplc="5624072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49621FC"/>
    <w:multiLevelType w:val="hybridMultilevel"/>
    <w:tmpl w:val="EA36CB4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71135A"/>
    <w:multiLevelType w:val="hybridMultilevel"/>
    <w:tmpl w:val="4AD08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114822"/>
    <w:multiLevelType w:val="multilevel"/>
    <w:tmpl w:val="12524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EBD1789"/>
    <w:multiLevelType w:val="hybridMultilevel"/>
    <w:tmpl w:val="52C49312"/>
    <w:lvl w:ilvl="0" w:tplc="AF303B4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4BE4FC5"/>
    <w:multiLevelType w:val="hybridMultilevel"/>
    <w:tmpl w:val="EC4CD796"/>
    <w:lvl w:ilvl="0" w:tplc="FD6A77A0">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7370EB3"/>
    <w:multiLevelType w:val="hybridMultilevel"/>
    <w:tmpl w:val="4508C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9D17470"/>
    <w:multiLevelType w:val="hybridMultilevel"/>
    <w:tmpl w:val="9E84B61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5E912814"/>
    <w:multiLevelType w:val="hybridMultilevel"/>
    <w:tmpl w:val="7A2C56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5E96668E"/>
    <w:multiLevelType w:val="hybridMultilevel"/>
    <w:tmpl w:val="20FCC9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63C633F"/>
    <w:multiLevelType w:val="multilevel"/>
    <w:tmpl w:val="8676C358"/>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21" w15:restartNumberingAfterBreak="0">
    <w:nsid w:val="67CA0488"/>
    <w:multiLevelType w:val="hybridMultilevel"/>
    <w:tmpl w:val="29BEE8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8E1505A"/>
    <w:multiLevelType w:val="hybridMultilevel"/>
    <w:tmpl w:val="CB1A393E"/>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B8D5508"/>
    <w:multiLevelType w:val="multilevel"/>
    <w:tmpl w:val="9E72057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F834F41"/>
    <w:multiLevelType w:val="hybridMultilevel"/>
    <w:tmpl w:val="6A3CE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5D83153"/>
    <w:multiLevelType w:val="hybridMultilevel"/>
    <w:tmpl w:val="795ACD6E"/>
    <w:lvl w:ilvl="0" w:tplc="161EF1D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D9C2E59"/>
    <w:multiLevelType w:val="hybridMultilevel"/>
    <w:tmpl w:val="8ED04368"/>
    <w:lvl w:ilvl="0" w:tplc="08090001">
      <w:start w:val="1"/>
      <w:numFmt w:val="bullet"/>
      <w:lvlText w:val=""/>
      <w:lvlJc w:val="left"/>
      <w:pPr>
        <w:ind w:left="1584" w:hanging="360"/>
      </w:pPr>
      <w:rPr>
        <w:rFonts w:ascii="Symbol" w:hAnsi="Symbol" w:hint="default"/>
      </w:rPr>
    </w:lvl>
    <w:lvl w:ilvl="1" w:tplc="08090003" w:tentative="1">
      <w:start w:val="1"/>
      <w:numFmt w:val="bullet"/>
      <w:lvlText w:val="o"/>
      <w:lvlJc w:val="left"/>
      <w:pPr>
        <w:ind w:left="2304" w:hanging="360"/>
      </w:pPr>
      <w:rPr>
        <w:rFonts w:ascii="Courier New" w:hAnsi="Courier New" w:cs="Courier New" w:hint="default"/>
      </w:rPr>
    </w:lvl>
    <w:lvl w:ilvl="2" w:tplc="08090005" w:tentative="1">
      <w:start w:val="1"/>
      <w:numFmt w:val="bullet"/>
      <w:lvlText w:val=""/>
      <w:lvlJc w:val="left"/>
      <w:pPr>
        <w:ind w:left="3024" w:hanging="360"/>
      </w:pPr>
      <w:rPr>
        <w:rFonts w:ascii="Wingdings" w:hAnsi="Wingdings" w:hint="default"/>
      </w:rPr>
    </w:lvl>
    <w:lvl w:ilvl="3" w:tplc="08090001" w:tentative="1">
      <w:start w:val="1"/>
      <w:numFmt w:val="bullet"/>
      <w:lvlText w:val=""/>
      <w:lvlJc w:val="left"/>
      <w:pPr>
        <w:ind w:left="3744" w:hanging="360"/>
      </w:pPr>
      <w:rPr>
        <w:rFonts w:ascii="Symbol" w:hAnsi="Symbol" w:hint="default"/>
      </w:rPr>
    </w:lvl>
    <w:lvl w:ilvl="4" w:tplc="08090003" w:tentative="1">
      <w:start w:val="1"/>
      <w:numFmt w:val="bullet"/>
      <w:lvlText w:val="o"/>
      <w:lvlJc w:val="left"/>
      <w:pPr>
        <w:ind w:left="4464" w:hanging="360"/>
      </w:pPr>
      <w:rPr>
        <w:rFonts w:ascii="Courier New" w:hAnsi="Courier New" w:cs="Courier New" w:hint="default"/>
      </w:rPr>
    </w:lvl>
    <w:lvl w:ilvl="5" w:tplc="08090005" w:tentative="1">
      <w:start w:val="1"/>
      <w:numFmt w:val="bullet"/>
      <w:lvlText w:val=""/>
      <w:lvlJc w:val="left"/>
      <w:pPr>
        <w:ind w:left="5184" w:hanging="360"/>
      </w:pPr>
      <w:rPr>
        <w:rFonts w:ascii="Wingdings" w:hAnsi="Wingdings" w:hint="default"/>
      </w:rPr>
    </w:lvl>
    <w:lvl w:ilvl="6" w:tplc="08090001" w:tentative="1">
      <w:start w:val="1"/>
      <w:numFmt w:val="bullet"/>
      <w:lvlText w:val=""/>
      <w:lvlJc w:val="left"/>
      <w:pPr>
        <w:ind w:left="5904" w:hanging="360"/>
      </w:pPr>
      <w:rPr>
        <w:rFonts w:ascii="Symbol" w:hAnsi="Symbol" w:hint="default"/>
      </w:rPr>
    </w:lvl>
    <w:lvl w:ilvl="7" w:tplc="08090003" w:tentative="1">
      <w:start w:val="1"/>
      <w:numFmt w:val="bullet"/>
      <w:lvlText w:val="o"/>
      <w:lvlJc w:val="left"/>
      <w:pPr>
        <w:ind w:left="6624" w:hanging="360"/>
      </w:pPr>
      <w:rPr>
        <w:rFonts w:ascii="Courier New" w:hAnsi="Courier New" w:cs="Courier New" w:hint="default"/>
      </w:rPr>
    </w:lvl>
    <w:lvl w:ilvl="8" w:tplc="08090005" w:tentative="1">
      <w:start w:val="1"/>
      <w:numFmt w:val="bullet"/>
      <w:lvlText w:val=""/>
      <w:lvlJc w:val="left"/>
      <w:pPr>
        <w:ind w:left="7344" w:hanging="360"/>
      </w:pPr>
      <w:rPr>
        <w:rFonts w:ascii="Wingdings" w:hAnsi="Wingdings" w:hint="default"/>
      </w:rPr>
    </w:lvl>
  </w:abstractNum>
  <w:num w:numId="1" w16cid:durableId="2000228806">
    <w:abstractNumId w:val="11"/>
  </w:num>
  <w:num w:numId="2" w16cid:durableId="390151360">
    <w:abstractNumId w:val="2"/>
  </w:num>
  <w:num w:numId="3" w16cid:durableId="1373461564">
    <w:abstractNumId w:val="3"/>
  </w:num>
  <w:num w:numId="4" w16cid:durableId="849878513">
    <w:abstractNumId w:val="15"/>
  </w:num>
  <w:num w:numId="5" w16cid:durableId="1674914897">
    <w:abstractNumId w:val="4"/>
  </w:num>
  <w:num w:numId="6" w16cid:durableId="1210416762">
    <w:abstractNumId w:val="0"/>
  </w:num>
  <w:num w:numId="7" w16cid:durableId="1785692152">
    <w:abstractNumId w:val="6"/>
  </w:num>
  <w:num w:numId="8" w16cid:durableId="744574882">
    <w:abstractNumId w:val="18"/>
  </w:num>
  <w:num w:numId="9" w16cid:durableId="1104615316">
    <w:abstractNumId w:val="6"/>
  </w:num>
  <w:num w:numId="10" w16cid:durableId="1317804485">
    <w:abstractNumId w:val="22"/>
  </w:num>
  <w:num w:numId="11" w16cid:durableId="1389764990">
    <w:abstractNumId w:val="23"/>
  </w:num>
  <w:num w:numId="12" w16cid:durableId="457382627">
    <w:abstractNumId w:val="8"/>
  </w:num>
  <w:num w:numId="13" w16cid:durableId="767433096">
    <w:abstractNumId w:val="19"/>
  </w:num>
  <w:num w:numId="14" w16cid:durableId="740448762">
    <w:abstractNumId w:val="9"/>
  </w:num>
  <w:num w:numId="15" w16cid:durableId="61297504">
    <w:abstractNumId w:val="16"/>
  </w:num>
  <w:num w:numId="16" w16cid:durableId="2109421265">
    <w:abstractNumId w:val="12"/>
  </w:num>
  <w:num w:numId="17" w16cid:durableId="1404597352">
    <w:abstractNumId w:val="25"/>
  </w:num>
  <w:num w:numId="18" w16cid:durableId="883563683">
    <w:abstractNumId w:val="17"/>
  </w:num>
  <w:num w:numId="19" w16cid:durableId="1579945665">
    <w:abstractNumId w:val="10"/>
  </w:num>
  <w:num w:numId="20" w16cid:durableId="1174494788">
    <w:abstractNumId w:val="5"/>
  </w:num>
  <w:num w:numId="21" w16cid:durableId="1567496213">
    <w:abstractNumId w:val="7"/>
  </w:num>
  <w:num w:numId="22" w16cid:durableId="765884716">
    <w:abstractNumId w:val="21"/>
  </w:num>
  <w:num w:numId="23" w16cid:durableId="1731221916">
    <w:abstractNumId w:val="24"/>
  </w:num>
  <w:num w:numId="24" w16cid:durableId="1784106041">
    <w:abstractNumId w:val="13"/>
  </w:num>
  <w:num w:numId="25" w16cid:durableId="1311981562">
    <w:abstractNumId w:val="20"/>
  </w:num>
  <w:num w:numId="26" w16cid:durableId="308092052">
    <w:abstractNumId w:val="26"/>
  </w:num>
  <w:num w:numId="27" w16cid:durableId="1303121933">
    <w:abstractNumId w:val="1"/>
  </w:num>
  <w:num w:numId="28" w16cid:durableId="90579830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60B"/>
    <w:rsid w:val="00000095"/>
    <w:rsid w:val="00013140"/>
    <w:rsid w:val="0002557C"/>
    <w:rsid w:val="00031D92"/>
    <w:rsid w:val="00033F1D"/>
    <w:rsid w:val="00037337"/>
    <w:rsid w:val="00037856"/>
    <w:rsid w:val="00040701"/>
    <w:rsid w:val="00045067"/>
    <w:rsid w:val="00060906"/>
    <w:rsid w:val="00063123"/>
    <w:rsid w:val="00066B66"/>
    <w:rsid w:val="00070A27"/>
    <w:rsid w:val="00070BFB"/>
    <w:rsid w:val="000839E0"/>
    <w:rsid w:val="00086A1C"/>
    <w:rsid w:val="00087219"/>
    <w:rsid w:val="00090377"/>
    <w:rsid w:val="00096898"/>
    <w:rsid w:val="000A3C6B"/>
    <w:rsid w:val="000A3DDD"/>
    <w:rsid w:val="000A7665"/>
    <w:rsid w:val="000A7B78"/>
    <w:rsid w:val="000B7CA1"/>
    <w:rsid w:val="000C4CF0"/>
    <w:rsid w:val="000D084A"/>
    <w:rsid w:val="000D0A0D"/>
    <w:rsid w:val="000E2E2B"/>
    <w:rsid w:val="000E3FF1"/>
    <w:rsid w:val="000E4BB3"/>
    <w:rsid w:val="001015FF"/>
    <w:rsid w:val="00103A06"/>
    <w:rsid w:val="00106D35"/>
    <w:rsid w:val="001118E1"/>
    <w:rsid w:val="0011589E"/>
    <w:rsid w:val="00131E2B"/>
    <w:rsid w:val="001345B3"/>
    <w:rsid w:val="00134920"/>
    <w:rsid w:val="0013778E"/>
    <w:rsid w:val="00144F49"/>
    <w:rsid w:val="001519A0"/>
    <w:rsid w:val="00156FFF"/>
    <w:rsid w:val="001603A0"/>
    <w:rsid w:val="00162A6F"/>
    <w:rsid w:val="001718AF"/>
    <w:rsid w:val="00174D5B"/>
    <w:rsid w:val="001834B2"/>
    <w:rsid w:val="001B3894"/>
    <w:rsid w:val="001C1721"/>
    <w:rsid w:val="001D1E03"/>
    <w:rsid w:val="001E7A45"/>
    <w:rsid w:val="00210021"/>
    <w:rsid w:val="00213638"/>
    <w:rsid w:val="00215C05"/>
    <w:rsid w:val="002162BE"/>
    <w:rsid w:val="00221405"/>
    <w:rsid w:val="0022319E"/>
    <w:rsid w:val="00226B2E"/>
    <w:rsid w:val="00233447"/>
    <w:rsid w:val="00233660"/>
    <w:rsid w:val="00244D4B"/>
    <w:rsid w:val="00245F77"/>
    <w:rsid w:val="0024634C"/>
    <w:rsid w:val="00246ADD"/>
    <w:rsid w:val="0024763B"/>
    <w:rsid w:val="0025065D"/>
    <w:rsid w:val="00253B1E"/>
    <w:rsid w:val="00260EC5"/>
    <w:rsid w:val="00264A12"/>
    <w:rsid w:val="00280442"/>
    <w:rsid w:val="0028048C"/>
    <w:rsid w:val="00284C9B"/>
    <w:rsid w:val="002914E7"/>
    <w:rsid w:val="00294949"/>
    <w:rsid w:val="002A29E2"/>
    <w:rsid w:val="002C1F2E"/>
    <w:rsid w:val="002C2467"/>
    <w:rsid w:val="002D0CC4"/>
    <w:rsid w:val="002E3712"/>
    <w:rsid w:val="00304C63"/>
    <w:rsid w:val="00312905"/>
    <w:rsid w:val="00321598"/>
    <w:rsid w:val="00326542"/>
    <w:rsid w:val="003325A8"/>
    <w:rsid w:val="0034077F"/>
    <w:rsid w:val="00343639"/>
    <w:rsid w:val="00354EA8"/>
    <w:rsid w:val="00373E82"/>
    <w:rsid w:val="00375094"/>
    <w:rsid w:val="003839AD"/>
    <w:rsid w:val="0038444E"/>
    <w:rsid w:val="00392B08"/>
    <w:rsid w:val="003949F8"/>
    <w:rsid w:val="0039518A"/>
    <w:rsid w:val="003A39DD"/>
    <w:rsid w:val="003C3921"/>
    <w:rsid w:val="003C697C"/>
    <w:rsid w:val="003D2DB7"/>
    <w:rsid w:val="003D4CB0"/>
    <w:rsid w:val="003D7758"/>
    <w:rsid w:val="003F0D85"/>
    <w:rsid w:val="003F3788"/>
    <w:rsid w:val="003F6DE1"/>
    <w:rsid w:val="00400461"/>
    <w:rsid w:val="0040047F"/>
    <w:rsid w:val="004027FA"/>
    <w:rsid w:val="0040442A"/>
    <w:rsid w:val="00404640"/>
    <w:rsid w:val="0043375A"/>
    <w:rsid w:val="0043607E"/>
    <w:rsid w:val="0043723A"/>
    <w:rsid w:val="00452630"/>
    <w:rsid w:val="00457C70"/>
    <w:rsid w:val="004645F8"/>
    <w:rsid w:val="00470AD3"/>
    <w:rsid w:val="00476C30"/>
    <w:rsid w:val="0048783E"/>
    <w:rsid w:val="00490387"/>
    <w:rsid w:val="004A430F"/>
    <w:rsid w:val="004B53FD"/>
    <w:rsid w:val="004B5B27"/>
    <w:rsid w:val="004C025E"/>
    <w:rsid w:val="004C2745"/>
    <w:rsid w:val="004C2B12"/>
    <w:rsid w:val="004C2CA1"/>
    <w:rsid w:val="004C6D6F"/>
    <w:rsid w:val="004D22D2"/>
    <w:rsid w:val="004D76F3"/>
    <w:rsid w:val="004E6330"/>
    <w:rsid w:val="004F1C9D"/>
    <w:rsid w:val="004F4D20"/>
    <w:rsid w:val="004F7536"/>
    <w:rsid w:val="0050147B"/>
    <w:rsid w:val="005034C4"/>
    <w:rsid w:val="00515B68"/>
    <w:rsid w:val="00521425"/>
    <w:rsid w:val="00524016"/>
    <w:rsid w:val="00527188"/>
    <w:rsid w:val="00534327"/>
    <w:rsid w:val="0053567B"/>
    <w:rsid w:val="00535928"/>
    <w:rsid w:val="00542FD6"/>
    <w:rsid w:val="00545358"/>
    <w:rsid w:val="005455B6"/>
    <w:rsid w:val="00547593"/>
    <w:rsid w:val="00554042"/>
    <w:rsid w:val="00561D5C"/>
    <w:rsid w:val="00563E78"/>
    <w:rsid w:val="00576DA1"/>
    <w:rsid w:val="00582669"/>
    <w:rsid w:val="00593828"/>
    <w:rsid w:val="005948F1"/>
    <w:rsid w:val="005A29B9"/>
    <w:rsid w:val="005B039B"/>
    <w:rsid w:val="005B3E6B"/>
    <w:rsid w:val="005B55D2"/>
    <w:rsid w:val="005C05EF"/>
    <w:rsid w:val="005C66B1"/>
    <w:rsid w:val="005E2806"/>
    <w:rsid w:val="005E3AED"/>
    <w:rsid w:val="005E7DD5"/>
    <w:rsid w:val="005F1873"/>
    <w:rsid w:val="005F1D2C"/>
    <w:rsid w:val="005F34DB"/>
    <w:rsid w:val="005F4E7E"/>
    <w:rsid w:val="005F688B"/>
    <w:rsid w:val="0060328E"/>
    <w:rsid w:val="00605A9D"/>
    <w:rsid w:val="00613D98"/>
    <w:rsid w:val="00616E5C"/>
    <w:rsid w:val="00617119"/>
    <w:rsid w:val="00626699"/>
    <w:rsid w:val="00626E22"/>
    <w:rsid w:val="006272F0"/>
    <w:rsid w:val="006321C1"/>
    <w:rsid w:val="006327D2"/>
    <w:rsid w:val="00632A6D"/>
    <w:rsid w:val="00634D86"/>
    <w:rsid w:val="00645FAA"/>
    <w:rsid w:val="006526C9"/>
    <w:rsid w:val="00652A8C"/>
    <w:rsid w:val="00663B82"/>
    <w:rsid w:val="00673C3F"/>
    <w:rsid w:val="006741BD"/>
    <w:rsid w:val="00681CAB"/>
    <w:rsid w:val="00685CA2"/>
    <w:rsid w:val="006862D3"/>
    <w:rsid w:val="00686DDB"/>
    <w:rsid w:val="00690FC1"/>
    <w:rsid w:val="006919D9"/>
    <w:rsid w:val="00694031"/>
    <w:rsid w:val="00695306"/>
    <w:rsid w:val="006A7790"/>
    <w:rsid w:val="006B1326"/>
    <w:rsid w:val="006B1A57"/>
    <w:rsid w:val="006B2070"/>
    <w:rsid w:val="006B2A70"/>
    <w:rsid w:val="006B2C69"/>
    <w:rsid w:val="006C079D"/>
    <w:rsid w:val="006C24A3"/>
    <w:rsid w:val="006C2726"/>
    <w:rsid w:val="006D2CD5"/>
    <w:rsid w:val="006D358C"/>
    <w:rsid w:val="006D4D64"/>
    <w:rsid w:val="006D7088"/>
    <w:rsid w:val="006E2817"/>
    <w:rsid w:val="006E5CFF"/>
    <w:rsid w:val="006F0870"/>
    <w:rsid w:val="006F62BB"/>
    <w:rsid w:val="00701B7F"/>
    <w:rsid w:val="007101D5"/>
    <w:rsid w:val="00723FE5"/>
    <w:rsid w:val="00724DF0"/>
    <w:rsid w:val="00726EF3"/>
    <w:rsid w:val="007323A9"/>
    <w:rsid w:val="0075038B"/>
    <w:rsid w:val="00750EBD"/>
    <w:rsid w:val="00752E13"/>
    <w:rsid w:val="007619E9"/>
    <w:rsid w:val="00772547"/>
    <w:rsid w:val="007776C8"/>
    <w:rsid w:val="00781511"/>
    <w:rsid w:val="00782E9A"/>
    <w:rsid w:val="00784F7E"/>
    <w:rsid w:val="00786FD5"/>
    <w:rsid w:val="007A378A"/>
    <w:rsid w:val="007A6D9E"/>
    <w:rsid w:val="007A7561"/>
    <w:rsid w:val="007B0A7E"/>
    <w:rsid w:val="007B109F"/>
    <w:rsid w:val="007C2D61"/>
    <w:rsid w:val="007E04D3"/>
    <w:rsid w:val="007E23AA"/>
    <w:rsid w:val="007E546B"/>
    <w:rsid w:val="007F515A"/>
    <w:rsid w:val="007F5280"/>
    <w:rsid w:val="00801A82"/>
    <w:rsid w:val="008078E8"/>
    <w:rsid w:val="00816558"/>
    <w:rsid w:val="00817CEB"/>
    <w:rsid w:val="00823A1C"/>
    <w:rsid w:val="00837B96"/>
    <w:rsid w:val="00852370"/>
    <w:rsid w:val="0085278B"/>
    <w:rsid w:val="00854225"/>
    <w:rsid w:val="0086073D"/>
    <w:rsid w:val="0086659A"/>
    <w:rsid w:val="008676E2"/>
    <w:rsid w:val="00872B3C"/>
    <w:rsid w:val="00875060"/>
    <w:rsid w:val="00875711"/>
    <w:rsid w:val="00882BE7"/>
    <w:rsid w:val="00883607"/>
    <w:rsid w:val="008872E7"/>
    <w:rsid w:val="00890CDD"/>
    <w:rsid w:val="0089634E"/>
    <w:rsid w:val="008A45A2"/>
    <w:rsid w:val="008C238F"/>
    <w:rsid w:val="008C3C51"/>
    <w:rsid w:val="008C7456"/>
    <w:rsid w:val="008E3009"/>
    <w:rsid w:val="008E5611"/>
    <w:rsid w:val="008E7D3E"/>
    <w:rsid w:val="008F796E"/>
    <w:rsid w:val="00912C08"/>
    <w:rsid w:val="00912FE7"/>
    <w:rsid w:val="009154F8"/>
    <w:rsid w:val="00927575"/>
    <w:rsid w:val="0093088D"/>
    <w:rsid w:val="009357C0"/>
    <w:rsid w:val="009378FA"/>
    <w:rsid w:val="00943E9C"/>
    <w:rsid w:val="00951488"/>
    <w:rsid w:val="0095510A"/>
    <w:rsid w:val="00955558"/>
    <w:rsid w:val="009627C5"/>
    <w:rsid w:val="00962EEF"/>
    <w:rsid w:val="009632CE"/>
    <w:rsid w:val="00983463"/>
    <w:rsid w:val="0098358F"/>
    <w:rsid w:val="0098681B"/>
    <w:rsid w:val="00986950"/>
    <w:rsid w:val="00996C17"/>
    <w:rsid w:val="009A2ADB"/>
    <w:rsid w:val="009A57A3"/>
    <w:rsid w:val="009A635D"/>
    <w:rsid w:val="009A7A2F"/>
    <w:rsid w:val="009B0BAD"/>
    <w:rsid w:val="009B2A08"/>
    <w:rsid w:val="009C2A8B"/>
    <w:rsid w:val="009D232B"/>
    <w:rsid w:val="009E4048"/>
    <w:rsid w:val="009F52F7"/>
    <w:rsid w:val="009F678C"/>
    <w:rsid w:val="00A00DF2"/>
    <w:rsid w:val="00A212AF"/>
    <w:rsid w:val="00A278CE"/>
    <w:rsid w:val="00A46175"/>
    <w:rsid w:val="00A5168C"/>
    <w:rsid w:val="00A55B60"/>
    <w:rsid w:val="00A65746"/>
    <w:rsid w:val="00A67CA5"/>
    <w:rsid w:val="00A67D3D"/>
    <w:rsid w:val="00A8098E"/>
    <w:rsid w:val="00AA17A2"/>
    <w:rsid w:val="00AA46C2"/>
    <w:rsid w:val="00AA6D74"/>
    <w:rsid w:val="00AB083A"/>
    <w:rsid w:val="00AB2C9D"/>
    <w:rsid w:val="00AC0E4B"/>
    <w:rsid w:val="00AC2313"/>
    <w:rsid w:val="00AC3D37"/>
    <w:rsid w:val="00AC46D3"/>
    <w:rsid w:val="00AD14ED"/>
    <w:rsid w:val="00AE0835"/>
    <w:rsid w:val="00AE724A"/>
    <w:rsid w:val="00AF34FC"/>
    <w:rsid w:val="00AF7C43"/>
    <w:rsid w:val="00B00E48"/>
    <w:rsid w:val="00B01F04"/>
    <w:rsid w:val="00B03FC8"/>
    <w:rsid w:val="00B123CB"/>
    <w:rsid w:val="00B16E9D"/>
    <w:rsid w:val="00B229F9"/>
    <w:rsid w:val="00B24886"/>
    <w:rsid w:val="00B356AC"/>
    <w:rsid w:val="00B42A44"/>
    <w:rsid w:val="00B47351"/>
    <w:rsid w:val="00B5093F"/>
    <w:rsid w:val="00B51C95"/>
    <w:rsid w:val="00B559E3"/>
    <w:rsid w:val="00B63F3C"/>
    <w:rsid w:val="00B65686"/>
    <w:rsid w:val="00B709C4"/>
    <w:rsid w:val="00B71684"/>
    <w:rsid w:val="00B718EC"/>
    <w:rsid w:val="00B7360B"/>
    <w:rsid w:val="00B94F51"/>
    <w:rsid w:val="00B97ECF"/>
    <w:rsid w:val="00BA124F"/>
    <w:rsid w:val="00BA196B"/>
    <w:rsid w:val="00BA5CED"/>
    <w:rsid w:val="00BB1D84"/>
    <w:rsid w:val="00BB5AAC"/>
    <w:rsid w:val="00BB6ECF"/>
    <w:rsid w:val="00BC34C0"/>
    <w:rsid w:val="00BD4690"/>
    <w:rsid w:val="00BD4878"/>
    <w:rsid w:val="00BE096E"/>
    <w:rsid w:val="00BE2E5D"/>
    <w:rsid w:val="00BF648C"/>
    <w:rsid w:val="00C010E7"/>
    <w:rsid w:val="00C0215D"/>
    <w:rsid w:val="00C05EC1"/>
    <w:rsid w:val="00C106F5"/>
    <w:rsid w:val="00C110EF"/>
    <w:rsid w:val="00C145AE"/>
    <w:rsid w:val="00C16044"/>
    <w:rsid w:val="00C252E7"/>
    <w:rsid w:val="00C339FA"/>
    <w:rsid w:val="00C36EC8"/>
    <w:rsid w:val="00C36EE4"/>
    <w:rsid w:val="00C474E1"/>
    <w:rsid w:val="00C578DF"/>
    <w:rsid w:val="00C62FA9"/>
    <w:rsid w:val="00C64D91"/>
    <w:rsid w:val="00C7512A"/>
    <w:rsid w:val="00C77C22"/>
    <w:rsid w:val="00C8070F"/>
    <w:rsid w:val="00C8149F"/>
    <w:rsid w:val="00C90A3B"/>
    <w:rsid w:val="00C93425"/>
    <w:rsid w:val="00CA5DFE"/>
    <w:rsid w:val="00CB79F3"/>
    <w:rsid w:val="00CC1865"/>
    <w:rsid w:val="00CD0B48"/>
    <w:rsid w:val="00CD4BF9"/>
    <w:rsid w:val="00CE6094"/>
    <w:rsid w:val="00D01A62"/>
    <w:rsid w:val="00D03616"/>
    <w:rsid w:val="00D0633B"/>
    <w:rsid w:val="00D063C5"/>
    <w:rsid w:val="00D1203C"/>
    <w:rsid w:val="00D21BED"/>
    <w:rsid w:val="00D22735"/>
    <w:rsid w:val="00D2678C"/>
    <w:rsid w:val="00D33F8E"/>
    <w:rsid w:val="00D50C4E"/>
    <w:rsid w:val="00D60D78"/>
    <w:rsid w:val="00D62169"/>
    <w:rsid w:val="00D773B0"/>
    <w:rsid w:val="00D84819"/>
    <w:rsid w:val="00D85753"/>
    <w:rsid w:val="00DA1BCB"/>
    <w:rsid w:val="00DA2980"/>
    <w:rsid w:val="00DA3DAC"/>
    <w:rsid w:val="00DB5D95"/>
    <w:rsid w:val="00DC1B5F"/>
    <w:rsid w:val="00DC25EB"/>
    <w:rsid w:val="00DC498C"/>
    <w:rsid w:val="00DD6BE4"/>
    <w:rsid w:val="00DE7359"/>
    <w:rsid w:val="00DF5D24"/>
    <w:rsid w:val="00E0289F"/>
    <w:rsid w:val="00E122FE"/>
    <w:rsid w:val="00E25249"/>
    <w:rsid w:val="00E31088"/>
    <w:rsid w:val="00E3529A"/>
    <w:rsid w:val="00E42640"/>
    <w:rsid w:val="00E74B81"/>
    <w:rsid w:val="00E869A8"/>
    <w:rsid w:val="00E9032C"/>
    <w:rsid w:val="00EB6F31"/>
    <w:rsid w:val="00EB7C20"/>
    <w:rsid w:val="00EC0065"/>
    <w:rsid w:val="00EC2B5B"/>
    <w:rsid w:val="00EC2B75"/>
    <w:rsid w:val="00EE22DA"/>
    <w:rsid w:val="00EF5930"/>
    <w:rsid w:val="00F0363C"/>
    <w:rsid w:val="00F10494"/>
    <w:rsid w:val="00F2270C"/>
    <w:rsid w:val="00F44944"/>
    <w:rsid w:val="00F54901"/>
    <w:rsid w:val="00F552EC"/>
    <w:rsid w:val="00F63B8D"/>
    <w:rsid w:val="00F6415E"/>
    <w:rsid w:val="00F71D9F"/>
    <w:rsid w:val="00F75DD7"/>
    <w:rsid w:val="00F77425"/>
    <w:rsid w:val="00F8255B"/>
    <w:rsid w:val="00F96A11"/>
    <w:rsid w:val="00F96ED6"/>
    <w:rsid w:val="00FA0213"/>
    <w:rsid w:val="00FA6F39"/>
    <w:rsid w:val="00FA715D"/>
    <w:rsid w:val="00FC180C"/>
    <w:rsid w:val="00FC77B8"/>
    <w:rsid w:val="00FD6EA0"/>
    <w:rsid w:val="00FE1477"/>
    <w:rsid w:val="00FF14F2"/>
    <w:rsid w:val="00FF7069"/>
    <w:rsid w:val="01DA9047"/>
    <w:rsid w:val="03B4BF7B"/>
    <w:rsid w:val="09FD31FE"/>
    <w:rsid w:val="0C649F6C"/>
    <w:rsid w:val="18899E92"/>
    <w:rsid w:val="1BE3A667"/>
    <w:rsid w:val="1D8B26E7"/>
    <w:rsid w:val="1EE4D523"/>
    <w:rsid w:val="1F3BEFEB"/>
    <w:rsid w:val="21C0AE99"/>
    <w:rsid w:val="298204DD"/>
    <w:rsid w:val="2E160CC5"/>
    <w:rsid w:val="2E19E65C"/>
    <w:rsid w:val="2E2544C0"/>
    <w:rsid w:val="2EE785E7"/>
    <w:rsid w:val="33AB05E8"/>
    <w:rsid w:val="348452D4"/>
    <w:rsid w:val="45089EDF"/>
    <w:rsid w:val="45785EB1"/>
    <w:rsid w:val="4582A099"/>
    <w:rsid w:val="486D1ADB"/>
    <w:rsid w:val="4A91DD10"/>
    <w:rsid w:val="4B774C7F"/>
    <w:rsid w:val="508462B6"/>
    <w:rsid w:val="56B03046"/>
    <w:rsid w:val="59D9E3C7"/>
    <w:rsid w:val="5A04BF7D"/>
    <w:rsid w:val="5A82A6C1"/>
    <w:rsid w:val="5A9B8E83"/>
    <w:rsid w:val="5AC35454"/>
    <w:rsid w:val="5B30E52F"/>
    <w:rsid w:val="5EB5C393"/>
    <w:rsid w:val="61A7D7CE"/>
    <w:rsid w:val="61BAD3E1"/>
    <w:rsid w:val="62CC050E"/>
    <w:rsid w:val="633DF470"/>
    <w:rsid w:val="66D4F080"/>
    <w:rsid w:val="67622DE4"/>
    <w:rsid w:val="6BB81248"/>
    <w:rsid w:val="6DBF7C47"/>
    <w:rsid w:val="6DC2C551"/>
    <w:rsid w:val="6F8783E5"/>
    <w:rsid w:val="73905D26"/>
    <w:rsid w:val="76F11767"/>
    <w:rsid w:val="77C97840"/>
    <w:rsid w:val="79774611"/>
    <w:rsid w:val="7C2A51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92C8BF"/>
  <w15:chartTrackingRefBased/>
  <w15:docId w15:val="{6CC42640-05BD-4F0F-933F-D8B8F36D1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7360B"/>
    <w:rPr>
      <w:sz w:val="24"/>
      <w:szCs w:val="24"/>
    </w:rPr>
  </w:style>
  <w:style w:type="paragraph" w:styleId="Heading1">
    <w:name w:val="heading 1"/>
    <w:basedOn w:val="Normal"/>
    <w:next w:val="Normal"/>
    <w:link w:val="Heading1Char"/>
    <w:qFormat/>
    <w:rsid w:val="00C0215D"/>
    <w:pPr>
      <w:keepNext/>
      <w:keepLines/>
      <w:spacing w:before="240"/>
      <w:jc w:val="center"/>
      <w:outlineLvl w:val="0"/>
    </w:pPr>
    <w:rPr>
      <w:rFonts w:asciiTheme="majorHAnsi" w:eastAsiaTheme="majorEastAsia" w:hAnsiTheme="majorHAnsi" w:cstheme="majorBidi"/>
      <w:color w:val="0F476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84F7E"/>
    <w:rPr>
      <w:color w:val="0000FF"/>
      <w:u w:val="single"/>
    </w:rPr>
  </w:style>
  <w:style w:type="character" w:styleId="FollowedHyperlink">
    <w:name w:val="FollowedHyperlink"/>
    <w:rsid w:val="00784F7E"/>
    <w:rPr>
      <w:color w:val="800080"/>
      <w:u w:val="single"/>
    </w:rPr>
  </w:style>
  <w:style w:type="character" w:styleId="UnresolvedMention">
    <w:name w:val="Unresolved Mention"/>
    <w:uiPriority w:val="99"/>
    <w:semiHidden/>
    <w:unhideWhenUsed/>
    <w:rsid w:val="0085278B"/>
    <w:rPr>
      <w:color w:val="605E5C"/>
      <w:shd w:val="clear" w:color="auto" w:fill="E1DFDD"/>
    </w:rPr>
  </w:style>
  <w:style w:type="paragraph" w:styleId="NoSpacing">
    <w:name w:val="No Spacing"/>
    <w:uiPriority w:val="1"/>
    <w:qFormat/>
    <w:rsid w:val="008C238F"/>
    <w:rPr>
      <w:rFonts w:ascii="Calibri" w:eastAsia="Calibri" w:hAnsi="Calibri"/>
      <w:sz w:val="22"/>
      <w:szCs w:val="22"/>
      <w:lang w:val="en-US" w:eastAsia="en-US"/>
    </w:rPr>
  </w:style>
  <w:style w:type="paragraph" w:styleId="BalloonText">
    <w:name w:val="Balloon Text"/>
    <w:basedOn w:val="Normal"/>
    <w:link w:val="BalloonTextChar"/>
    <w:rsid w:val="008C238F"/>
    <w:rPr>
      <w:rFonts w:ascii="Segoe UI" w:hAnsi="Segoe UI" w:cs="Segoe UI"/>
      <w:sz w:val="18"/>
      <w:szCs w:val="18"/>
    </w:rPr>
  </w:style>
  <w:style w:type="character" w:customStyle="1" w:styleId="BalloonTextChar">
    <w:name w:val="Balloon Text Char"/>
    <w:link w:val="BalloonText"/>
    <w:rsid w:val="008C238F"/>
    <w:rPr>
      <w:rFonts w:ascii="Segoe UI" w:hAnsi="Segoe UI" w:cs="Segoe UI"/>
      <w:sz w:val="18"/>
      <w:szCs w:val="18"/>
    </w:rPr>
  </w:style>
  <w:style w:type="paragraph" w:styleId="Header">
    <w:name w:val="header"/>
    <w:basedOn w:val="Normal"/>
    <w:link w:val="HeaderChar"/>
    <w:uiPriority w:val="99"/>
    <w:rsid w:val="00FF7069"/>
    <w:pPr>
      <w:tabs>
        <w:tab w:val="center" w:pos="4513"/>
        <w:tab w:val="right" w:pos="9026"/>
      </w:tabs>
    </w:pPr>
  </w:style>
  <w:style w:type="character" w:customStyle="1" w:styleId="HeaderChar">
    <w:name w:val="Header Char"/>
    <w:link w:val="Header"/>
    <w:uiPriority w:val="99"/>
    <w:rsid w:val="00FF7069"/>
    <w:rPr>
      <w:sz w:val="24"/>
      <w:szCs w:val="24"/>
    </w:rPr>
  </w:style>
  <w:style w:type="paragraph" w:styleId="Footer">
    <w:name w:val="footer"/>
    <w:basedOn w:val="Normal"/>
    <w:link w:val="FooterChar"/>
    <w:uiPriority w:val="99"/>
    <w:rsid w:val="00FF7069"/>
    <w:pPr>
      <w:tabs>
        <w:tab w:val="center" w:pos="4513"/>
        <w:tab w:val="right" w:pos="9026"/>
      </w:tabs>
    </w:pPr>
  </w:style>
  <w:style w:type="character" w:customStyle="1" w:styleId="FooterChar">
    <w:name w:val="Footer Char"/>
    <w:link w:val="Footer"/>
    <w:uiPriority w:val="99"/>
    <w:rsid w:val="00FF7069"/>
    <w:rPr>
      <w:sz w:val="24"/>
      <w:szCs w:val="24"/>
    </w:rPr>
  </w:style>
  <w:style w:type="character" w:styleId="CommentReference">
    <w:name w:val="annotation reference"/>
    <w:rsid w:val="003325A8"/>
    <w:rPr>
      <w:sz w:val="16"/>
      <w:szCs w:val="16"/>
    </w:rPr>
  </w:style>
  <w:style w:type="paragraph" w:styleId="CommentText">
    <w:name w:val="annotation text"/>
    <w:basedOn w:val="Normal"/>
    <w:link w:val="CommentTextChar"/>
    <w:rsid w:val="003325A8"/>
    <w:rPr>
      <w:sz w:val="20"/>
      <w:szCs w:val="20"/>
    </w:rPr>
  </w:style>
  <w:style w:type="character" w:customStyle="1" w:styleId="CommentTextChar">
    <w:name w:val="Comment Text Char"/>
    <w:basedOn w:val="DefaultParagraphFont"/>
    <w:link w:val="CommentText"/>
    <w:rsid w:val="003325A8"/>
  </w:style>
  <w:style w:type="paragraph" w:styleId="CommentSubject">
    <w:name w:val="annotation subject"/>
    <w:basedOn w:val="CommentText"/>
    <w:next w:val="CommentText"/>
    <w:link w:val="CommentSubjectChar"/>
    <w:rsid w:val="003325A8"/>
    <w:rPr>
      <w:b/>
      <w:bCs/>
    </w:rPr>
  </w:style>
  <w:style w:type="character" w:customStyle="1" w:styleId="CommentSubjectChar">
    <w:name w:val="Comment Subject Char"/>
    <w:link w:val="CommentSubject"/>
    <w:rsid w:val="003325A8"/>
    <w:rPr>
      <w:b/>
      <w:bCs/>
    </w:rPr>
  </w:style>
  <w:style w:type="paragraph" w:styleId="ListParagraph">
    <w:name w:val="List Paragraph"/>
    <w:basedOn w:val="Normal"/>
    <w:uiPriority w:val="34"/>
    <w:qFormat/>
    <w:rsid w:val="00AF7C43"/>
    <w:pPr>
      <w:ind w:left="720"/>
    </w:pPr>
  </w:style>
  <w:style w:type="paragraph" w:customStyle="1" w:styleId="paragraph">
    <w:name w:val="paragraph"/>
    <w:basedOn w:val="Normal"/>
    <w:rsid w:val="007F5280"/>
    <w:pPr>
      <w:spacing w:before="100" w:beforeAutospacing="1" w:after="100" w:afterAutospacing="1"/>
    </w:pPr>
  </w:style>
  <w:style w:type="character" w:customStyle="1" w:styleId="normaltextrun">
    <w:name w:val="normaltextrun"/>
    <w:basedOn w:val="DefaultParagraphFont"/>
    <w:rsid w:val="007F5280"/>
  </w:style>
  <w:style w:type="character" w:styleId="Strong">
    <w:name w:val="Strong"/>
    <w:basedOn w:val="DefaultParagraphFont"/>
    <w:uiPriority w:val="22"/>
    <w:qFormat/>
    <w:rsid w:val="00FA715D"/>
    <w:rPr>
      <w:b/>
      <w:bCs/>
    </w:rPr>
  </w:style>
  <w:style w:type="character" w:customStyle="1" w:styleId="Heading1Char">
    <w:name w:val="Heading 1 Char"/>
    <w:basedOn w:val="DefaultParagraphFont"/>
    <w:link w:val="Heading1"/>
    <w:rsid w:val="00C0215D"/>
    <w:rPr>
      <w:rFonts w:asciiTheme="majorHAnsi" w:eastAsiaTheme="majorEastAsia" w:hAnsiTheme="majorHAnsi" w:cstheme="majorBidi"/>
      <w:color w:val="0F4761" w:themeColor="accent1" w:themeShade="BF"/>
      <w:sz w:val="32"/>
      <w:szCs w:val="32"/>
    </w:rPr>
  </w:style>
  <w:style w:type="character" w:styleId="IntenseEmphasis">
    <w:name w:val="Intense Emphasis"/>
    <w:uiPriority w:val="21"/>
    <w:qFormat/>
    <w:rsid w:val="00C0215D"/>
    <w:rPr>
      <w:rFonts w:ascii="Calibri" w:hAnsi="Calibri" w:cs="Calibri"/>
      <w:i/>
      <w:iCs/>
    </w:rPr>
  </w:style>
  <w:style w:type="paragraph" w:styleId="Subtitle">
    <w:name w:val="Subtitle"/>
    <w:basedOn w:val="Normal"/>
    <w:next w:val="Normal"/>
    <w:link w:val="SubtitleChar"/>
    <w:qFormat/>
    <w:rsid w:val="00C0215D"/>
    <w:pPr>
      <w:spacing w:line="259" w:lineRule="auto"/>
      <w:jc w:val="center"/>
    </w:pPr>
    <w:rPr>
      <w:rFonts w:ascii="Segoe UI" w:hAnsi="Segoe UI" w:cs="Calibri"/>
      <w:b/>
      <w:bCs/>
      <w:i/>
      <w:iCs/>
      <w:sz w:val="28"/>
      <w:szCs w:val="28"/>
    </w:rPr>
  </w:style>
  <w:style w:type="character" w:customStyle="1" w:styleId="SubtitleChar">
    <w:name w:val="Subtitle Char"/>
    <w:basedOn w:val="DefaultParagraphFont"/>
    <w:link w:val="Subtitle"/>
    <w:rsid w:val="00C0215D"/>
    <w:rPr>
      <w:rFonts w:ascii="Segoe UI" w:hAnsi="Segoe UI" w:cs="Calibri"/>
      <w:b/>
      <w:bCs/>
      <w:i/>
      <w:iCs/>
      <w:sz w:val="28"/>
      <w:szCs w:val="28"/>
    </w:rPr>
  </w:style>
  <w:style w:type="character" w:customStyle="1" w:styleId="eop">
    <w:name w:val="eop"/>
    <w:basedOn w:val="DefaultParagraphFont"/>
    <w:rsid w:val="00B97ECF"/>
  </w:style>
  <w:style w:type="character" w:styleId="SubtleEmphasis">
    <w:name w:val="Subtle Emphasis"/>
    <w:basedOn w:val="DefaultParagraphFont"/>
    <w:uiPriority w:val="19"/>
    <w:qFormat/>
    <w:rsid w:val="00B97ECF"/>
    <w:rPr>
      <w:i/>
      <w:iCs/>
      <w:color w:val="404040" w:themeColor="text1" w:themeTint="BF"/>
    </w:rPr>
  </w:style>
  <w:style w:type="paragraph" w:styleId="Quote">
    <w:name w:val="Quote"/>
    <w:basedOn w:val="Normal"/>
    <w:next w:val="Normal"/>
    <w:link w:val="QuoteChar"/>
    <w:uiPriority w:val="29"/>
    <w:qFormat/>
    <w:rsid w:val="00B97ECF"/>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B97ECF"/>
    <w:rPr>
      <w:i/>
      <w:iCs/>
      <w:color w:val="404040" w:themeColor="text1" w:themeTint="BF"/>
      <w:sz w:val="24"/>
      <w:szCs w:val="24"/>
    </w:rPr>
  </w:style>
  <w:style w:type="character" w:styleId="Emphasis">
    <w:name w:val="Emphasis"/>
    <w:basedOn w:val="DefaultParagraphFont"/>
    <w:qFormat/>
    <w:rsid w:val="00B97EC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729468">
      <w:bodyDiv w:val="1"/>
      <w:marLeft w:val="0"/>
      <w:marRight w:val="0"/>
      <w:marTop w:val="0"/>
      <w:marBottom w:val="0"/>
      <w:divBdr>
        <w:top w:val="none" w:sz="0" w:space="0" w:color="auto"/>
        <w:left w:val="none" w:sz="0" w:space="0" w:color="auto"/>
        <w:bottom w:val="none" w:sz="0" w:space="0" w:color="auto"/>
        <w:right w:val="none" w:sz="0" w:space="0" w:color="auto"/>
      </w:divBdr>
    </w:div>
    <w:div w:id="439834776">
      <w:bodyDiv w:val="1"/>
      <w:marLeft w:val="0"/>
      <w:marRight w:val="0"/>
      <w:marTop w:val="0"/>
      <w:marBottom w:val="0"/>
      <w:divBdr>
        <w:top w:val="none" w:sz="0" w:space="0" w:color="auto"/>
        <w:left w:val="none" w:sz="0" w:space="0" w:color="auto"/>
        <w:bottom w:val="none" w:sz="0" w:space="0" w:color="auto"/>
        <w:right w:val="none" w:sz="0" w:space="0" w:color="auto"/>
      </w:divBdr>
    </w:div>
    <w:div w:id="1073964367">
      <w:bodyDiv w:val="1"/>
      <w:marLeft w:val="0"/>
      <w:marRight w:val="0"/>
      <w:marTop w:val="0"/>
      <w:marBottom w:val="0"/>
      <w:divBdr>
        <w:top w:val="none" w:sz="0" w:space="0" w:color="auto"/>
        <w:left w:val="none" w:sz="0" w:space="0" w:color="auto"/>
        <w:bottom w:val="none" w:sz="0" w:space="0" w:color="auto"/>
        <w:right w:val="none" w:sz="0" w:space="0" w:color="auto"/>
      </w:divBdr>
    </w:div>
    <w:div w:id="1273978680">
      <w:bodyDiv w:val="1"/>
      <w:marLeft w:val="0"/>
      <w:marRight w:val="0"/>
      <w:marTop w:val="0"/>
      <w:marBottom w:val="0"/>
      <w:divBdr>
        <w:top w:val="none" w:sz="0" w:space="0" w:color="auto"/>
        <w:left w:val="none" w:sz="0" w:space="0" w:color="auto"/>
        <w:bottom w:val="none" w:sz="0" w:space="0" w:color="auto"/>
        <w:right w:val="none" w:sz="0" w:space="0" w:color="auto"/>
      </w:divBdr>
    </w:div>
    <w:div w:id="1306810842">
      <w:bodyDiv w:val="1"/>
      <w:marLeft w:val="0"/>
      <w:marRight w:val="0"/>
      <w:marTop w:val="0"/>
      <w:marBottom w:val="0"/>
      <w:divBdr>
        <w:top w:val="none" w:sz="0" w:space="0" w:color="auto"/>
        <w:left w:val="none" w:sz="0" w:space="0" w:color="auto"/>
        <w:bottom w:val="none" w:sz="0" w:space="0" w:color="auto"/>
        <w:right w:val="none" w:sz="0" w:space="0" w:color="auto"/>
      </w:divBdr>
    </w:div>
    <w:div w:id="2051221307">
      <w:bodyDiv w:val="1"/>
      <w:marLeft w:val="0"/>
      <w:marRight w:val="0"/>
      <w:marTop w:val="0"/>
      <w:marBottom w:val="0"/>
      <w:divBdr>
        <w:top w:val="none" w:sz="0" w:space="0" w:color="auto"/>
        <w:left w:val="none" w:sz="0" w:space="0" w:color="auto"/>
        <w:bottom w:val="none" w:sz="0" w:space="0" w:color="auto"/>
        <w:right w:val="none" w:sz="0" w:space="0" w:color="auto"/>
      </w:divBdr>
    </w:div>
    <w:div w:id="2124228593">
      <w:bodyDiv w:val="1"/>
      <w:marLeft w:val="0"/>
      <w:marRight w:val="0"/>
      <w:marTop w:val="0"/>
      <w:marBottom w:val="0"/>
      <w:divBdr>
        <w:top w:val="none" w:sz="0" w:space="0" w:color="auto"/>
        <w:left w:val="none" w:sz="0" w:space="0" w:color="auto"/>
        <w:bottom w:val="none" w:sz="0" w:space="0" w:color="auto"/>
        <w:right w:val="none" w:sz="0" w:space="0" w:color="auto"/>
      </w:divBdr>
    </w:div>
    <w:div w:id="2129162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HumanResources@Carlislediocese.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Archdeacon.West@CarlisleDiocese.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carlislediocese.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34388197EB7854B9BB93866EB6B2492" ma:contentTypeVersion="18" ma:contentTypeDescription="Create a new document." ma:contentTypeScope="" ma:versionID="746910c63a662f7731c5aca83272a9c1">
  <xsd:schema xmlns:xsd="http://www.w3.org/2001/XMLSchema" xmlns:xs="http://www.w3.org/2001/XMLSchema" xmlns:p="http://schemas.microsoft.com/office/2006/metadata/properties" xmlns:ns2="6eeb66b5-9856-4a1a-82a5-f705e7cffd9e" xmlns:ns3="6e5a933a-b767-48dd-9878-aebd844e78fe" targetNamespace="http://schemas.microsoft.com/office/2006/metadata/properties" ma:root="true" ma:fieldsID="9a64edf2270a72f00c2cef33ae6ef50a" ns2:_="" ns3:_="">
    <xsd:import namespace="6eeb66b5-9856-4a1a-82a5-f705e7cffd9e"/>
    <xsd:import namespace="6e5a933a-b767-48dd-9878-aebd844e78f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eb66b5-9856-4a1a-82a5-f705e7cffd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b075e35-9f34-4bed-8e2d-a2a4d94c7ba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e5a933a-b767-48dd-9878-aebd844e78f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980f5ee-aacd-48d0-977a-aefb7cbf075e}" ma:internalName="TaxCatchAll" ma:showField="CatchAllData" ma:web="6e5a933a-b767-48dd-9878-aebd844e78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eeb66b5-9856-4a1a-82a5-f705e7cffd9e">
      <Terms xmlns="http://schemas.microsoft.com/office/infopath/2007/PartnerControls"/>
    </lcf76f155ced4ddcb4097134ff3c332f>
    <TaxCatchAll xmlns="6e5a933a-b767-48dd-9878-aebd844e78fe" xsi:nil="true"/>
  </documentManagement>
</p:properties>
</file>

<file path=customXml/itemProps1.xml><?xml version="1.0" encoding="utf-8"?>
<ds:datastoreItem xmlns:ds="http://schemas.openxmlformats.org/officeDocument/2006/customXml" ds:itemID="{2E160007-E632-47CB-802A-D89820D45F05}">
  <ds:schemaRefs>
    <ds:schemaRef ds:uri="http://schemas.microsoft.com/sharepoint/v3/contenttype/forms"/>
  </ds:schemaRefs>
</ds:datastoreItem>
</file>

<file path=customXml/itemProps2.xml><?xml version="1.0" encoding="utf-8"?>
<ds:datastoreItem xmlns:ds="http://schemas.openxmlformats.org/officeDocument/2006/customXml" ds:itemID="{0791542A-60C9-43E5-83D1-13404DEEE8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eb66b5-9856-4a1a-82a5-f705e7cffd9e"/>
    <ds:schemaRef ds:uri="6e5a933a-b767-48dd-9878-aebd844e78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A0086C-69B5-40CF-882F-00013BEDFFF9}">
  <ds:schemaRefs>
    <ds:schemaRef ds:uri="http://schemas.microsoft.com/office/2006/metadata/properties"/>
    <ds:schemaRef ds:uri="http://schemas.microsoft.com/office/infopath/2007/PartnerControls"/>
    <ds:schemaRef ds:uri="6eeb66b5-9856-4a1a-82a5-f705e7cffd9e"/>
    <ds:schemaRef ds:uri="6e5a933a-b767-48dd-9878-aebd844e78fe"/>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313</Words>
  <Characters>1788</Characters>
  <Application>Microsoft Office Word</Application>
  <DocSecurity>0</DocSecurity>
  <Lines>14</Lines>
  <Paragraphs>4</Paragraphs>
  <ScaleCrop>false</ScaleCrop>
  <Company>HP</Company>
  <LinksUpToDate>false</LinksUpToDate>
  <CharactersWithSpaces>2097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Diocese of Carlisle</dc:title>
  <dc:subject/>
  <dc:creator>eleanor.scott</dc:creator>
  <cp:keywords/>
  <cp:lastModifiedBy>Kelly Hodkinson</cp:lastModifiedBy>
  <cp:revision>14</cp:revision>
  <cp:lastPrinted>2025-02-27T03:36:00Z</cp:lastPrinted>
  <dcterms:created xsi:type="dcterms:W3CDTF">2026-08-10T11:36:00Z</dcterms:created>
  <dcterms:modified xsi:type="dcterms:W3CDTF">2026-08-10T11:56:00Z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0x010100F34388197EB7854B9BB93866EB6B2492</vt:lpwstr>
  </property>
</Properties>
</file>