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8795" w14:textId="56A647B2" w:rsidR="00BE3B81" w:rsidRPr="002708FD" w:rsidRDefault="00BE3B81" w:rsidP="002708FD">
      <w:pPr>
        <w:jc w:val="center"/>
        <w:rPr>
          <w:rFonts w:ascii="Arial" w:hAnsi="Arial" w:cs="Arial"/>
          <w:sz w:val="22"/>
          <w:szCs w:val="22"/>
        </w:rPr>
      </w:pPr>
      <w:r w:rsidRPr="005528AD">
        <w:rPr>
          <w:rFonts w:ascii="Arial" w:hAnsi="Arial" w:cs="Arial"/>
          <w:b/>
          <w:sz w:val="22"/>
          <w:szCs w:val="22"/>
        </w:rPr>
        <w:t>ROLE DESCRIPTOR</w:t>
      </w:r>
    </w:p>
    <w:p w14:paraId="10E36E7E" w14:textId="77777777" w:rsidR="00BE3B81" w:rsidRPr="005528AD" w:rsidRDefault="00BE3B81" w:rsidP="00BE3B81">
      <w:pPr>
        <w:jc w:val="both"/>
        <w:rPr>
          <w:rFonts w:ascii="Arial" w:hAnsi="Arial" w:cs="Arial"/>
          <w:sz w:val="22"/>
          <w:szCs w:val="22"/>
        </w:rPr>
      </w:pPr>
    </w:p>
    <w:p w14:paraId="62CB66B4" w14:textId="77777777" w:rsidR="00BE3B81" w:rsidRPr="005528AD" w:rsidRDefault="00BE3B81" w:rsidP="00BE3B81">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E3B81" w:rsidRPr="00B37711" w14:paraId="7B82BE63" w14:textId="77777777" w:rsidTr="00BE3B81">
        <w:tc>
          <w:tcPr>
            <w:tcW w:w="9016" w:type="dxa"/>
          </w:tcPr>
          <w:p w14:paraId="6B2E332D" w14:textId="2A754E85" w:rsidR="00BE3B81" w:rsidRPr="00B37711" w:rsidRDefault="00BE3B81" w:rsidP="00AC3371">
            <w:pPr>
              <w:jc w:val="both"/>
              <w:rPr>
                <w:rFonts w:ascii="Arial" w:eastAsiaTheme="minorHAnsi" w:hAnsi="Arial" w:cs="Arial"/>
                <w:sz w:val="22"/>
                <w:szCs w:val="22"/>
                <w:lang w:val="en-US"/>
              </w:rPr>
            </w:pPr>
            <w:r w:rsidRPr="00B37711">
              <w:rPr>
                <w:rFonts w:ascii="Arial" w:hAnsi="Arial" w:cs="Arial"/>
                <w:b/>
                <w:bCs/>
                <w:sz w:val="22"/>
                <w:szCs w:val="22"/>
              </w:rPr>
              <w:t>JOB TITLE:</w:t>
            </w:r>
            <w:r w:rsidRPr="00B37711">
              <w:rPr>
                <w:rFonts w:ascii="Arial" w:hAnsi="Arial" w:cs="Arial"/>
                <w:sz w:val="22"/>
                <w:szCs w:val="22"/>
              </w:rPr>
              <w:t xml:space="preserve"> </w:t>
            </w:r>
            <w:r w:rsidR="009D08A6">
              <w:rPr>
                <w:rFonts w:ascii="Arial" w:eastAsiaTheme="minorHAnsi" w:hAnsi="Arial" w:cs="Arial"/>
                <w:sz w:val="22"/>
                <w:szCs w:val="22"/>
              </w:rPr>
              <w:t>Administrative Assistant- Programme Office</w:t>
            </w:r>
            <w:r w:rsidR="001A06E0" w:rsidRPr="001A06E0">
              <w:rPr>
                <w:rFonts w:ascii="Arial" w:eastAsiaTheme="minorHAnsi" w:hAnsi="Arial" w:cs="Arial"/>
                <w:sz w:val="22"/>
                <w:szCs w:val="22"/>
              </w:rPr>
              <w:t xml:space="preserve"> (</w:t>
            </w:r>
            <w:proofErr w:type="spellStart"/>
            <w:r w:rsidR="001A06E0" w:rsidRPr="001A06E0">
              <w:rPr>
                <w:rFonts w:ascii="Arial" w:eastAsiaTheme="minorHAnsi" w:hAnsi="Arial" w:cs="Arial"/>
                <w:sz w:val="22"/>
                <w:szCs w:val="22"/>
              </w:rPr>
              <w:t>0.6FTE</w:t>
            </w:r>
            <w:proofErr w:type="spellEnd"/>
            <w:r w:rsidR="001A06E0" w:rsidRPr="001A06E0">
              <w:rPr>
                <w:rFonts w:ascii="Arial" w:eastAsiaTheme="minorHAnsi" w:hAnsi="Arial" w:cs="Arial"/>
                <w:sz w:val="22"/>
                <w:szCs w:val="22"/>
              </w:rPr>
              <w:t>) </w:t>
            </w:r>
          </w:p>
          <w:p w14:paraId="21956650" w14:textId="6AC0AD54" w:rsidR="00BE3B81" w:rsidRPr="00B37711" w:rsidRDefault="00BE3B81" w:rsidP="00AC3371">
            <w:pPr>
              <w:jc w:val="both"/>
              <w:rPr>
                <w:rFonts w:ascii="Arial" w:hAnsi="Arial" w:cs="Arial"/>
                <w:sz w:val="22"/>
                <w:szCs w:val="22"/>
              </w:rPr>
            </w:pPr>
          </w:p>
        </w:tc>
      </w:tr>
      <w:tr w:rsidR="00BE3B81" w:rsidRPr="00B37711" w14:paraId="54913571" w14:textId="77777777" w:rsidTr="00BE3B81">
        <w:tc>
          <w:tcPr>
            <w:tcW w:w="9016" w:type="dxa"/>
          </w:tcPr>
          <w:p w14:paraId="2BFCA2AD" w14:textId="25EB5390" w:rsidR="00BE3B81" w:rsidRPr="00B37711" w:rsidRDefault="00BE3B81" w:rsidP="00AC3371">
            <w:pPr>
              <w:jc w:val="both"/>
              <w:rPr>
                <w:rFonts w:ascii="Arial" w:hAnsi="Arial" w:cs="Arial"/>
                <w:sz w:val="22"/>
                <w:szCs w:val="22"/>
              </w:rPr>
            </w:pPr>
            <w:r w:rsidRPr="00B37711">
              <w:rPr>
                <w:rFonts w:ascii="Arial" w:hAnsi="Arial" w:cs="Arial"/>
                <w:b/>
                <w:bCs/>
                <w:sz w:val="22"/>
                <w:szCs w:val="22"/>
              </w:rPr>
              <w:t>REPORTS TO</w:t>
            </w:r>
            <w:r w:rsidRPr="00B37711">
              <w:rPr>
                <w:rFonts w:ascii="Arial" w:hAnsi="Arial" w:cs="Arial"/>
                <w:sz w:val="22"/>
                <w:szCs w:val="22"/>
              </w:rPr>
              <w:t xml:space="preserve">:  </w:t>
            </w:r>
            <w:r w:rsidR="00C20032" w:rsidRPr="00B37711">
              <w:rPr>
                <w:rFonts w:ascii="Arial" w:hAnsi="Arial" w:cs="Arial"/>
                <w:sz w:val="22"/>
                <w:szCs w:val="22"/>
              </w:rPr>
              <w:t>Head of Programme Management and Strategy Support</w:t>
            </w:r>
          </w:p>
          <w:p w14:paraId="61CEC610" w14:textId="5FF26F12" w:rsidR="00BE3B81" w:rsidRPr="00B37711" w:rsidRDefault="00BE3B81" w:rsidP="00AC3371">
            <w:pPr>
              <w:jc w:val="both"/>
              <w:rPr>
                <w:rFonts w:ascii="Arial" w:hAnsi="Arial" w:cs="Arial"/>
                <w:sz w:val="22"/>
                <w:szCs w:val="22"/>
              </w:rPr>
            </w:pPr>
          </w:p>
        </w:tc>
      </w:tr>
      <w:tr w:rsidR="00BE3B81" w:rsidRPr="00B37711" w14:paraId="09B9B4A1" w14:textId="77777777" w:rsidTr="00BE3B81">
        <w:tc>
          <w:tcPr>
            <w:tcW w:w="9016" w:type="dxa"/>
          </w:tcPr>
          <w:p w14:paraId="2414F76E" w14:textId="4DD8E139" w:rsidR="00BE3B81" w:rsidRPr="00B37711" w:rsidRDefault="00BE3B81" w:rsidP="00AC3371">
            <w:pPr>
              <w:jc w:val="both"/>
              <w:rPr>
                <w:rFonts w:ascii="Arial" w:hAnsi="Arial" w:cs="Arial"/>
                <w:sz w:val="22"/>
                <w:szCs w:val="22"/>
              </w:rPr>
            </w:pPr>
            <w:r w:rsidRPr="00B37711">
              <w:rPr>
                <w:rFonts w:ascii="Arial" w:hAnsi="Arial" w:cs="Arial"/>
                <w:b/>
                <w:bCs/>
                <w:sz w:val="22"/>
                <w:szCs w:val="22"/>
              </w:rPr>
              <w:t>DEPARTMENT:</w:t>
            </w:r>
            <w:r w:rsidRPr="00B37711">
              <w:rPr>
                <w:rFonts w:ascii="Arial" w:hAnsi="Arial" w:cs="Arial"/>
                <w:sz w:val="22"/>
                <w:szCs w:val="22"/>
              </w:rPr>
              <w:t xml:space="preserve">  </w:t>
            </w:r>
            <w:r w:rsidR="00962A9D" w:rsidRPr="00B37711">
              <w:rPr>
                <w:rFonts w:ascii="Arial" w:hAnsi="Arial" w:cs="Arial"/>
                <w:sz w:val="22"/>
                <w:szCs w:val="22"/>
              </w:rPr>
              <w:t>Programme and Strategy</w:t>
            </w:r>
          </w:p>
          <w:p w14:paraId="61BC23E3" w14:textId="64CEF020" w:rsidR="00BE3B81" w:rsidRPr="00B37711" w:rsidRDefault="00BE3B81" w:rsidP="00AC3371">
            <w:pPr>
              <w:jc w:val="both"/>
              <w:rPr>
                <w:rFonts w:ascii="Arial" w:hAnsi="Arial" w:cs="Arial"/>
                <w:sz w:val="22"/>
                <w:szCs w:val="22"/>
              </w:rPr>
            </w:pPr>
          </w:p>
        </w:tc>
      </w:tr>
      <w:tr w:rsidR="00BE3B81" w:rsidRPr="00B37711" w14:paraId="75F04369" w14:textId="77777777" w:rsidTr="00BE3B81">
        <w:tc>
          <w:tcPr>
            <w:tcW w:w="9016" w:type="dxa"/>
          </w:tcPr>
          <w:p w14:paraId="02330CA4" w14:textId="77777777" w:rsidR="00565506" w:rsidRPr="00B37711" w:rsidRDefault="00BE3B81" w:rsidP="00AC3371">
            <w:pPr>
              <w:tabs>
                <w:tab w:val="left" w:pos="567"/>
                <w:tab w:val="left" w:pos="1134"/>
                <w:tab w:val="left" w:pos="1701"/>
              </w:tabs>
              <w:spacing w:after="120"/>
              <w:jc w:val="both"/>
              <w:rPr>
                <w:rFonts w:ascii="Arial" w:hAnsi="Arial" w:cs="Arial"/>
                <w:b/>
                <w:bCs/>
                <w:sz w:val="22"/>
                <w:szCs w:val="22"/>
              </w:rPr>
            </w:pPr>
            <w:r w:rsidRPr="00B37711">
              <w:rPr>
                <w:rFonts w:ascii="Arial" w:hAnsi="Arial" w:cs="Arial"/>
                <w:b/>
                <w:bCs/>
                <w:sz w:val="22"/>
                <w:szCs w:val="22"/>
              </w:rPr>
              <w:t xml:space="preserve">PURPOSE OF ROLE:  </w:t>
            </w:r>
          </w:p>
          <w:p w14:paraId="34532CF3" w14:textId="46A47C48" w:rsidR="00D74E6F" w:rsidRPr="00B37711" w:rsidRDefault="001A06E0" w:rsidP="00E75446">
            <w:pPr>
              <w:tabs>
                <w:tab w:val="left" w:pos="567"/>
                <w:tab w:val="left" w:pos="1134"/>
                <w:tab w:val="left" w:pos="1701"/>
              </w:tabs>
              <w:spacing w:after="120"/>
              <w:jc w:val="both"/>
              <w:rPr>
                <w:rFonts w:ascii="Arial" w:hAnsi="Arial" w:cs="Arial"/>
                <w:sz w:val="22"/>
                <w:szCs w:val="22"/>
              </w:rPr>
            </w:pPr>
            <w:r w:rsidRPr="001A06E0">
              <w:rPr>
                <w:rFonts w:ascii="Arial" w:eastAsiaTheme="minorHAnsi" w:hAnsi="Arial" w:cs="Arial"/>
                <w:sz w:val="22"/>
                <w:szCs w:val="22"/>
              </w:rPr>
              <w:t>To support the effective running of the diocesan Programme Management Office  </w:t>
            </w:r>
          </w:p>
        </w:tc>
      </w:tr>
    </w:tbl>
    <w:p w14:paraId="63C4BBB0" w14:textId="77777777" w:rsidR="006903AE" w:rsidRPr="00B37711" w:rsidRDefault="006903AE" w:rsidP="00AC3371">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E3B81" w:rsidRPr="00B37711" w14:paraId="197D55E5" w14:textId="77777777" w:rsidTr="00BE3B81">
        <w:tc>
          <w:tcPr>
            <w:tcW w:w="9016" w:type="dxa"/>
          </w:tcPr>
          <w:p w14:paraId="5275820E" w14:textId="77777777" w:rsidR="00581EA8" w:rsidRPr="00B37711" w:rsidRDefault="00BE3B81" w:rsidP="00BD334A">
            <w:pPr>
              <w:ind w:left="306" w:hanging="306"/>
              <w:jc w:val="both"/>
              <w:rPr>
                <w:rFonts w:ascii="Arial" w:hAnsi="Arial" w:cs="Arial"/>
                <w:b/>
                <w:bCs/>
                <w:sz w:val="22"/>
                <w:szCs w:val="22"/>
              </w:rPr>
            </w:pPr>
            <w:r w:rsidRPr="00B37711">
              <w:rPr>
                <w:rFonts w:ascii="Arial" w:hAnsi="Arial" w:cs="Arial"/>
                <w:b/>
                <w:bCs/>
                <w:sz w:val="22"/>
                <w:szCs w:val="22"/>
              </w:rPr>
              <w:t>KEY A</w:t>
            </w:r>
            <w:r w:rsidR="00581EA8" w:rsidRPr="00B37711">
              <w:rPr>
                <w:rFonts w:ascii="Arial" w:hAnsi="Arial" w:cs="Arial"/>
                <w:b/>
                <w:bCs/>
                <w:sz w:val="22"/>
                <w:szCs w:val="22"/>
              </w:rPr>
              <w:t>CTIVITIES &amp; RESPONSIBILITIES:</w:t>
            </w:r>
          </w:p>
          <w:p w14:paraId="5AF44D69" w14:textId="010B1FC4" w:rsidR="00BE3B81" w:rsidRPr="00B37711" w:rsidRDefault="00BE3B81" w:rsidP="00BD334A">
            <w:pPr>
              <w:ind w:left="306" w:hanging="306"/>
              <w:jc w:val="both"/>
              <w:rPr>
                <w:rFonts w:ascii="Arial" w:hAnsi="Arial" w:cs="Arial"/>
                <w:b/>
                <w:bCs/>
                <w:sz w:val="22"/>
                <w:szCs w:val="22"/>
              </w:rPr>
            </w:pPr>
            <w:r w:rsidRPr="00B37711">
              <w:rPr>
                <w:rFonts w:ascii="Arial" w:hAnsi="Arial" w:cs="Arial"/>
                <w:b/>
                <w:bCs/>
                <w:sz w:val="22"/>
                <w:szCs w:val="22"/>
              </w:rPr>
              <w:t xml:space="preserve"> </w:t>
            </w:r>
          </w:p>
          <w:p w14:paraId="0916A694" w14:textId="3A0F11BA" w:rsidR="0081469C" w:rsidRDefault="0081469C" w:rsidP="0081469C">
            <w:pPr>
              <w:pStyle w:val="NoSpacing"/>
              <w:rPr>
                <w:rFonts w:ascii="Arial" w:hAnsi="Arial" w:cs="Arial"/>
                <w:sz w:val="22"/>
                <w:szCs w:val="22"/>
                <w:lang w:val="en-GB"/>
              </w:rPr>
            </w:pPr>
            <w:r w:rsidRPr="0081469C">
              <w:rPr>
                <w:rFonts w:ascii="Arial" w:hAnsi="Arial" w:cs="Arial"/>
                <w:sz w:val="22"/>
                <w:szCs w:val="22"/>
                <w:lang w:val="en-GB"/>
              </w:rPr>
              <w:t>The Administrat</w:t>
            </w:r>
            <w:r w:rsidR="00F16218">
              <w:rPr>
                <w:rFonts w:ascii="Arial" w:hAnsi="Arial" w:cs="Arial"/>
                <w:sz w:val="22"/>
                <w:szCs w:val="22"/>
                <w:lang w:val="en-GB"/>
              </w:rPr>
              <w:t>ive</w:t>
            </w:r>
            <w:r w:rsidR="001F4750">
              <w:rPr>
                <w:rFonts w:ascii="Arial" w:hAnsi="Arial" w:cs="Arial"/>
                <w:sz w:val="22"/>
                <w:szCs w:val="22"/>
                <w:lang w:val="en-GB"/>
              </w:rPr>
              <w:t xml:space="preserve"> Assistant</w:t>
            </w:r>
            <w:r w:rsidRPr="0081469C">
              <w:rPr>
                <w:rFonts w:ascii="Arial" w:hAnsi="Arial" w:cs="Arial"/>
                <w:sz w:val="22"/>
                <w:szCs w:val="22"/>
                <w:lang w:val="en-GB"/>
              </w:rPr>
              <w:t xml:space="preserve"> will play a key support role in the effective running of the programme management office and its coordination.  </w:t>
            </w:r>
          </w:p>
          <w:p w14:paraId="7C48408A" w14:textId="77777777" w:rsidR="0081469C" w:rsidRPr="0081469C" w:rsidRDefault="0081469C" w:rsidP="0081469C">
            <w:pPr>
              <w:pStyle w:val="NoSpacing"/>
              <w:rPr>
                <w:rFonts w:ascii="Arial" w:hAnsi="Arial" w:cs="Arial"/>
                <w:sz w:val="22"/>
                <w:szCs w:val="22"/>
                <w:lang w:val="en-GB"/>
              </w:rPr>
            </w:pPr>
          </w:p>
          <w:p w14:paraId="4501408D"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coordinate the timely meeting set ups and collection for project reporting and general data collection, including (but not limited to) quarterly reporting processes, annual strategy impact evaluation, risk reporting and general project updates </w:t>
            </w:r>
          </w:p>
          <w:p w14:paraId="5C163152" w14:textId="6EBF09BC"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act as a first point of contact for the P</w:t>
            </w:r>
            <w:r w:rsidR="001F4750">
              <w:rPr>
                <w:rFonts w:ascii="Arial" w:hAnsi="Arial" w:cs="Arial"/>
                <w:sz w:val="22"/>
                <w:szCs w:val="22"/>
                <w:lang w:val="en-GB"/>
              </w:rPr>
              <w:t>rogramme Office</w:t>
            </w:r>
            <w:r w:rsidRPr="0081469C">
              <w:rPr>
                <w:rFonts w:ascii="Arial" w:hAnsi="Arial" w:cs="Arial"/>
                <w:sz w:val="22"/>
                <w:szCs w:val="22"/>
                <w:lang w:val="en-GB"/>
              </w:rPr>
              <w:t>, including in managing the Programme Office email account </w:t>
            </w:r>
          </w:p>
          <w:p w14:paraId="5A6EF74C"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update the Mission Community monitoring spreadsheet, as directed by the Head of Programme Management. </w:t>
            </w:r>
          </w:p>
          <w:p w14:paraId="6E11F6A6"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support the Head of Programme Management and Project Manager in programme and project management activities, as appropriate.  </w:t>
            </w:r>
          </w:p>
          <w:p w14:paraId="4230288E"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work within the Diocesan Programme Management processes  </w:t>
            </w:r>
          </w:p>
          <w:p w14:paraId="4C9098F1"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answer routine correspondence and take minutes where required  </w:t>
            </w:r>
          </w:p>
          <w:p w14:paraId="624828B8"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work collaboratively across other administrative support roles to ensure continual provision of administrative support and cover/extra capacity is provided where appropriate.  </w:t>
            </w:r>
          </w:p>
          <w:p w14:paraId="054F0C84" w14:textId="77777777" w:rsidR="0081469C" w:rsidRPr="0081469C" w:rsidRDefault="0081469C" w:rsidP="0081469C">
            <w:pPr>
              <w:pStyle w:val="NoSpacing"/>
              <w:numPr>
                <w:ilvl w:val="0"/>
                <w:numId w:val="24"/>
              </w:numPr>
              <w:rPr>
                <w:rFonts w:ascii="Arial" w:hAnsi="Arial" w:cs="Arial"/>
                <w:sz w:val="22"/>
                <w:szCs w:val="22"/>
                <w:lang w:val="en-GB"/>
              </w:rPr>
            </w:pPr>
            <w:r w:rsidRPr="0081469C">
              <w:rPr>
                <w:rFonts w:ascii="Arial" w:hAnsi="Arial" w:cs="Arial"/>
                <w:sz w:val="22"/>
                <w:szCs w:val="22"/>
                <w:lang w:val="en-GB"/>
              </w:rPr>
              <w:t>To undertake other duties that, from time to time, may be required  </w:t>
            </w:r>
          </w:p>
          <w:p w14:paraId="1A5A6910" w14:textId="77433DD0" w:rsidR="00BE3B81" w:rsidRPr="00B37711" w:rsidRDefault="00BE3B81" w:rsidP="00C070DD">
            <w:pPr>
              <w:jc w:val="both"/>
              <w:rPr>
                <w:rFonts w:ascii="Arial" w:hAnsi="Arial" w:cs="Arial"/>
                <w:sz w:val="22"/>
                <w:szCs w:val="22"/>
              </w:rPr>
            </w:pPr>
          </w:p>
        </w:tc>
      </w:tr>
    </w:tbl>
    <w:p w14:paraId="7B7F28A7" w14:textId="77777777" w:rsidR="00BE3B81" w:rsidRPr="00B37711" w:rsidRDefault="00BE3B81">
      <w:pPr>
        <w:rPr>
          <w:rFonts w:ascii="Arial" w:hAnsi="Arial" w:cs="Arial"/>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895"/>
        <w:gridCol w:w="4177"/>
      </w:tblGrid>
      <w:tr w:rsidR="00B66169" w:rsidRPr="00B37711" w14:paraId="6C09C04B" w14:textId="77777777" w:rsidTr="00654D68">
        <w:trPr>
          <w:trHeight w:val="637"/>
        </w:trPr>
        <w:tc>
          <w:tcPr>
            <w:tcW w:w="4895" w:type="dxa"/>
            <w:tcBorders>
              <w:top w:val="single" w:sz="4" w:space="0" w:color="000000"/>
              <w:left w:val="single" w:sz="4" w:space="0" w:color="000000"/>
              <w:bottom w:val="none" w:sz="6" w:space="0" w:color="auto"/>
              <w:right w:val="single" w:sz="6" w:space="0" w:color="000000"/>
            </w:tcBorders>
          </w:tcPr>
          <w:p w14:paraId="454B626B" w14:textId="77777777" w:rsidR="00B66169" w:rsidRPr="00B37711" w:rsidRDefault="00B66169" w:rsidP="006D42E7">
            <w:pPr>
              <w:rPr>
                <w:rFonts w:ascii="Arial" w:hAnsi="Arial" w:cs="Arial"/>
                <w:sz w:val="22"/>
                <w:szCs w:val="22"/>
              </w:rPr>
            </w:pPr>
            <w:r w:rsidRPr="00B37711">
              <w:rPr>
                <w:rFonts w:ascii="Arial" w:hAnsi="Arial" w:cs="Arial"/>
                <w:sz w:val="22"/>
                <w:szCs w:val="22"/>
              </w:rPr>
              <w:t xml:space="preserve">FINANCIAL IMPACT </w:t>
            </w:r>
            <w:proofErr w:type="gramStart"/>
            <w:r w:rsidRPr="00B37711">
              <w:rPr>
                <w:rFonts w:ascii="Arial" w:hAnsi="Arial" w:cs="Arial"/>
                <w:sz w:val="22"/>
                <w:szCs w:val="22"/>
              </w:rPr>
              <w:t>( How</w:t>
            </w:r>
            <w:proofErr w:type="gramEnd"/>
            <w:r w:rsidRPr="00B37711">
              <w:rPr>
                <w:rFonts w:ascii="Arial" w:hAnsi="Arial" w:cs="Arial"/>
                <w:sz w:val="22"/>
                <w:szCs w:val="22"/>
              </w:rPr>
              <w:t xml:space="preserve"> much and for </w:t>
            </w:r>
            <w:proofErr w:type="gramStart"/>
            <w:r w:rsidRPr="00B37711">
              <w:rPr>
                <w:rFonts w:ascii="Arial" w:hAnsi="Arial" w:cs="Arial"/>
                <w:sz w:val="22"/>
                <w:szCs w:val="22"/>
              </w:rPr>
              <w:t>what )</w:t>
            </w:r>
            <w:proofErr w:type="gramEnd"/>
          </w:p>
        </w:tc>
        <w:tc>
          <w:tcPr>
            <w:tcW w:w="4177" w:type="dxa"/>
            <w:tcBorders>
              <w:top w:val="single" w:sz="4" w:space="0" w:color="000000"/>
              <w:left w:val="single" w:sz="6" w:space="0" w:color="000000"/>
              <w:bottom w:val="none" w:sz="6" w:space="0" w:color="auto"/>
              <w:right w:val="single" w:sz="4" w:space="0" w:color="000000"/>
            </w:tcBorders>
          </w:tcPr>
          <w:p w14:paraId="780B7EBB" w14:textId="77777777" w:rsidR="00B66169" w:rsidRPr="00B37711" w:rsidRDefault="00B66169" w:rsidP="006D42E7">
            <w:pPr>
              <w:rPr>
                <w:rFonts w:ascii="Arial" w:hAnsi="Arial" w:cs="Arial"/>
                <w:sz w:val="22"/>
                <w:szCs w:val="22"/>
              </w:rPr>
            </w:pPr>
            <w:r w:rsidRPr="00B37711">
              <w:rPr>
                <w:rFonts w:ascii="Arial" w:hAnsi="Arial" w:cs="Arial"/>
                <w:sz w:val="22"/>
                <w:szCs w:val="22"/>
              </w:rPr>
              <w:t xml:space="preserve">NETWORK </w:t>
            </w:r>
            <w:proofErr w:type="gramStart"/>
            <w:r w:rsidRPr="00B37711">
              <w:rPr>
                <w:rFonts w:ascii="Arial" w:hAnsi="Arial" w:cs="Arial"/>
                <w:sz w:val="22"/>
                <w:szCs w:val="22"/>
              </w:rPr>
              <w:t>( Key</w:t>
            </w:r>
            <w:proofErr w:type="gramEnd"/>
            <w:r w:rsidRPr="00B37711">
              <w:rPr>
                <w:rFonts w:ascii="Arial" w:hAnsi="Arial" w:cs="Arial"/>
                <w:sz w:val="22"/>
                <w:szCs w:val="22"/>
              </w:rPr>
              <w:t xml:space="preserve"> people with whom the role liaises and for what </w:t>
            </w:r>
            <w:proofErr w:type="gramStart"/>
            <w:r w:rsidRPr="00B37711">
              <w:rPr>
                <w:rFonts w:ascii="Arial" w:hAnsi="Arial" w:cs="Arial"/>
                <w:sz w:val="22"/>
                <w:szCs w:val="22"/>
              </w:rPr>
              <w:t>purpose )</w:t>
            </w:r>
            <w:proofErr w:type="gramEnd"/>
          </w:p>
        </w:tc>
      </w:tr>
      <w:tr w:rsidR="00057A14" w:rsidRPr="00B37711" w14:paraId="63E25A02" w14:textId="77777777" w:rsidTr="00654D68">
        <w:trPr>
          <w:trHeight w:val="758"/>
        </w:trPr>
        <w:tc>
          <w:tcPr>
            <w:tcW w:w="4895" w:type="dxa"/>
            <w:tcBorders>
              <w:top w:val="none" w:sz="6" w:space="0" w:color="auto"/>
              <w:left w:val="single" w:sz="4" w:space="0" w:color="000000"/>
              <w:bottom w:val="none" w:sz="6" w:space="0" w:color="auto"/>
              <w:right w:val="single" w:sz="6" w:space="0" w:color="000000"/>
            </w:tcBorders>
          </w:tcPr>
          <w:p w14:paraId="4D2300E5" w14:textId="71D724A1" w:rsidR="00057A14" w:rsidRPr="00B37711" w:rsidRDefault="0081469C" w:rsidP="00057A14">
            <w:pPr>
              <w:rPr>
                <w:rFonts w:ascii="Arial" w:hAnsi="Arial" w:cs="Arial"/>
                <w:sz w:val="22"/>
                <w:szCs w:val="22"/>
              </w:rPr>
            </w:pPr>
            <w:r>
              <w:rPr>
                <w:rFonts w:ascii="Arial" w:hAnsi="Arial" w:cs="Arial"/>
                <w:sz w:val="22"/>
                <w:szCs w:val="22"/>
              </w:rPr>
              <w:t>N/A</w:t>
            </w:r>
          </w:p>
        </w:tc>
        <w:tc>
          <w:tcPr>
            <w:tcW w:w="4177" w:type="dxa"/>
            <w:tcBorders>
              <w:top w:val="none" w:sz="6" w:space="0" w:color="auto"/>
              <w:left w:val="single" w:sz="6" w:space="0" w:color="000000"/>
              <w:bottom w:val="none" w:sz="6" w:space="0" w:color="auto"/>
              <w:right w:val="single" w:sz="4" w:space="0" w:color="000000"/>
            </w:tcBorders>
          </w:tcPr>
          <w:p w14:paraId="1B5F8B57" w14:textId="77777777" w:rsidR="00057A14" w:rsidRDefault="00057A14" w:rsidP="00057A14">
            <w:pPr>
              <w:rPr>
                <w:rFonts w:ascii="Arial" w:hAnsi="Arial" w:cs="Arial"/>
                <w:w w:val="105"/>
                <w:sz w:val="22"/>
                <w:szCs w:val="22"/>
                <w:lang w:val="en-US"/>
              </w:rPr>
            </w:pPr>
            <w:proofErr w:type="gramStart"/>
            <w:r w:rsidRPr="00B37711">
              <w:rPr>
                <w:rFonts w:ascii="Arial" w:hAnsi="Arial" w:cs="Arial"/>
                <w:sz w:val="22"/>
                <w:szCs w:val="22"/>
              </w:rPr>
              <w:t>INTERNAL :</w:t>
            </w:r>
            <w:proofErr w:type="gramEnd"/>
            <w:r w:rsidRPr="00B37711">
              <w:rPr>
                <w:rFonts w:ascii="Arial" w:hAnsi="Arial" w:cs="Arial"/>
                <w:sz w:val="22"/>
                <w:szCs w:val="22"/>
              </w:rPr>
              <w:t xml:space="preserve"> </w:t>
            </w:r>
            <w:r w:rsidR="006051F0" w:rsidRPr="006051F0">
              <w:rPr>
                <w:rFonts w:ascii="Arial" w:hAnsi="Arial" w:cs="Arial"/>
                <w:w w:val="105"/>
                <w:sz w:val="22"/>
                <w:szCs w:val="22"/>
                <w:lang w:val="en-US"/>
              </w:rPr>
              <w:t>Head of Programme Management, other PMO staff, Diocesan Secretary, administrative colleagues in various internal teams, Archdeacons</w:t>
            </w:r>
            <w:r w:rsidR="006051F0">
              <w:rPr>
                <w:rFonts w:ascii="Arial" w:hAnsi="Arial" w:cs="Arial"/>
                <w:w w:val="105"/>
                <w:sz w:val="22"/>
                <w:szCs w:val="22"/>
                <w:lang w:val="en-US"/>
              </w:rPr>
              <w:t>.</w:t>
            </w:r>
          </w:p>
          <w:p w14:paraId="52E63093" w14:textId="6E33FB9F" w:rsidR="006051F0" w:rsidRPr="00B37711" w:rsidRDefault="006051F0" w:rsidP="00057A14">
            <w:pPr>
              <w:rPr>
                <w:rFonts w:ascii="Arial" w:hAnsi="Arial" w:cs="Arial"/>
                <w:sz w:val="22"/>
                <w:szCs w:val="22"/>
              </w:rPr>
            </w:pPr>
          </w:p>
        </w:tc>
      </w:tr>
      <w:tr w:rsidR="00057A14" w:rsidRPr="00B37711" w14:paraId="790BE9AE" w14:textId="77777777" w:rsidTr="00654D68">
        <w:trPr>
          <w:trHeight w:val="758"/>
        </w:trPr>
        <w:tc>
          <w:tcPr>
            <w:tcW w:w="4895" w:type="dxa"/>
            <w:tcBorders>
              <w:top w:val="none" w:sz="6" w:space="0" w:color="auto"/>
              <w:left w:val="single" w:sz="4" w:space="0" w:color="000000"/>
              <w:bottom w:val="none" w:sz="6" w:space="0" w:color="auto"/>
              <w:right w:val="single" w:sz="6" w:space="0" w:color="000000"/>
            </w:tcBorders>
          </w:tcPr>
          <w:p w14:paraId="7DA3DA10" w14:textId="65A51E49" w:rsidR="00057A14" w:rsidRPr="00B37711" w:rsidRDefault="00057A14" w:rsidP="00057A14">
            <w:pPr>
              <w:rPr>
                <w:rFonts w:ascii="Arial" w:hAnsi="Arial" w:cs="Arial"/>
                <w:sz w:val="22"/>
                <w:szCs w:val="22"/>
              </w:rPr>
            </w:pPr>
          </w:p>
        </w:tc>
        <w:tc>
          <w:tcPr>
            <w:tcW w:w="4177" w:type="dxa"/>
            <w:tcBorders>
              <w:top w:val="none" w:sz="6" w:space="0" w:color="auto"/>
              <w:left w:val="single" w:sz="6" w:space="0" w:color="000000"/>
              <w:bottom w:val="none" w:sz="6" w:space="0" w:color="auto"/>
              <w:right w:val="single" w:sz="4" w:space="0" w:color="000000"/>
            </w:tcBorders>
          </w:tcPr>
          <w:p w14:paraId="12AF7EBF" w14:textId="3D5CF49E" w:rsidR="00190D63" w:rsidRPr="00B37711" w:rsidRDefault="00057A14" w:rsidP="00190D63">
            <w:pPr>
              <w:pStyle w:val="NoSpacing"/>
              <w:rPr>
                <w:rFonts w:ascii="Arial" w:hAnsi="Arial" w:cs="Arial"/>
                <w:sz w:val="22"/>
                <w:szCs w:val="22"/>
              </w:rPr>
            </w:pPr>
            <w:proofErr w:type="gramStart"/>
            <w:r w:rsidRPr="00B37711">
              <w:rPr>
                <w:rFonts w:ascii="Arial" w:hAnsi="Arial" w:cs="Arial"/>
                <w:sz w:val="22"/>
                <w:szCs w:val="22"/>
              </w:rPr>
              <w:t>EXTERNAL :</w:t>
            </w:r>
            <w:proofErr w:type="gramEnd"/>
            <w:r w:rsidRPr="00B37711">
              <w:rPr>
                <w:rFonts w:ascii="Arial" w:hAnsi="Arial" w:cs="Arial"/>
                <w:sz w:val="22"/>
                <w:szCs w:val="22"/>
              </w:rPr>
              <w:t xml:space="preserve"> </w:t>
            </w:r>
            <w:r w:rsidR="00190D63" w:rsidRPr="00B37711">
              <w:rPr>
                <w:rFonts w:ascii="Arial" w:hAnsi="Arial" w:cs="Arial"/>
                <w:sz w:val="22"/>
                <w:szCs w:val="22"/>
              </w:rPr>
              <w:t>Colleagues doing similar work in other (Northern) dioceses and relevant national agencies and networks</w:t>
            </w:r>
            <w:r w:rsidR="006051F0">
              <w:rPr>
                <w:rFonts w:ascii="Arial" w:hAnsi="Arial" w:cs="Arial"/>
                <w:sz w:val="22"/>
                <w:szCs w:val="22"/>
              </w:rPr>
              <w:t>.</w:t>
            </w:r>
            <w:r w:rsidR="00190D63" w:rsidRPr="00B37711">
              <w:rPr>
                <w:rFonts w:ascii="Arial" w:hAnsi="Arial" w:cs="Arial"/>
                <w:sz w:val="22"/>
                <w:szCs w:val="22"/>
              </w:rPr>
              <w:t xml:space="preserve"> </w:t>
            </w:r>
          </w:p>
          <w:p w14:paraId="11F181C4" w14:textId="719E181C" w:rsidR="00057A14" w:rsidRPr="00B37711" w:rsidRDefault="00057A14" w:rsidP="00057A14">
            <w:pPr>
              <w:rPr>
                <w:rFonts w:ascii="Arial" w:hAnsi="Arial" w:cs="Arial"/>
                <w:sz w:val="22"/>
                <w:szCs w:val="22"/>
              </w:rPr>
            </w:pPr>
          </w:p>
        </w:tc>
      </w:tr>
      <w:tr w:rsidR="00057A14" w:rsidRPr="00B37711" w14:paraId="278B842A" w14:textId="77777777" w:rsidTr="00654D68">
        <w:trPr>
          <w:trHeight w:val="627"/>
        </w:trPr>
        <w:tc>
          <w:tcPr>
            <w:tcW w:w="4895" w:type="dxa"/>
            <w:tcBorders>
              <w:top w:val="none" w:sz="6" w:space="0" w:color="auto"/>
              <w:left w:val="single" w:sz="4" w:space="0" w:color="000000"/>
              <w:bottom w:val="single" w:sz="4" w:space="0" w:color="000000"/>
              <w:right w:val="single" w:sz="6" w:space="0" w:color="000000"/>
            </w:tcBorders>
          </w:tcPr>
          <w:p w14:paraId="5910C23A" w14:textId="2A7A4B0D" w:rsidR="00057A14" w:rsidRPr="00B37711" w:rsidRDefault="00057A14" w:rsidP="00057A14">
            <w:pPr>
              <w:rPr>
                <w:rFonts w:ascii="Arial" w:hAnsi="Arial" w:cs="Arial"/>
                <w:sz w:val="22"/>
                <w:szCs w:val="22"/>
              </w:rPr>
            </w:pPr>
          </w:p>
        </w:tc>
        <w:tc>
          <w:tcPr>
            <w:tcW w:w="4177" w:type="dxa"/>
            <w:tcBorders>
              <w:top w:val="none" w:sz="6" w:space="0" w:color="auto"/>
              <w:left w:val="single" w:sz="6" w:space="0" w:color="000000"/>
              <w:bottom w:val="single" w:sz="4" w:space="0" w:color="000000"/>
              <w:right w:val="single" w:sz="4" w:space="0" w:color="000000"/>
            </w:tcBorders>
          </w:tcPr>
          <w:p w14:paraId="72F81B63" w14:textId="77777777" w:rsidR="00057A14" w:rsidRPr="00B37711" w:rsidRDefault="00057A14" w:rsidP="00057A14">
            <w:pPr>
              <w:rPr>
                <w:rFonts w:ascii="Arial" w:hAnsi="Arial" w:cs="Arial"/>
                <w:sz w:val="22"/>
                <w:szCs w:val="22"/>
              </w:rPr>
            </w:pPr>
            <w:r w:rsidRPr="00B37711">
              <w:rPr>
                <w:rFonts w:ascii="Arial" w:hAnsi="Arial" w:cs="Arial"/>
                <w:sz w:val="22"/>
                <w:szCs w:val="22"/>
              </w:rPr>
              <w:t>NOMINATED DEPUTY (</w:t>
            </w:r>
            <w:proofErr w:type="gramStart"/>
            <w:r w:rsidRPr="00B37711">
              <w:rPr>
                <w:rFonts w:ascii="Arial" w:hAnsi="Arial" w:cs="Arial"/>
                <w:sz w:val="22"/>
                <w:szCs w:val="22"/>
              </w:rPr>
              <w:t>where</w:t>
            </w:r>
            <w:proofErr w:type="gramEnd"/>
          </w:p>
          <w:p w14:paraId="333F8985" w14:textId="77777777" w:rsidR="00057A14" w:rsidRPr="00B37711" w:rsidRDefault="00057A14" w:rsidP="00057A14">
            <w:pPr>
              <w:rPr>
                <w:rFonts w:ascii="Arial" w:hAnsi="Arial" w:cs="Arial"/>
                <w:sz w:val="22"/>
                <w:szCs w:val="22"/>
              </w:rPr>
            </w:pPr>
            <w:r w:rsidRPr="00B37711">
              <w:rPr>
                <w:rFonts w:ascii="Arial" w:hAnsi="Arial" w:cs="Arial"/>
                <w:sz w:val="22"/>
                <w:szCs w:val="22"/>
              </w:rPr>
              <w:t>applicable</w:t>
            </w:r>
            <w:proofErr w:type="gramStart"/>
            <w:r w:rsidRPr="00B37711">
              <w:rPr>
                <w:rFonts w:ascii="Arial" w:hAnsi="Arial" w:cs="Arial"/>
                <w:sz w:val="22"/>
                <w:szCs w:val="22"/>
              </w:rPr>
              <w:t>):N</w:t>
            </w:r>
            <w:proofErr w:type="gramEnd"/>
            <w:r w:rsidRPr="00B37711">
              <w:rPr>
                <w:rFonts w:ascii="Arial" w:hAnsi="Arial" w:cs="Arial"/>
                <w:sz w:val="22"/>
                <w:szCs w:val="22"/>
              </w:rPr>
              <w:t>/A</w:t>
            </w:r>
          </w:p>
        </w:tc>
      </w:tr>
    </w:tbl>
    <w:p w14:paraId="0C9B6447" w14:textId="0DA1D2FF" w:rsidR="00BE3B81" w:rsidRPr="00B37711" w:rsidRDefault="00BE3B81">
      <w:pPr>
        <w:overflowPunct/>
        <w:autoSpaceDE/>
        <w:autoSpaceDN/>
        <w:adjustRightInd/>
        <w:spacing w:after="160" w:line="259" w:lineRule="auto"/>
        <w:jc w:val="both"/>
        <w:textAlignment w:val="auto"/>
        <w:rPr>
          <w:rFonts w:ascii="Arial" w:hAnsi="Arial" w:cs="Arial"/>
          <w:sz w:val="22"/>
          <w:szCs w:val="22"/>
        </w:rPr>
      </w:pPr>
      <w:r w:rsidRPr="00B37711">
        <w:rPr>
          <w:rFonts w:ascii="Arial" w:hAnsi="Arial" w:cs="Arial"/>
          <w:sz w:val="22"/>
          <w:szCs w:val="22"/>
        </w:rPr>
        <w:br w:type="page"/>
      </w:r>
    </w:p>
    <w:p w14:paraId="142838D6" w14:textId="614F3D7B" w:rsidR="00BE3B81" w:rsidRPr="00B37711" w:rsidRDefault="00011228" w:rsidP="00BE3B81">
      <w:pPr>
        <w:jc w:val="center"/>
        <w:rPr>
          <w:rFonts w:ascii="Arial" w:hAnsi="Arial" w:cs="Arial"/>
          <w:b/>
          <w:bCs/>
          <w:sz w:val="22"/>
          <w:szCs w:val="22"/>
        </w:rPr>
      </w:pPr>
      <w:r w:rsidRPr="00B37711">
        <w:rPr>
          <w:rFonts w:ascii="Arial" w:hAnsi="Arial" w:cs="Arial"/>
          <w:b/>
          <w:bCs/>
          <w:sz w:val="22"/>
          <w:szCs w:val="22"/>
        </w:rPr>
        <w:lastRenderedPageBreak/>
        <w:t xml:space="preserve">PERSON SPECIFICATION </w:t>
      </w:r>
    </w:p>
    <w:p w14:paraId="355BBF82" w14:textId="77777777" w:rsidR="00BE3B81" w:rsidRPr="00B37711" w:rsidRDefault="00BE3B81" w:rsidP="00BE3B81">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4508"/>
        <w:gridCol w:w="4508"/>
      </w:tblGrid>
      <w:tr w:rsidR="007D0D31" w:rsidRPr="00B37711" w14:paraId="2732EE09" w14:textId="77777777" w:rsidTr="007D0D31">
        <w:tc>
          <w:tcPr>
            <w:tcW w:w="4508" w:type="dxa"/>
          </w:tcPr>
          <w:p w14:paraId="293ADF31" w14:textId="25653B21" w:rsidR="007D0D31" w:rsidRPr="00B37711" w:rsidRDefault="007D0D31" w:rsidP="007D0D31">
            <w:pPr>
              <w:tabs>
                <w:tab w:val="left" w:pos="1650"/>
              </w:tabs>
              <w:jc w:val="center"/>
              <w:rPr>
                <w:rFonts w:ascii="Arial" w:hAnsi="Arial" w:cs="Arial"/>
                <w:b/>
                <w:bCs/>
                <w:sz w:val="22"/>
                <w:szCs w:val="22"/>
              </w:rPr>
            </w:pPr>
            <w:r w:rsidRPr="00B37711">
              <w:rPr>
                <w:rFonts w:ascii="Arial" w:hAnsi="Arial" w:cs="Arial"/>
                <w:b/>
                <w:bCs/>
                <w:sz w:val="22"/>
                <w:szCs w:val="22"/>
              </w:rPr>
              <w:t>ESSENTIAL CRITERIA</w:t>
            </w:r>
          </w:p>
        </w:tc>
        <w:tc>
          <w:tcPr>
            <w:tcW w:w="4508" w:type="dxa"/>
          </w:tcPr>
          <w:p w14:paraId="33404D17" w14:textId="77777777" w:rsidR="007D0D31" w:rsidRPr="00B37711" w:rsidRDefault="007D0D31" w:rsidP="007D0D31">
            <w:pPr>
              <w:jc w:val="center"/>
              <w:rPr>
                <w:rFonts w:ascii="Arial" w:hAnsi="Arial" w:cs="Arial"/>
                <w:b/>
                <w:bCs/>
                <w:sz w:val="22"/>
                <w:szCs w:val="22"/>
              </w:rPr>
            </w:pPr>
            <w:r w:rsidRPr="00B37711">
              <w:rPr>
                <w:rFonts w:ascii="Arial" w:hAnsi="Arial" w:cs="Arial"/>
                <w:b/>
                <w:bCs/>
                <w:sz w:val="22"/>
                <w:szCs w:val="22"/>
              </w:rPr>
              <w:t>DESIRABLE CRITERIA</w:t>
            </w:r>
          </w:p>
          <w:p w14:paraId="529131DE" w14:textId="379A149D" w:rsidR="007D0D31" w:rsidRPr="00B37711" w:rsidRDefault="007D0D31" w:rsidP="007D0D31">
            <w:pPr>
              <w:jc w:val="center"/>
              <w:rPr>
                <w:rFonts w:ascii="Arial" w:hAnsi="Arial" w:cs="Arial"/>
                <w:b/>
                <w:bCs/>
                <w:sz w:val="22"/>
                <w:szCs w:val="22"/>
              </w:rPr>
            </w:pPr>
          </w:p>
        </w:tc>
      </w:tr>
      <w:tr w:rsidR="007D0D31" w:rsidRPr="00B37711" w14:paraId="464F23F0" w14:textId="77777777" w:rsidTr="00115ECB">
        <w:tc>
          <w:tcPr>
            <w:tcW w:w="9016" w:type="dxa"/>
            <w:gridSpan w:val="2"/>
          </w:tcPr>
          <w:p w14:paraId="02FC9398" w14:textId="77777777" w:rsidR="007D0D31" w:rsidRPr="00B37711" w:rsidRDefault="007D0D31" w:rsidP="00BE3B81">
            <w:pPr>
              <w:jc w:val="center"/>
              <w:rPr>
                <w:rFonts w:ascii="Arial" w:hAnsi="Arial" w:cs="Arial"/>
                <w:b/>
                <w:bCs/>
                <w:sz w:val="22"/>
                <w:szCs w:val="22"/>
              </w:rPr>
            </w:pPr>
          </w:p>
          <w:p w14:paraId="7D47CB4C" w14:textId="77777777" w:rsidR="007D0D31" w:rsidRPr="00B37711" w:rsidRDefault="007D0D31" w:rsidP="00BE3B81">
            <w:pPr>
              <w:jc w:val="center"/>
              <w:rPr>
                <w:rFonts w:ascii="Arial" w:hAnsi="Arial" w:cs="Arial"/>
                <w:b/>
                <w:bCs/>
                <w:sz w:val="22"/>
                <w:szCs w:val="22"/>
              </w:rPr>
            </w:pPr>
          </w:p>
        </w:tc>
      </w:tr>
      <w:tr w:rsidR="007D0D31" w:rsidRPr="00B37711" w14:paraId="0860F07D" w14:textId="77777777" w:rsidTr="00CC7EA5">
        <w:tc>
          <w:tcPr>
            <w:tcW w:w="9016" w:type="dxa"/>
            <w:gridSpan w:val="2"/>
          </w:tcPr>
          <w:p w14:paraId="53AFFFDF" w14:textId="77777777" w:rsidR="007D0D31" w:rsidRPr="00B37711" w:rsidRDefault="007D0D31" w:rsidP="007D0D31">
            <w:pPr>
              <w:rPr>
                <w:rFonts w:ascii="Arial" w:hAnsi="Arial" w:cs="Arial"/>
                <w:b/>
                <w:bCs/>
                <w:i/>
                <w:iCs/>
                <w:sz w:val="22"/>
                <w:szCs w:val="22"/>
              </w:rPr>
            </w:pPr>
            <w:r w:rsidRPr="00B37711">
              <w:rPr>
                <w:rFonts w:ascii="Arial" w:hAnsi="Arial" w:cs="Arial"/>
                <w:b/>
                <w:bCs/>
                <w:i/>
                <w:iCs/>
                <w:sz w:val="22"/>
                <w:szCs w:val="22"/>
              </w:rPr>
              <w:t>TECHNICAL COMPETENCE</w:t>
            </w:r>
          </w:p>
          <w:p w14:paraId="76006649" w14:textId="77777777" w:rsidR="007D0D31" w:rsidRPr="00B37711" w:rsidRDefault="007D0D31" w:rsidP="007D0D31">
            <w:pPr>
              <w:rPr>
                <w:rFonts w:ascii="Arial" w:hAnsi="Arial" w:cs="Arial"/>
                <w:b/>
                <w:bCs/>
                <w:sz w:val="22"/>
                <w:szCs w:val="22"/>
              </w:rPr>
            </w:pPr>
          </w:p>
        </w:tc>
      </w:tr>
      <w:tr w:rsidR="007D0D31" w:rsidRPr="00B37711" w14:paraId="6130A094" w14:textId="77777777" w:rsidTr="00B64E9B">
        <w:tc>
          <w:tcPr>
            <w:tcW w:w="9016" w:type="dxa"/>
            <w:gridSpan w:val="2"/>
          </w:tcPr>
          <w:p w14:paraId="3E5490CA" w14:textId="77777777" w:rsidR="007D0D31" w:rsidRPr="00B37711" w:rsidRDefault="007D0D31" w:rsidP="00BE3B81">
            <w:pPr>
              <w:jc w:val="center"/>
              <w:rPr>
                <w:rFonts w:ascii="Arial" w:hAnsi="Arial" w:cs="Arial"/>
                <w:b/>
                <w:bCs/>
                <w:sz w:val="22"/>
                <w:szCs w:val="22"/>
              </w:rPr>
            </w:pPr>
            <w:r w:rsidRPr="00B37711">
              <w:rPr>
                <w:rFonts w:ascii="Arial" w:hAnsi="Arial" w:cs="Arial"/>
                <w:b/>
                <w:bCs/>
                <w:sz w:val="22"/>
                <w:szCs w:val="22"/>
              </w:rPr>
              <w:t xml:space="preserve">Technical Skills &amp; Qualifications </w:t>
            </w:r>
          </w:p>
          <w:p w14:paraId="56D269C5" w14:textId="531FC214" w:rsidR="007D0D31" w:rsidRPr="00B37711" w:rsidRDefault="007D0D31" w:rsidP="00BE3B81">
            <w:pPr>
              <w:jc w:val="center"/>
              <w:rPr>
                <w:rFonts w:ascii="Arial" w:hAnsi="Arial" w:cs="Arial"/>
                <w:b/>
                <w:bCs/>
                <w:sz w:val="22"/>
                <w:szCs w:val="22"/>
              </w:rPr>
            </w:pPr>
          </w:p>
        </w:tc>
      </w:tr>
      <w:tr w:rsidR="007D0D31" w:rsidRPr="00B37711" w14:paraId="7D5EDDDE" w14:textId="77777777" w:rsidTr="007D0D31">
        <w:tc>
          <w:tcPr>
            <w:tcW w:w="4508" w:type="dxa"/>
          </w:tcPr>
          <w:p w14:paraId="6D605AEC" w14:textId="77777777" w:rsidR="00CF7212" w:rsidRPr="00CF7212" w:rsidRDefault="00CF7212" w:rsidP="00CF721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lang w:val="en-GB"/>
              </w:rPr>
              <w:t>Good standard of educational achievement  </w:t>
            </w:r>
          </w:p>
          <w:p w14:paraId="248D11F6" w14:textId="77777777" w:rsidR="00CF7212" w:rsidRPr="00CF7212" w:rsidRDefault="00CF7212" w:rsidP="00CF721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lang w:val="en-GB"/>
              </w:rPr>
              <w:t>Highly competent in Microsoft Office  </w:t>
            </w:r>
          </w:p>
          <w:p w14:paraId="52F6D884" w14:textId="77777777" w:rsidR="00CF7212" w:rsidRPr="00CF7212" w:rsidRDefault="00CF7212" w:rsidP="00CF721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lang w:val="en-GB"/>
              </w:rPr>
              <w:t>Good standard of literacy  </w:t>
            </w:r>
          </w:p>
          <w:p w14:paraId="62DD2B19" w14:textId="77777777" w:rsidR="00CF7212" w:rsidRPr="00CF7212" w:rsidRDefault="00CF7212" w:rsidP="00CF721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rPr>
              <w:t>Good written and oral communication skills </w:t>
            </w:r>
            <w:r w:rsidRPr="00CF7212">
              <w:rPr>
                <w:rFonts w:ascii="Arial" w:hAnsi="Arial" w:cs="Arial"/>
                <w:sz w:val="22"/>
                <w:szCs w:val="22"/>
                <w:lang w:val="en-GB"/>
              </w:rPr>
              <w:t> </w:t>
            </w:r>
          </w:p>
          <w:p w14:paraId="218D2AD4" w14:textId="560746B9" w:rsidR="00BB4DD2" w:rsidRPr="00B37711" w:rsidRDefault="00BB4DD2" w:rsidP="00BB4DD2">
            <w:pPr>
              <w:pStyle w:val="ListParagraph"/>
              <w:widowControl w:val="0"/>
              <w:spacing w:line="258" w:lineRule="exact"/>
              <w:ind w:left="360" w:right="54"/>
              <w:jc w:val="both"/>
              <w:rPr>
                <w:rFonts w:ascii="Arial" w:hAnsi="Arial" w:cs="Arial"/>
                <w:b/>
                <w:bCs/>
                <w:sz w:val="22"/>
                <w:szCs w:val="22"/>
              </w:rPr>
            </w:pPr>
          </w:p>
        </w:tc>
        <w:tc>
          <w:tcPr>
            <w:tcW w:w="4508" w:type="dxa"/>
          </w:tcPr>
          <w:p w14:paraId="07DE1312" w14:textId="77777777" w:rsidR="00551CC2" w:rsidRPr="00CF7212" w:rsidRDefault="00551CC2" w:rsidP="00551CC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rPr>
              <w:t>Ability to travel around the Diocese </w:t>
            </w:r>
            <w:r w:rsidRPr="00CF7212">
              <w:rPr>
                <w:rFonts w:ascii="Arial" w:hAnsi="Arial" w:cs="Arial"/>
                <w:sz w:val="22"/>
                <w:szCs w:val="22"/>
                <w:lang w:val="en-GB"/>
              </w:rPr>
              <w:t> </w:t>
            </w:r>
          </w:p>
          <w:p w14:paraId="3E29E518" w14:textId="7464629E" w:rsidR="00CF7212" w:rsidRPr="00CF7212" w:rsidRDefault="00CF7212" w:rsidP="00CF7212">
            <w:pPr>
              <w:pStyle w:val="NoSpacing"/>
              <w:numPr>
                <w:ilvl w:val="0"/>
                <w:numId w:val="25"/>
              </w:numPr>
              <w:overflowPunct w:val="0"/>
              <w:autoSpaceDE w:val="0"/>
              <w:autoSpaceDN w:val="0"/>
              <w:adjustRightInd w:val="0"/>
              <w:rPr>
                <w:rFonts w:ascii="Arial" w:hAnsi="Arial" w:cs="Arial"/>
                <w:sz w:val="22"/>
                <w:szCs w:val="22"/>
                <w:lang w:val="en-GB"/>
              </w:rPr>
            </w:pPr>
            <w:r w:rsidRPr="00CF7212">
              <w:rPr>
                <w:rFonts w:ascii="Arial" w:hAnsi="Arial" w:cs="Arial"/>
                <w:sz w:val="22"/>
                <w:szCs w:val="22"/>
                <w:lang w:val="en-GB"/>
              </w:rPr>
              <w:t xml:space="preserve">Foundation level project management qualification e.g. </w:t>
            </w:r>
            <w:proofErr w:type="spellStart"/>
            <w:r w:rsidRPr="00CF7212">
              <w:rPr>
                <w:rFonts w:ascii="Arial" w:hAnsi="Arial" w:cs="Arial"/>
                <w:sz w:val="22"/>
                <w:szCs w:val="22"/>
                <w:lang w:val="en-GB"/>
              </w:rPr>
              <w:t>PRINCE2</w:t>
            </w:r>
            <w:proofErr w:type="spellEnd"/>
            <w:r w:rsidRPr="00CF7212">
              <w:rPr>
                <w:rFonts w:ascii="Arial" w:hAnsi="Arial" w:cs="Arial"/>
                <w:sz w:val="22"/>
                <w:szCs w:val="22"/>
                <w:lang w:val="en-GB"/>
              </w:rPr>
              <w:t xml:space="preserve"> Foundation</w:t>
            </w:r>
            <w:r w:rsidR="00551CC2">
              <w:rPr>
                <w:rFonts w:ascii="Arial" w:hAnsi="Arial" w:cs="Arial"/>
                <w:sz w:val="22"/>
                <w:szCs w:val="22"/>
                <w:lang w:val="en-GB"/>
              </w:rPr>
              <w:t xml:space="preserve">, </w:t>
            </w:r>
          </w:p>
          <w:p w14:paraId="3FB0D16B" w14:textId="53E3ECCB" w:rsidR="00A717C0" w:rsidRPr="00B37711" w:rsidRDefault="00A717C0" w:rsidP="00551CC2">
            <w:pPr>
              <w:pStyle w:val="NoSpacing"/>
              <w:overflowPunct w:val="0"/>
              <w:autoSpaceDE w:val="0"/>
              <w:autoSpaceDN w:val="0"/>
              <w:adjustRightInd w:val="0"/>
              <w:ind w:left="360"/>
              <w:rPr>
                <w:rFonts w:ascii="Arial" w:hAnsi="Arial" w:cs="Arial"/>
                <w:b/>
                <w:bCs/>
                <w:sz w:val="22"/>
                <w:szCs w:val="22"/>
              </w:rPr>
            </w:pPr>
          </w:p>
        </w:tc>
      </w:tr>
      <w:tr w:rsidR="00D302E3" w:rsidRPr="00B37711" w14:paraId="57454788" w14:textId="77777777" w:rsidTr="002F3097">
        <w:tc>
          <w:tcPr>
            <w:tcW w:w="9016" w:type="dxa"/>
            <w:gridSpan w:val="2"/>
          </w:tcPr>
          <w:p w14:paraId="4FA5A636" w14:textId="77777777" w:rsidR="00D302E3" w:rsidRPr="00B37711" w:rsidRDefault="00D302E3" w:rsidP="00D302E3">
            <w:pPr>
              <w:pStyle w:val="ListParagraph"/>
              <w:rPr>
                <w:rFonts w:ascii="Arial" w:hAnsi="Arial" w:cs="Arial"/>
                <w:sz w:val="22"/>
                <w:szCs w:val="22"/>
              </w:rPr>
            </w:pPr>
          </w:p>
          <w:p w14:paraId="51AB09A1" w14:textId="77777777" w:rsidR="00D302E3" w:rsidRPr="00B37711" w:rsidRDefault="00D302E3" w:rsidP="00D302E3">
            <w:pPr>
              <w:pStyle w:val="ListParagraph"/>
              <w:jc w:val="center"/>
              <w:rPr>
                <w:rFonts w:ascii="Arial" w:hAnsi="Arial" w:cs="Arial"/>
                <w:b/>
                <w:bCs/>
                <w:sz w:val="22"/>
                <w:szCs w:val="22"/>
              </w:rPr>
            </w:pPr>
            <w:r w:rsidRPr="00B37711">
              <w:rPr>
                <w:rFonts w:ascii="Arial" w:hAnsi="Arial" w:cs="Arial"/>
                <w:b/>
                <w:bCs/>
                <w:sz w:val="22"/>
                <w:szCs w:val="22"/>
              </w:rPr>
              <w:t>Knowledge &amp; Experience</w:t>
            </w:r>
          </w:p>
          <w:p w14:paraId="5998D58C" w14:textId="6D8C35DA" w:rsidR="00D302E3" w:rsidRPr="00B37711" w:rsidRDefault="00D302E3" w:rsidP="00D302E3">
            <w:pPr>
              <w:pStyle w:val="ListParagraph"/>
              <w:jc w:val="center"/>
              <w:rPr>
                <w:rFonts w:ascii="Arial" w:hAnsi="Arial" w:cs="Arial"/>
                <w:b/>
                <w:bCs/>
                <w:sz w:val="22"/>
                <w:szCs w:val="22"/>
              </w:rPr>
            </w:pPr>
          </w:p>
        </w:tc>
      </w:tr>
      <w:tr w:rsidR="00D302E3" w:rsidRPr="00B37711" w14:paraId="148CFFC1" w14:textId="77777777" w:rsidTr="00ED5D6F">
        <w:tc>
          <w:tcPr>
            <w:tcW w:w="4508" w:type="dxa"/>
          </w:tcPr>
          <w:p w14:paraId="5A07BEA4" w14:textId="77777777" w:rsidR="00CF7212" w:rsidRPr="00CF7212" w:rsidRDefault="00CF7212" w:rsidP="00CF7212">
            <w:pPr>
              <w:numPr>
                <w:ilvl w:val="0"/>
                <w:numId w:val="43"/>
              </w:numPr>
              <w:textAlignment w:val="auto"/>
              <w:rPr>
                <w:rFonts w:ascii="Arial" w:hAnsi="Arial" w:cs="Arial"/>
                <w:sz w:val="22"/>
                <w:szCs w:val="22"/>
              </w:rPr>
            </w:pPr>
            <w:r w:rsidRPr="00CF7212">
              <w:rPr>
                <w:rFonts w:ascii="Arial" w:hAnsi="Arial" w:cs="Arial"/>
                <w:sz w:val="22"/>
                <w:szCs w:val="22"/>
              </w:rPr>
              <w:t>Knowledge of office procedures  </w:t>
            </w:r>
          </w:p>
          <w:p w14:paraId="762992BC" w14:textId="77777777" w:rsidR="00CF7212" w:rsidRPr="00CF7212" w:rsidRDefault="00CF7212" w:rsidP="00CF7212">
            <w:pPr>
              <w:numPr>
                <w:ilvl w:val="0"/>
                <w:numId w:val="44"/>
              </w:numPr>
              <w:textAlignment w:val="auto"/>
              <w:rPr>
                <w:rFonts w:ascii="Arial" w:hAnsi="Arial" w:cs="Arial"/>
                <w:sz w:val="22"/>
                <w:szCs w:val="22"/>
              </w:rPr>
            </w:pPr>
            <w:r w:rsidRPr="00CF7212">
              <w:rPr>
                <w:rFonts w:ascii="Arial" w:hAnsi="Arial" w:cs="Arial"/>
                <w:sz w:val="22"/>
                <w:szCs w:val="22"/>
              </w:rPr>
              <w:t>Experience of collecting data for monitoring purposes  </w:t>
            </w:r>
          </w:p>
          <w:p w14:paraId="33EF2B7C" w14:textId="77777777" w:rsidR="00CF7212" w:rsidRPr="00CF7212" w:rsidRDefault="00CF7212" w:rsidP="00CF7212">
            <w:pPr>
              <w:numPr>
                <w:ilvl w:val="0"/>
                <w:numId w:val="45"/>
              </w:numPr>
              <w:textAlignment w:val="auto"/>
              <w:rPr>
                <w:rFonts w:ascii="Arial" w:hAnsi="Arial" w:cs="Arial"/>
                <w:sz w:val="22"/>
                <w:szCs w:val="22"/>
              </w:rPr>
            </w:pPr>
            <w:r w:rsidRPr="00CF7212">
              <w:rPr>
                <w:rFonts w:ascii="Arial" w:hAnsi="Arial" w:cs="Arial"/>
                <w:sz w:val="22"/>
                <w:szCs w:val="22"/>
              </w:rPr>
              <w:t>Ability to communicate confidently with individuals both within and outside the organisation  </w:t>
            </w:r>
          </w:p>
          <w:p w14:paraId="7964112E" w14:textId="77777777" w:rsidR="00CF7212" w:rsidRPr="00CF7212" w:rsidRDefault="00CF7212" w:rsidP="00CF7212">
            <w:pPr>
              <w:numPr>
                <w:ilvl w:val="0"/>
                <w:numId w:val="46"/>
              </w:numPr>
              <w:textAlignment w:val="auto"/>
              <w:rPr>
                <w:rFonts w:ascii="Arial" w:hAnsi="Arial" w:cs="Arial"/>
                <w:sz w:val="22"/>
                <w:szCs w:val="22"/>
              </w:rPr>
            </w:pPr>
            <w:r w:rsidRPr="00CF7212">
              <w:rPr>
                <w:rFonts w:ascii="Arial" w:hAnsi="Arial" w:cs="Arial"/>
                <w:sz w:val="22"/>
                <w:szCs w:val="22"/>
              </w:rPr>
              <w:t>Ability to create and maintain administration processes and systems  </w:t>
            </w:r>
          </w:p>
          <w:p w14:paraId="0EF40973" w14:textId="77777777" w:rsidR="00CF7212" w:rsidRPr="00CF7212" w:rsidRDefault="00CF7212" w:rsidP="00CF7212">
            <w:pPr>
              <w:numPr>
                <w:ilvl w:val="0"/>
                <w:numId w:val="47"/>
              </w:numPr>
              <w:textAlignment w:val="auto"/>
              <w:rPr>
                <w:rFonts w:ascii="Arial" w:hAnsi="Arial" w:cs="Arial"/>
                <w:sz w:val="22"/>
                <w:szCs w:val="22"/>
              </w:rPr>
            </w:pPr>
            <w:r w:rsidRPr="00CF7212">
              <w:rPr>
                <w:rFonts w:ascii="Arial" w:hAnsi="Arial" w:cs="Arial"/>
                <w:sz w:val="22"/>
                <w:szCs w:val="22"/>
              </w:rPr>
              <w:t>Ability to multi-task and prioritise workload  </w:t>
            </w:r>
          </w:p>
          <w:p w14:paraId="431B3E72" w14:textId="77777777" w:rsidR="00CF7212" w:rsidRPr="00CF7212" w:rsidRDefault="00CF7212" w:rsidP="00CF7212">
            <w:pPr>
              <w:numPr>
                <w:ilvl w:val="0"/>
                <w:numId w:val="48"/>
              </w:numPr>
              <w:textAlignment w:val="auto"/>
              <w:rPr>
                <w:rFonts w:ascii="Arial" w:hAnsi="Arial" w:cs="Arial"/>
                <w:sz w:val="22"/>
                <w:szCs w:val="22"/>
              </w:rPr>
            </w:pPr>
            <w:r w:rsidRPr="00CF7212">
              <w:rPr>
                <w:rFonts w:ascii="Arial" w:hAnsi="Arial" w:cs="Arial"/>
                <w:sz w:val="22"/>
                <w:szCs w:val="22"/>
              </w:rPr>
              <w:t>Experience of minute taking</w:t>
            </w:r>
          </w:p>
          <w:p w14:paraId="0C46B1BD" w14:textId="612E30B8" w:rsidR="0071387B" w:rsidRPr="00CF7212" w:rsidRDefault="0071387B" w:rsidP="00CF7212">
            <w:pPr>
              <w:textAlignment w:val="auto"/>
              <w:rPr>
                <w:rFonts w:ascii="Arial" w:hAnsi="Arial" w:cs="Arial"/>
                <w:sz w:val="22"/>
                <w:szCs w:val="22"/>
              </w:rPr>
            </w:pPr>
          </w:p>
        </w:tc>
        <w:tc>
          <w:tcPr>
            <w:tcW w:w="4508" w:type="dxa"/>
          </w:tcPr>
          <w:p w14:paraId="67EF7587" w14:textId="77777777" w:rsidR="00973CD2" w:rsidRPr="00B37711" w:rsidRDefault="00973CD2" w:rsidP="00A72CDF">
            <w:pPr>
              <w:ind w:left="343" w:hanging="284"/>
              <w:rPr>
                <w:rFonts w:ascii="Arial" w:hAnsi="Arial" w:cs="Arial"/>
                <w:sz w:val="22"/>
                <w:szCs w:val="22"/>
              </w:rPr>
            </w:pPr>
          </w:p>
          <w:p w14:paraId="39F695A2" w14:textId="77777777" w:rsidR="00AA15B8" w:rsidRPr="00AA15B8" w:rsidRDefault="00AA15B8" w:rsidP="00AA15B8">
            <w:pPr>
              <w:numPr>
                <w:ilvl w:val="0"/>
                <w:numId w:val="27"/>
              </w:numPr>
              <w:tabs>
                <w:tab w:val="num" w:pos="720"/>
              </w:tabs>
              <w:textAlignment w:val="auto"/>
              <w:rPr>
                <w:rFonts w:ascii="Arial" w:hAnsi="Arial" w:cs="Arial"/>
                <w:bCs/>
                <w:sz w:val="22"/>
                <w:szCs w:val="22"/>
              </w:rPr>
            </w:pPr>
            <w:r w:rsidRPr="00AA15B8">
              <w:rPr>
                <w:rFonts w:ascii="Arial" w:hAnsi="Arial" w:cs="Arial"/>
                <w:bCs/>
                <w:sz w:val="22"/>
                <w:szCs w:val="22"/>
              </w:rPr>
              <w:t>Recent experience of using IT to support remote-working, collaboration, and event planning  </w:t>
            </w:r>
          </w:p>
          <w:p w14:paraId="43D73D58" w14:textId="77777777" w:rsidR="00AA15B8" w:rsidRPr="00AA15B8" w:rsidRDefault="00AA15B8" w:rsidP="00AA15B8">
            <w:pPr>
              <w:numPr>
                <w:ilvl w:val="0"/>
                <w:numId w:val="27"/>
              </w:numPr>
              <w:tabs>
                <w:tab w:val="num" w:pos="720"/>
              </w:tabs>
              <w:textAlignment w:val="auto"/>
              <w:rPr>
                <w:rFonts w:ascii="Arial" w:hAnsi="Arial" w:cs="Arial"/>
                <w:bCs/>
                <w:sz w:val="22"/>
                <w:szCs w:val="22"/>
              </w:rPr>
            </w:pPr>
            <w:r w:rsidRPr="00AA15B8">
              <w:rPr>
                <w:rFonts w:ascii="Arial" w:hAnsi="Arial" w:cs="Arial"/>
                <w:bCs/>
                <w:sz w:val="22"/>
                <w:szCs w:val="22"/>
              </w:rPr>
              <w:t>Experience of working in a Programme Management Office (PMO) or project environment.  </w:t>
            </w:r>
          </w:p>
          <w:p w14:paraId="33593C7A" w14:textId="77777777" w:rsidR="00AA15B8" w:rsidRPr="00AA15B8" w:rsidRDefault="00AA15B8" w:rsidP="00AA15B8">
            <w:pPr>
              <w:numPr>
                <w:ilvl w:val="0"/>
                <w:numId w:val="27"/>
              </w:numPr>
              <w:tabs>
                <w:tab w:val="num" w:pos="720"/>
              </w:tabs>
              <w:textAlignment w:val="auto"/>
              <w:rPr>
                <w:rFonts w:ascii="Arial" w:hAnsi="Arial" w:cs="Arial"/>
                <w:bCs/>
                <w:sz w:val="22"/>
                <w:szCs w:val="22"/>
              </w:rPr>
            </w:pPr>
            <w:r w:rsidRPr="00AA15B8">
              <w:rPr>
                <w:rFonts w:ascii="Arial" w:hAnsi="Arial" w:cs="Arial"/>
                <w:bCs/>
                <w:sz w:val="22"/>
                <w:szCs w:val="22"/>
              </w:rPr>
              <w:t>Awareness of The Church of England and its structures  </w:t>
            </w:r>
          </w:p>
          <w:p w14:paraId="37BCE4B2" w14:textId="77777777" w:rsidR="00A72CDF" w:rsidRPr="00B37711" w:rsidRDefault="00A72CDF" w:rsidP="00A72CDF">
            <w:pPr>
              <w:pStyle w:val="ListParagraph"/>
              <w:rPr>
                <w:rFonts w:ascii="Arial" w:hAnsi="Arial" w:cs="Arial"/>
                <w:sz w:val="22"/>
                <w:szCs w:val="22"/>
              </w:rPr>
            </w:pPr>
          </w:p>
          <w:p w14:paraId="1074EB44" w14:textId="77777777" w:rsidR="00E872F2" w:rsidRDefault="00E872F2" w:rsidP="002F2AF6">
            <w:pPr>
              <w:pStyle w:val="Default"/>
              <w:rPr>
                <w:rFonts w:ascii="Arial" w:hAnsi="Arial" w:cs="Arial"/>
                <w:b/>
                <w:bCs/>
                <w:color w:val="auto"/>
                <w:sz w:val="22"/>
                <w:szCs w:val="22"/>
              </w:rPr>
            </w:pPr>
          </w:p>
          <w:p w14:paraId="5A828223" w14:textId="77777777" w:rsidR="00AA15B8" w:rsidRPr="00B37711" w:rsidRDefault="00AA15B8" w:rsidP="002F2AF6">
            <w:pPr>
              <w:pStyle w:val="Default"/>
              <w:rPr>
                <w:rFonts w:ascii="Arial" w:hAnsi="Arial" w:cs="Arial"/>
                <w:b/>
                <w:bCs/>
                <w:color w:val="auto"/>
                <w:sz w:val="22"/>
                <w:szCs w:val="22"/>
              </w:rPr>
            </w:pPr>
          </w:p>
          <w:p w14:paraId="6BE3DDBB" w14:textId="77777777" w:rsidR="00E872F2" w:rsidRPr="00B37711" w:rsidRDefault="00E872F2" w:rsidP="002F2AF6">
            <w:pPr>
              <w:pStyle w:val="Default"/>
              <w:rPr>
                <w:rFonts w:ascii="Arial" w:hAnsi="Arial" w:cs="Arial"/>
                <w:b/>
                <w:bCs/>
                <w:color w:val="auto"/>
                <w:sz w:val="22"/>
                <w:szCs w:val="22"/>
              </w:rPr>
            </w:pPr>
          </w:p>
          <w:p w14:paraId="39DAA8DD" w14:textId="46C19A3B" w:rsidR="00E872F2" w:rsidRPr="00B37711" w:rsidRDefault="00E872F2" w:rsidP="002F2AF6">
            <w:pPr>
              <w:pStyle w:val="Default"/>
              <w:rPr>
                <w:rFonts w:ascii="Arial" w:hAnsi="Arial" w:cs="Arial"/>
                <w:b/>
                <w:bCs/>
                <w:color w:val="auto"/>
                <w:sz w:val="22"/>
                <w:szCs w:val="22"/>
              </w:rPr>
            </w:pPr>
          </w:p>
        </w:tc>
      </w:tr>
    </w:tbl>
    <w:tbl>
      <w:tblPr>
        <w:tblW w:w="9072" w:type="dxa"/>
        <w:tblInd w:w="-8" w:type="dxa"/>
        <w:tblLayout w:type="fixed"/>
        <w:tblLook w:val="0000" w:firstRow="0" w:lastRow="0" w:firstColumn="0" w:lastColumn="0" w:noHBand="0" w:noVBand="0"/>
      </w:tblPr>
      <w:tblGrid>
        <w:gridCol w:w="9072"/>
      </w:tblGrid>
      <w:tr w:rsidR="00770EB1" w:rsidRPr="00B37711" w14:paraId="1E2B6EFE" w14:textId="77777777" w:rsidTr="00770EB1">
        <w:trPr>
          <w:trHeight w:hRule="exact" w:val="360"/>
        </w:trPr>
        <w:tc>
          <w:tcPr>
            <w:tcW w:w="9072" w:type="dxa"/>
            <w:tcBorders>
              <w:top w:val="single" w:sz="6" w:space="0" w:color="auto"/>
              <w:left w:val="single" w:sz="6" w:space="0" w:color="auto"/>
              <w:bottom w:val="single" w:sz="6" w:space="0" w:color="auto"/>
              <w:right w:val="single" w:sz="6" w:space="0" w:color="auto"/>
            </w:tcBorders>
          </w:tcPr>
          <w:p w14:paraId="059F094E" w14:textId="77777777" w:rsidR="00770EB1" w:rsidRPr="00B37711" w:rsidRDefault="00770EB1" w:rsidP="00770EB1">
            <w:pPr>
              <w:jc w:val="center"/>
              <w:rPr>
                <w:rFonts w:ascii="Arial" w:hAnsi="Arial" w:cs="Arial"/>
                <w:b/>
                <w:sz w:val="22"/>
                <w:szCs w:val="22"/>
              </w:rPr>
            </w:pPr>
            <w:r w:rsidRPr="00B37711">
              <w:rPr>
                <w:rFonts w:ascii="Arial" w:hAnsi="Arial" w:cs="Arial"/>
                <w:b/>
                <w:sz w:val="22"/>
                <w:szCs w:val="22"/>
              </w:rPr>
              <w:t>BEHAVIOURAL COMPETENCE</w:t>
            </w:r>
          </w:p>
          <w:p w14:paraId="378D4E61" w14:textId="77777777" w:rsidR="00770EB1" w:rsidRPr="00B37711" w:rsidRDefault="00770EB1" w:rsidP="00770EB1">
            <w:pPr>
              <w:jc w:val="center"/>
              <w:rPr>
                <w:rFonts w:ascii="Arial" w:hAnsi="Arial" w:cs="Arial"/>
                <w:b/>
                <w:sz w:val="22"/>
                <w:szCs w:val="22"/>
              </w:rPr>
            </w:pPr>
          </w:p>
          <w:p w14:paraId="472312DA" w14:textId="77777777" w:rsidR="00770EB1" w:rsidRPr="00B37711" w:rsidRDefault="00770EB1" w:rsidP="004C005D">
            <w:pPr>
              <w:rPr>
                <w:rFonts w:ascii="Arial" w:hAnsi="Arial" w:cs="Arial"/>
                <w:b/>
                <w:sz w:val="22"/>
                <w:szCs w:val="22"/>
              </w:rPr>
            </w:pPr>
          </w:p>
          <w:p w14:paraId="4134B5B3" w14:textId="77777777" w:rsidR="00770EB1" w:rsidRPr="00B37711" w:rsidRDefault="00770EB1" w:rsidP="004C005D">
            <w:pPr>
              <w:rPr>
                <w:rFonts w:ascii="Arial" w:hAnsi="Arial" w:cs="Arial"/>
                <w:b/>
                <w:sz w:val="22"/>
                <w:szCs w:val="22"/>
              </w:rPr>
            </w:pPr>
          </w:p>
        </w:tc>
      </w:tr>
      <w:tr w:rsidR="00770EB1" w:rsidRPr="00B37711" w14:paraId="192A087B" w14:textId="77777777" w:rsidTr="008D2FC2">
        <w:trPr>
          <w:trHeight w:hRule="exact" w:val="4152"/>
        </w:trPr>
        <w:tc>
          <w:tcPr>
            <w:tcW w:w="9072" w:type="dxa"/>
            <w:tcBorders>
              <w:top w:val="single" w:sz="6" w:space="0" w:color="auto"/>
              <w:left w:val="single" w:sz="6" w:space="0" w:color="auto"/>
              <w:bottom w:val="single" w:sz="6" w:space="0" w:color="auto"/>
              <w:right w:val="single" w:sz="6" w:space="0" w:color="auto"/>
            </w:tcBorders>
          </w:tcPr>
          <w:p w14:paraId="5282475D" w14:textId="77777777" w:rsidR="008D2FC2" w:rsidRPr="00B37711" w:rsidRDefault="008D2FC2" w:rsidP="008D2FC2">
            <w:pPr>
              <w:pStyle w:val="ListParagraph"/>
              <w:overflowPunct/>
              <w:autoSpaceDE/>
              <w:autoSpaceDN/>
              <w:adjustRightInd/>
              <w:spacing w:before="100" w:beforeAutospacing="1" w:after="100" w:afterAutospacing="1"/>
              <w:textAlignment w:val="auto"/>
              <w:rPr>
                <w:rFonts w:ascii="Arial" w:hAnsi="Arial" w:cs="Arial"/>
                <w:sz w:val="22"/>
                <w:szCs w:val="22"/>
                <w:lang w:eastAsia="en-GB"/>
              </w:rPr>
            </w:pPr>
          </w:p>
          <w:p w14:paraId="7532AAD2" w14:textId="77777777" w:rsidR="00AA15B8" w:rsidRPr="00AA15B8" w:rsidRDefault="00AA15B8" w:rsidP="00AA15B8">
            <w:pPr>
              <w:numPr>
                <w:ilvl w:val="0"/>
                <w:numId w:val="28"/>
              </w:numPr>
              <w:tabs>
                <w:tab w:val="num" w:pos="720"/>
              </w:tabs>
              <w:textAlignment w:val="auto"/>
              <w:rPr>
                <w:rFonts w:ascii="Arial" w:hAnsi="Arial" w:cs="Arial"/>
                <w:color w:val="212529"/>
                <w:sz w:val="22"/>
                <w:szCs w:val="22"/>
                <w:shd w:val="clear" w:color="auto" w:fill="FFFFFF"/>
              </w:rPr>
            </w:pPr>
            <w:r w:rsidRPr="00AA15B8">
              <w:rPr>
                <w:rFonts w:ascii="Arial" w:hAnsi="Arial" w:cs="Arial"/>
                <w:color w:val="212529"/>
                <w:sz w:val="22"/>
                <w:szCs w:val="22"/>
                <w:shd w:val="clear" w:color="auto" w:fill="FFFFFF"/>
              </w:rPr>
              <w:t>Committed to working collaboratively with others </w:t>
            </w:r>
          </w:p>
          <w:p w14:paraId="33D037F2" w14:textId="77777777" w:rsidR="00AA15B8" w:rsidRPr="00AA15B8" w:rsidRDefault="00AA15B8" w:rsidP="00AA15B8">
            <w:pPr>
              <w:numPr>
                <w:ilvl w:val="0"/>
                <w:numId w:val="28"/>
              </w:numPr>
              <w:tabs>
                <w:tab w:val="num" w:pos="720"/>
              </w:tabs>
              <w:textAlignment w:val="auto"/>
              <w:rPr>
                <w:rFonts w:ascii="Arial" w:hAnsi="Arial" w:cs="Arial"/>
                <w:color w:val="212529"/>
                <w:sz w:val="22"/>
                <w:szCs w:val="22"/>
                <w:shd w:val="clear" w:color="auto" w:fill="FFFFFF"/>
              </w:rPr>
            </w:pPr>
            <w:r w:rsidRPr="00AA15B8">
              <w:rPr>
                <w:rFonts w:ascii="Arial" w:hAnsi="Arial" w:cs="Arial"/>
                <w:color w:val="212529"/>
                <w:sz w:val="22"/>
                <w:szCs w:val="22"/>
                <w:shd w:val="clear" w:color="auto" w:fill="FFFFFF"/>
              </w:rPr>
              <w:t>A desire to meet or exceed standards, welcoming feedback, and continually seeking to improve, staying focused on goals over an extended period. </w:t>
            </w:r>
          </w:p>
          <w:p w14:paraId="55FF09EB" w14:textId="77777777" w:rsidR="00AA15B8" w:rsidRPr="00AA15B8" w:rsidRDefault="00AA15B8" w:rsidP="00AA15B8">
            <w:pPr>
              <w:numPr>
                <w:ilvl w:val="0"/>
                <w:numId w:val="28"/>
              </w:numPr>
              <w:tabs>
                <w:tab w:val="num" w:pos="720"/>
              </w:tabs>
              <w:textAlignment w:val="auto"/>
              <w:rPr>
                <w:rFonts w:ascii="Arial" w:hAnsi="Arial" w:cs="Arial"/>
                <w:color w:val="212529"/>
                <w:sz w:val="22"/>
                <w:szCs w:val="22"/>
                <w:shd w:val="clear" w:color="auto" w:fill="FFFFFF"/>
              </w:rPr>
            </w:pPr>
            <w:r w:rsidRPr="00AA15B8">
              <w:rPr>
                <w:rFonts w:ascii="Arial" w:hAnsi="Arial" w:cs="Arial"/>
                <w:color w:val="212529"/>
                <w:sz w:val="22"/>
                <w:szCs w:val="22"/>
                <w:shd w:val="clear" w:color="auto" w:fill="FFFFFF"/>
              </w:rPr>
              <w:t>Willingness to support others who are not familiar with project management methodologies. </w:t>
            </w:r>
          </w:p>
          <w:p w14:paraId="342C4F65" w14:textId="77777777" w:rsidR="00AA15B8" w:rsidRPr="00AA15B8" w:rsidRDefault="00AA15B8" w:rsidP="00AA15B8">
            <w:pPr>
              <w:numPr>
                <w:ilvl w:val="0"/>
                <w:numId w:val="28"/>
              </w:numPr>
              <w:tabs>
                <w:tab w:val="num" w:pos="720"/>
              </w:tabs>
              <w:textAlignment w:val="auto"/>
              <w:rPr>
                <w:rFonts w:ascii="Arial" w:hAnsi="Arial" w:cs="Arial"/>
                <w:color w:val="212529"/>
                <w:sz w:val="22"/>
                <w:szCs w:val="22"/>
                <w:shd w:val="clear" w:color="auto" w:fill="FFFFFF"/>
              </w:rPr>
            </w:pPr>
            <w:r w:rsidRPr="00AA15B8">
              <w:rPr>
                <w:rFonts w:ascii="Arial" w:hAnsi="Arial" w:cs="Arial"/>
                <w:color w:val="212529"/>
                <w:sz w:val="22"/>
                <w:szCs w:val="22"/>
                <w:shd w:val="clear" w:color="auto" w:fill="FFFFFF"/>
              </w:rPr>
              <w:t>Adaptability, a positive attitude to change and a willingness to learn. </w:t>
            </w:r>
          </w:p>
          <w:p w14:paraId="22EE930F" w14:textId="77777777" w:rsidR="00AA15B8" w:rsidRPr="00AA15B8" w:rsidRDefault="00AA15B8" w:rsidP="00AA15B8">
            <w:pPr>
              <w:numPr>
                <w:ilvl w:val="0"/>
                <w:numId w:val="28"/>
              </w:numPr>
              <w:tabs>
                <w:tab w:val="num" w:pos="720"/>
              </w:tabs>
              <w:textAlignment w:val="auto"/>
              <w:rPr>
                <w:rFonts w:ascii="Arial" w:hAnsi="Arial" w:cs="Arial"/>
                <w:color w:val="212529"/>
                <w:sz w:val="22"/>
                <w:szCs w:val="22"/>
                <w:shd w:val="clear" w:color="auto" w:fill="FFFFFF"/>
              </w:rPr>
            </w:pPr>
            <w:r w:rsidRPr="00AA15B8">
              <w:rPr>
                <w:rFonts w:ascii="Arial" w:hAnsi="Arial" w:cs="Arial"/>
                <w:color w:val="212529"/>
                <w:sz w:val="22"/>
                <w:szCs w:val="22"/>
                <w:shd w:val="clear" w:color="auto" w:fill="FFFFFF"/>
              </w:rPr>
              <w:t>Willingness to travel around the Diocese, with access to a vehicle for work purposes. </w:t>
            </w:r>
          </w:p>
          <w:p w14:paraId="024E83FC" w14:textId="34491253" w:rsidR="00836240" w:rsidRPr="00B37711" w:rsidRDefault="00836240" w:rsidP="00447AE1">
            <w:pPr>
              <w:pStyle w:val="ListParagraph"/>
              <w:rPr>
                <w:rFonts w:ascii="Arial" w:hAnsi="Arial" w:cs="Arial"/>
                <w:sz w:val="22"/>
                <w:szCs w:val="22"/>
              </w:rPr>
            </w:pPr>
          </w:p>
        </w:tc>
      </w:tr>
    </w:tbl>
    <w:p w14:paraId="63308497" w14:textId="77777777" w:rsidR="00BE3B81" w:rsidRPr="00B37711" w:rsidRDefault="00BE3B81" w:rsidP="00BE3B81">
      <w:pPr>
        <w:jc w:val="center"/>
        <w:rPr>
          <w:rFonts w:ascii="Arial" w:hAnsi="Arial" w:cs="Arial"/>
          <w:b/>
          <w:bCs/>
          <w:sz w:val="22"/>
          <w:szCs w:val="22"/>
        </w:rPr>
      </w:pPr>
    </w:p>
    <w:p w14:paraId="1D579CCD" w14:textId="77777777" w:rsidR="00DE1525" w:rsidRPr="00B37711" w:rsidRDefault="00DE1525" w:rsidP="00BE3B81">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2263"/>
        <w:gridCol w:w="6753"/>
      </w:tblGrid>
      <w:tr w:rsidR="007D0D31" w:rsidRPr="00B37711" w14:paraId="48DCD085" w14:textId="77777777" w:rsidTr="00D74E6F">
        <w:tc>
          <w:tcPr>
            <w:tcW w:w="9016" w:type="dxa"/>
            <w:gridSpan w:val="2"/>
            <w:shd w:val="clear" w:color="auto" w:fill="83CAEB" w:themeFill="accent1" w:themeFillTint="66"/>
          </w:tcPr>
          <w:p w14:paraId="2139FE48" w14:textId="0B223809" w:rsidR="007D0D31" w:rsidRPr="00B37711" w:rsidRDefault="007D0D31" w:rsidP="007D0D31">
            <w:pPr>
              <w:rPr>
                <w:rFonts w:ascii="Arial" w:hAnsi="Arial" w:cs="Arial"/>
                <w:b/>
                <w:bCs/>
                <w:sz w:val="22"/>
                <w:szCs w:val="22"/>
              </w:rPr>
            </w:pPr>
            <w:r w:rsidRPr="00B37711">
              <w:rPr>
                <w:rFonts w:ascii="Arial" w:hAnsi="Arial" w:cs="Arial"/>
                <w:b/>
                <w:bCs/>
                <w:sz w:val="22"/>
                <w:szCs w:val="22"/>
              </w:rPr>
              <w:lastRenderedPageBreak/>
              <w:t xml:space="preserve">Benefits </w:t>
            </w:r>
          </w:p>
        </w:tc>
      </w:tr>
      <w:tr w:rsidR="007D0D31" w:rsidRPr="00B37711" w14:paraId="491F80A4" w14:textId="77777777" w:rsidTr="00D74E6F">
        <w:tc>
          <w:tcPr>
            <w:tcW w:w="2263" w:type="dxa"/>
          </w:tcPr>
          <w:p w14:paraId="0FD968AC" w14:textId="77777777" w:rsidR="007D0D31" w:rsidRPr="00B37711" w:rsidRDefault="00D74E6F" w:rsidP="00D74E6F">
            <w:pPr>
              <w:rPr>
                <w:rFonts w:ascii="Arial" w:hAnsi="Arial" w:cs="Arial"/>
                <w:b/>
                <w:bCs/>
                <w:sz w:val="22"/>
                <w:szCs w:val="22"/>
              </w:rPr>
            </w:pPr>
            <w:r w:rsidRPr="00B37711">
              <w:rPr>
                <w:rFonts w:ascii="Arial" w:hAnsi="Arial" w:cs="Arial"/>
                <w:b/>
                <w:bCs/>
                <w:sz w:val="22"/>
                <w:szCs w:val="22"/>
              </w:rPr>
              <w:t xml:space="preserve">Salary </w:t>
            </w:r>
          </w:p>
          <w:p w14:paraId="5A385947" w14:textId="21EB74FF" w:rsidR="00D74E6F" w:rsidRPr="00B37711" w:rsidRDefault="00D74E6F" w:rsidP="00D74E6F">
            <w:pPr>
              <w:rPr>
                <w:rFonts w:ascii="Arial" w:hAnsi="Arial" w:cs="Arial"/>
                <w:b/>
                <w:bCs/>
                <w:sz w:val="22"/>
                <w:szCs w:val="22"/>
              </w:rPr>
            </w:pPr>
          </w:p>
        </w:tc>
        <w:tc>
          <w:tcPr>
            <w:tcW w:w="6753" w:type="dxa"/>
          </w:tcPr>
          <w:p w14:paraId="3EC5E643" w14:textId="043D94FC" w:rsidR="007D0D31" w:rsidRPr="00B37711" w:rsidRDefault="00DF317E" w:rsidP="00DF317E">
            <w:pPr>
              <w:rPr>
                <w:rFonts w:ascii="Arial" w:hAnsi="Arial" w:cs="Arial"/>
                <w:sz w:val="22"/>
                <w:szCs w:val="22"/>
              </w:rPr>
            </w:pPr>
            <w:r w:rsidRPr="00B37711">
              <w:rPr>
                <w:rFonts w:ascii="Arial" w:hAnsi="Arial" w:cs="Arial"/>
                <w:sz w:val="22"/>
                <w:szCs w:val="22"/>
              </w:rPr>
              <w:t>£</w:t>
            </w:r>
            <w:r w:rsidR="007B141B">
              <w:rPr>
                <w:rFonts w:ascii="Arial" w:hAnsi="Arial" w:cs="Arial"/>
                <w:sz w:val="22"/>
                <w:szCs w:val="22"/>
              </w:rPr>
              <w:t>23</w:t>
            </w:r>
            <w:r w:rsidR="00B37711">
              <w:rPr>
                <w:rFonts w:ascii="Arial" w:hAnsi="Arial" w:cs="Arial"/>
                <w:sz w:val="22"/>
                <w:szCs w:val="22"/>
              </w:rPr>
              <w:t>,</w:t>
            </w:r>
            <w:r w:rsidR="007B141B">
              <w:rPr>
                <w:rFonts w:ascii="Arial" w:hAnsi="Arial" w:cs="Arial"/>
                <w:sz w:val="22"/>
                <w:szCs w:val="22"/>
              </w:rPr>
              <w:t xml:space="preserve">668.00 </w:t>
            </w:r>
            <w:r w:rsidR="00541755" w:rsidRPr="00B37711">
              <w:rPr>
                <w:rFonts w:ascii="Arial" w:hAnsi="Arial" w:cs="Arial"/>
                <w:sz w:val="22"/>
                <w:szCs w:val="22"/>
              </w:rPr>
              <w:t>FTE</w:t>
            </w:r>
            <w:r w:rsidR="007B141B">
              <w:rPr>
                <w:rFonts w:ascii="Arial" w:hAnsi="Arial" w:cs="Arial"/>
                <w:sz w:val="22"/>
                <w:szCs w:val="22"/>
              </w:rPr>
              <w:t xml:space="preserve"> 0.6</w:t>
            </w:r>
            <w:r w:rsidR="0002576C">
              <w:rPr>
                <w:rFonts w:ascii="Arial" w:hAnsi="Arial" w:cs="Arial"/>
                <w:sz w:val="22"/>
                <w:szCs w:val="22"/>
              </w:rPr>
              <w:t xml:space="preserve"> - 21 hours per week</w:t>
            </w:r>
          </w:p>
        </w:tc>
      </w:tr>
      <w:tr w:rsidR="00D74E6F" w:rsidRPr="00B37711" w14:paraId="1570DDA3" w14:textId="77777777" w:rsidTr="00D74E6F">
        <w:tc>
          <w:tcPr>
            <w:tcW w:w="2263" w:type="dxa"/>
          </w:tcPr>
          <w:p w14:paraId="429A8449" w14:textId="77777777" w:rsidR="00D74E6F" w:rsidRPr="00B37711" w:rsidRDefault="00D74E6F" w:rsidP="00D74E6F">
            <w:pPr>
              <w:rPr>
                <w:rFonts w:ascii="Arial" w:hAnsi="Arial" w:cs="Arial"/>
                <w:b/>
                <w:bCs/>
                <w:sz w:val="22"/>
                <w:szCs w:val="22"/>
              </w:rPr>
            </w:pPr>
            <w:r w:rsidRPr="00B37711">
              <w:rPr>
                <w:rFonts w:ascii="Arial" w:hAnsi="Arial" w:cs="Arial"/>
                <w:b/>
                <w:bCs/>
                <w:sz w:val="22"/>
                <w:szCs w:val="22"/>
              </w:rPr>
              <w:t xml:space="preserve">Pension </w:t>
            </w:r>
          </w:p>
          <w:p w14:paraId="5896E76C" w14:textId="11ECCF5D" w:rsidR="00D74E6F" w:rsidRPr="00B37711" w:rsidRDefault="00D74E6F" w:rsidP="00D74E6F">
            <w:pPr>
              <w:rPr>
                <w:rFonts w:ascii="Arial" w:hAnsi="Arial" w:cs="Arial"/>
                <w:b/>
                <w:bCs/>
                <w:sz w:val="22"/>
                <w:szCs w:val="22"/>
              </w:rPr>
            </w:pPr>
          </w:p>
        </w:tc>
        <w:tc>
          <w:tcPr>
            <w:tcW w:w="6753" w:type="dxa"/>
          </w:tcPr>
          <w:p w14:paraId="6E420662" w14:textId="77777777" w:rsidR="00D74E6F" w:rsidRPr="00B37711" w:rsidRDefault="00D74E6F" w:rsidP="00D74E6F">
            <w:pPr>
              <w:jc w:val="both"/>
              <w:rPr>
                <w:rFonts w:ascii="Arial" w:hAnsi="Arial" w:cs="Arial"/>
                <w:sz w:val="22"/>
                <w:szCs w:val="22"/>
              </w:rPr>
            </w:pPr>
            <w:r w:rsidRPr="00B37711">
              <w:rPr>
                <w:rFonts w:ascii="Arial" w:hAnsi="Arial" w:cs="Arial"/>
                <w:sz w:val="22"/>
                <w:szCs w:val="22"/>
              </w:rPr>
              <w:t>a non-contributory, deﬁned contributions scheme (employer’s contribution is 15% of salary)</w:t>
            </w:r>
          </w:p>
          <w:p w14:paraId="3038FDE4" w14:textId="77777777" w:rsidR="00D74E6F" w:rsidRPr="00B37711" w:rsidRDefault="00D74E6F" w:rsidP="00D74E6F">
            <w:pPr>
              <w:jc w:val="center"/>
              <w:rPr>
                <w:rFonts w:ascii="Arial" w:hAnsi="Arial" w:cs="Arial"/>
                <w:b/>
                <w:bCs/>
                <w:sz w:val="22"/>
                <w:szCs w:val="22"/>
              </w:rPr>
            </w:pPr>
          </w:p>
        </w:tc>
      </w:tr>
      <w:tr w:rsidR="00D74E6F" w:rsidRPr="00B37711" w14:paraId="21356C8D" w14:textId="77777777" w:rsidTr="00D74E6F">
        <w:tc>
          <w:tcPr>
            <w:tcW w:w="2263" w:type="dxa"/>
          </w:tcPr>
          <w:p w14:paraId="75E0E8FB" w14:textId="77777777" w:rsidR="00D74E6F" w:rsidRPr="00B37711" w:rsidRDefault="00D74E6F" w:rsidP="00D74E6F">
            <w:pPr>
              <w:rPr>
                <w:rFonts w:ascii="Arial" w:hAnsi="Arial" w:cs="Arial"/>
                <w:b/>
                <w:bCs/>
                <w:sz w:val="22"/>
                <w:szCs w:val="22"/>
              </w:rPr>
            </w:pPr>
            <w:r w:rsidRPr="00B37711">
              <w:rPr>
                <w:rFonts w:ascii="Arial" w:hAnsi="Arial" w:cs="Arial"/>
                <w:b/>
                <w:bCs/>
                <w:sz w:val="22"/>
                <w:szCs w:val="22"/>
              </w:rPr>
              <w:t xml:space="preserve">Car </w:t>
            </w:r>
          </w:p>
          <w:p w14:paraId="25F36678" w14:textId="35E06D51" w:rsidR="00D74E6F" w:rsidRPr="00B37711" w:rsidRDefault="00D74E6F" w:rsidP="00D74E6F">
            <w:pPr>
              <w:rPr>
                <w:rFonts w:ascii="Arial" w:hAnsi="Arial" w:cs="Arial"/>
                <w:b/>
                <w:bCs/>
                <w:sz w:val="22"/>
                <w:szCs w:val="22"/>
              </w:rPr>
            </w:pPr>
          </w:p>
        </w:tc>
        <w:tc>
          <w:tcPr>
            <w:tcW w:w="6753" w:type="dxa"/>
          </w:tcPr>
          <w:p w14:paraId="56D88347" w14:textId="77777777" w:rsidR="00D74E6F" w:rsidRPr="00B37711" w:rsidRDefault="00D74E6F" w:rsidP="00D74E6F">
            <w:pPr>
              <w:jc w:val="both"/>
              <w:rPr>
                <w:rFonts w:ascii="Arial" w:hAnsi="Arial" w:cs="Arial"/>
                <w:bCs/>
                <w:sz w:val="22"/>
                <w:szCs w:val="22"/>
              </w:rPr>
            </w:pPr>
            <w:r w:rsidRPr="00B37711">
              <w:rPr>
                <w:rFonts w:ascii="Arial" w:hAnsi="Arial" w:cs="Arial"/>
                <w:bCs/>
                <w:sz w:val="22"/>
                <w:szCs w:val="22"/>
              </w:rPr>
              <w:t xml:space="preserve">mileage paid at </w:t>
            </w:r>
            <w:proofErr w:type="spellStart"/>
            <w:r w:rsidRPr="00B37711">
              <w:rPr>
                <w:rFonts w:ascii="Arial" w:hAnsi="Arial" w:cs="Arial"/>
                <w:bCs/>
                <w:sz w:val="22"/>
                <w:szCs w:val="22"/>
              </w:rPr>
              <w:t>45ppm</w:t>
            </w:r>
            <w:proofErr w:type="spellEnd"/>
            <w:r w:rsidRPr="00B37711">
              <w:rPr>
                <w:rFonts w:ascii="Arial" w:hAnsi="Arial" w:cs="Arial"/>
                <w:bCs/>
                <w:sz w:val="22"/>
                <w:szCs w:val="22"/>
              </w:rPr>
              <w:t xml:space="preserve"> </w:t>
            </w:r>
          </w:p>
          <w:p w14:paraId="05AEE28A" w14:textId="77777777" w:rsidR="00D74E6F" w:rsidRPr="00B37711" w:rsidRDefault="00D74E6F" w:rsidP="00D74E6F">
            <w:pPr>
              <w:jc w:val="center"/>
              <w:rPr>
                <w:rFonts w:ascii="Arial" w:hAnsi="Arial" w:cs="Arial"/>
                <w:b/>
                <w:bCs/>
                <w:sz w:val="22"/>
                <w:szCs w:val="22"/>
              </w:rPr>
            </w:pPr>
          </w:p>
        </w:tc>
      </w:tr>
      <w:tr w:rsidR="00D74E6F" w:rsidRPr="00B37711" w14:paraId="5F738CE4" w14:textId="77777777" w:rsidTr="00D74E6F">
        <w:tc>
          <w:tcPr>
            <w:tcW w:w="2263" w:type="dxa"/>
          </w:tcPr>
          <w:p w14:paraId="53E6BB63" w14:textId="77777777" w:rsidR="00D74E6F" w:rsidRPr="00B37711" w:rsidRDefault="00D74E6F" w:rsidP="00D74E6F">
            <w:pPr>
              <w:rPr>
                <w:rFonts w:ascii="Arial" w:hAnsi="Arial" w:cs="Arial"/>
                <w:b/>
                <w:bCs/>
                <w:sz w:val="22"/>
                <w:szCs w:val="22"/>
              </w:rPr>
            </w:pPr>
            <w:r w:rsidRPr="00B37711">
              <w:rPr>
                <w:rFonts w:ascii="Arial" w:hAnsi="Arial" w:cs="Arial"/>
                <w:b/>
                <w:bCs/>
                <w:sz w:val="22"/>
                <w:szCs w:val="22"/>
              </w:rPr>
              <w:t xml:space="preserve">Office Provision </w:t>
            </w:r>
          </w:p>
          <w:p w14:paraId="19921B57" w14:textId="26D42F50" w:rsidR="00D74E6F" w:rsidRPr="00B37711" w:rsidRDefault="00D74E6F" w:rsidP="00D74E6F">
            <w:pPr>
              <w:rPr>
                <w:rFonts w:ascii="Arial" w:hAnsi="Arial" w:cs="Arial"/>
                <w:b/>
                <w:bCs/>
                <w:sz w:val="22"/>
                <w:szCs w:val="22"/>
              </w:rPr>
            </w:pPr>
          </w:p>
        </w:tc>
        <w:tc>
          <w:tcPr>
            <w:tcW w:w="6753" w:type="dxa"/>
          </w:tcPr>
          <w:p w14:paraId="152FA256" w14:textId="7CFE063E" w:rsidR="00D74E6F" w:rsidRPr="00B37711" w:rsidRDefault="00303C60" w:rsidP="00303C60">
            <w:pPr>
              <w:rPr>
                <w:rFonts w:ascii="Arial" w:hAnsi="Arial" w:cs="Arial"/>
                <w:b/>
                <w:bCs/>
                <w:sz w:val="22"/>
                <w:szCs w:val="22"/>
              </w:rPr>
            </w:pPr>
            <w:r w:rsidRPr="00B37711">
              <w:rPr>
                <w:rFonts w:ascii="Arial" w:hAnsi="Arial" w:cs="Arial"/>
                <w:bCs/>
                <w:sz w:val="22"/>
                <w:szCs w:val="22"/>
              </w:rPr>
              <w:t>office space in Church House, Penrith</w:t>
            </w:r>
          </w:p>
        </w:tc>
      </w:tr>
      <w:tr w:rsidR="00F72A31" w:rsidRPr="00B37711" w14:paraId="2B170DE1" w14:textId="77777777" w:rsidTr="00D74E6F">
        <w:tc>
          <w:tcPr>
            <w:tcW w:w="2263" w:type="dxa"/>
          </w:tcPr>
          <w:p w14:paraId="715B8CEB" w14:textId="7560326C" w:rsidR="00F72A31" w:rsidRPr="00B37711" w:rsidRDefault="005B487D" w:rsidP="00F72A31">
            <w:pPr>
              <w:rPr>
                <w:rFonts w:ascii="Arial" w:hAnsi="Arial" w:cs="Arial"/>
                <w:b/>
                <w:bCs/>
                <w:sz w:val="22"/>
                <w:szCs w:val="22"/>
              </w:rPr>
            </w:pPr>
            <w:r w:rsidRPr="00B37711">
              <w:rPr>
                <w:rFonts w:ascii="Arial" w:hAnsi="Arial" w:cs="Arial"/>
                <w:b/>
                <w:bCs/>
                <w:sz w:val="22"/>
                <w:szCs w:val="22"/>
              </w:rPr>
              <w:t xml:space="preserve">IT &amp; </w:t>
            </w:r>
            <w:r w:rsidR="00F72A31" w:rsidRPr="00B37711">
              <w:rPr>
                <w:rFonts w:ascii="Arial" w:hAnsi="Arial" w:cs="Arial"/>
                <w:b/>
                <w:bCs/>
                <w:sz w:val="22"/>
                <w:szCs w:val="22"/>
              </w:rPr>
              <w:t>Mobile phone</w:t>
            </w:r>
          </w:p>
        </w:tc>
        <w:tc>
          <w:tcPr>
            <w:tcW w:w="6753" w:type="dxa"/>
          </w:tcPr>
          <w:p w14:paraId="1B0A147A" w14:textId="11F476AA" w:rsidR="00F72A31" w:rsidRPr="00B37711" w:rsidRDefault="005B487D" w:rsidP="00F72A31">
            <w:pPr>
              <w:rPr>
                <w:rFonts w:ascii="Arial" w:hAnsi="Arial" w:cs="Arial"/>
                <w:bCs/>
                <w:sz w:val="22"/>
                <w:szCs w:val="22"/>
              </w:rPr>
            </w:pPr>
            <w:r w:rsidRPr="00B37711">
              <w:rPr>
                <w:rFonts w:ascii="Arial" w:hAnsi="Arial" w:cs="Arial"/>
                <w:bCs/>
                <w:sz w:val="22"/>
                <w:szCs w:val="22"/>
              </w:rPr>
              <w:t xml:space="preserve">laptop and </w:t>
            </w:r>
            <w:r w:rsidR="00F72A31" w:rsidRPr="00B37711">
              <w:rPr>
                <w:rFonts w:ascii="Arial" w:hAnsi="Arial" w:cs="Arial"/>
                <w:bCs/>
                <w:sz w:val="22"/>
                <w:szCs w:val="22"/>
              </w:rPr>
              <w:t xml:space="preserve">smartphone with remote access to email </w:t>
            </w:r>
          </w:p>
          <w:p w14:paraId="6039F91F" w14:textId="7A7FE0D8" w:rsidR="00F72A31" w:rsidRPr="00B37711" w:rsidRDefault="00F72A31" w:rsidP="00F72A31">
            <w:pPr>
              <w:rPr>
                <w:rFonts w:ascii="Arial" w:hAnsi="Arial" w:cs="Arial"/>
                <w:bCs/>
                <w:sz w:val="22"/>
                <w:szCs w:val="22"/>
              </w:rPr>
            </w:pPr>
          </w:p>
        </w:tc>
      </w:tr>
      <w:tr w:rsidR="00F72A31" w:rsidRPr="00B37711" w14:paraId="433BFB82" w14:textId="77777777" w:rsidTr="00D74E6F">
        <w:tc>
          <w:tcPr>
            <w:tcW w:w="2263" w:type="dxa"/>
          </w:tcPr>
          <w:p w14:paraId="123B7D74" w14:textId="77777777" w:rsidR="00F72A31" w:rsidRPr="00B37711" w:rsidRDefault="00F72A31" w:rsidP="00F72A31">
            <w:pPr>
              <w:rPr>
                <w:rFonts w:ascii="Arial" w:hAnsi="Arial" w:cs="Arial"/>
                <w:b/>
                <w:bCs/>
                <w:sz w:val="22"/>
                <w:szCs w:val="22"/>
              </w:rPr>
            </w:pPr>
            <w:r w:rsidRPr="00B37711">
              <w:rPr>
                <w:rFonts w:ascii="Arial" w:hAnsi="Arial" w:cs="Arial"/>
                <w:b/>
                <w:bCs/>
                <w:sz w:val="22"/>
                <w:szCs w:val="22"/>
              </w:rPr>
              <w:t>Working Expenses</w:t>
            </w:r>
          </w:p>
          <w:p w14:paraId="6EF0E3E3" w14:textId="21240249" w:rsidR="00F72A31" w:rsidRPr="00B37711" w:rsidRDefault="00F72A31" w:rsidP="00F72A31">
            <w:pPr>
              <w:rPr>
                <w:rFonts w:ascii="Arial" w:hAnsi="Arial" w:cs="Arial"/>
                <w:b/>
                <w:bCs/>
                <w:sz w:val="22"/>
                <w:szCs w:val="22"/>
              </w:rPr>
            </w:pPr>
          </w:p>
        </w:tc>
        <w:tc>
          <w:tcPr>
            <w:tcW w:w="6753" w:type="dxa"/>
          </w:tcPr>
          <w:p w14:paraId="2A636C3C" w14:textId="5AD49A44" w:rsidR="00F72A31" w:rsidRPr="00B37711" w:rsidRDefault="005B487D" w:rsidP="003A489B">
            <w:pPr>
              <w:rPr>
                <w:rFonts w:ascii="Arial" w:hAnsi="Arial" w:cs="Arial"/>
                <w:b/>
                <w:bCs/>
                <w:sz w:val="22"/>
                <w:szCs w:val="22"/>
              </w:rPr>
            </w:pPr>
            <w:proofErr w:type="gramStart"/>
            <w:r w:rsidRPr="00B37711">
              <w:rPr>
                <w:rFonts w:ascii="Arial" w:hAnsi="Arial" w:cs="Arial"/>
                <w:bCs/>
                <w:sz w:val="22"/>
                <w:szCs w:val="22"/>
              </w:rPr>
              <w:t>fully-f</w:t>
            </w:r>
            <w:r w:rsidR="003A489B" w:rsidRPr="00B37711">
              <w:rPr>
                <w:rFonts w:ascii="Arial" w:hAnsi="Arial" w:cs="Arial"/>
                <w:bCs/>
                <w:sz w:val="22"/>
                <w:szCs w:val="22"/>
              </w:rPr>
              <w:t>unded</w:t>
            </w:r>
            <w:proofErr w:type="gramEnd"/>
            <w:r w:rsidR="003A489B" w:rsidRPr="00B37711">
              <w:rPr>
                <w:rFonts w:ascii="Arial" w:hAnsi="Arial" w:cs="Arial"/>
                <w:bCs/>
                <w:sz w:val="22"/>
                <w:szCs w:val="22"/>
              </w:rPr>
              <w:t xml:space="preserve"> as appropriate</w:t>
            </w:r>
          </w:p>
        </w:tc>
      </w:tr>
      <w:tr w:rsidR="00F72A31" w:rsidRPr="00B37711" w14:paraId="430D1491" w14:textId="77777777" w:rsidTr="00D74E6F">
        <w:tc>
          <w:tcPr>
            <w:tcW w:w="2263" w:type="dxa"/>
          </w:tcPr>
          <w:p w14:paraId="3BF68BFF" w14:textId="77777777" w:rsidR="00F72A31" w:rsidRPr="00B37711" w:rsidRDefault="00F72A31" w:rsidP="00F72A31">
            <w:pPr>
              <w:rPr>
                <w:rFonts w:ascii="Arial" w:hAnsi="Arial" w:cs="Arial"/>
                <w:b/>
                <w:bCs/>
                <w:sz w:val="22"/>
                <w:szCs w:val="22"/>
              </w:rPr>
            </w:pPr>
            <w:r w:rsidRPr="00B37711">
              <w:rPr>
                <w:rFonts w:ascii="Arial" w:hAnsi="Arial" w:cs="Arial"/>
                <w:b/>
                <w:bCs/>
                <w:sz w:val="22"/>
                <w:szCs w:val="22"/>
              </w:rPr>
              <w:t xml:space="preserve">Other benefits </w:t>
            </w:r>
          </w:p>
          <w:p w14:paraId="6F2C8F87" w14:textId="640405A3" w:rsidR="00F72A31" w:rsidRPr="00B37711" w:rsidRDefault="00F72A31" w:rsidP="00F72A31">
            <w:pPr>
              <w:rPr>
                <w:rFonts w:ascii="Arial" w:hAnsi="Arial" w:cs="Arial"/>
                <w:b/>
                <w:bCs/>
                <w:sz w:val="22"/>
                <w:szCs w:val="22"/>
              </w:rPr>
            </w:pPr>
          </w:p>
        </w:tc>
        <w:tc>
          <w:tcPr>
            <w:tcW w:w="6753" w:type="dxa"/>
          </w:tcPr>
          <w:p w14:paraId="05B77DA6" w14:textId="77777777" w:rsidR="00CC4C24" w:rsidRPr="00B37711" w:rsidRDefault="00CC4C24" w:rsidP="00CC4C24">
            <w:pPr>
              <w:numPr>
                <w:ilvl w:val="0"/>
                <w:numId w:val="4"/>
              </w:numPr>
              <w:tabs>
                <w:tab w:val="clear" w:pos="360"/>
                <w:tab w:val="num" w:pos="466"/>
              </w:tabs>
              <w:ind w:hanging="319"/>
              <w:jc w:val="both"/>
              <w:rPr>
                <w:rFonts w:ascii="Arial" w:hAnsi="Arial" w:cs="Arial"/>
                <w:bCs/>
                <w:sz w:val="22"/>
                <w:szCs w:val="22"/>
              </w:rPr>
            </w:pPr>
            <w:r w:rsidRPr="00B37711">
              <w:rPr>
                <w:rFonts w:ascii="Arial" w:hAnsi="Arial" w:cs="Arial"/>
                <w:bCs/>
                <w:sz w:val="22"/>
                <w:szCs w:val="22"/>
              </w:rPr>
              <w:t xml:space="preserve">34 days annual leave </w:t>
            </w:r>
            <w:proofErr w:type="spellStart"/>
            <w:r w:rsidRPr="00B37711">
              <w:rPr>
                <w:rFonts w:ascii="Arial" w:hAnsi="Arial" w:cs="Arial"/>
                <w:bCs/>
                <w:sz w:val="22"/>
                <w:szCs w:val="22"/>
              </w:rPr>
              <w:t>incl</w:t>
            </w:r>
            <w:proofErr w:type="spellEnd"/>
            <w:r w:rsidRPr="00B37711">
              <w:rPr>
                <w:rFonts w:ascii="Arial" w:hAnsi="Arial" w:cs="Arial"/>
                <w:bCs/>
                <w:sz w:val="22"/>
                <w:szCs w:val="22"/>
              </w:rPr>
              <w:t xml:space="preserve"> bank holidays (pro-rata for part time employees)</w:t>
            </w:r>
          </w:p>
          <w:p w14:paraId="6B5BFFDA" w14:textId="77777777" w:rsidR="00CC4C24" w:rsidRPr="00B37711" w:rsidRDefault="00CC4C24" w:rsidP="00CC4C24">
            <w:pPr>
              <w:numPr>
                <w:ilvl w:val="0"/>
                <w:numId w:val="4"/>
              </w:numPr>
              <w:tabs>
                <w:tab w:val="clear" w:pos="360"/>
                <w:tab w:val="num" w:pos="466"/>
              </w:tabs>
              <w:ind w:hanging="319"/>
              <w:jc w:val="both"/>
              <w:rPr>
                <w:rFonts w:ascii="Arial" w:hAnsi="Arial" w:cs="Arial"/>
                <w:bCs/>
                <w:sz w:val="22"/>
                <w:szCs w:val="22"/>
              </w:rPr>
            </w:pPr>
            <w:r w:rsidRPr="00B37711">
              <w:rPr>
                <w:rFonts w:ascii="Arial" w:hAnsi="Arial" w:cs="Arial"/>
                <w:bCs/>
                <w:sz w:val="22"/>
                <w:szCs w:val="22"/>
              </w:rPr>
              <w:t>35 hrs a week flexi-time system in operation</w:t>
            </w:r>
          </w:p>
          <w:p w14:paraId="1B8B1E10" w14:textId="43733107" w:rsidR="00F72A31" w:rsidRPr="00B37711" w:rsidRDefault="00CC4C24" w:rsidP="00CC4C24">
            <w:pPr>
              <w:tabs>
                <w:tab w:val="num" w:pos="466"/>
              </w:tabs>
              <w:ind w:left="720" w:hanging="319"/>
              <w:jc w:val="both"/>
              <w:rPr>
                <w:rFonts w:ascii="Arial" w:hAnsi="Arial" w:cs="Arial"/>
                <w:b/>
                <w:bCs/>
                <w:sz w:val="22"/>
                <w:szCs w:val="22"/>
              </w:rPr>
            </w:pPr>
            <w:r w:rsidRPr="00B37711">
              <w:rPr>
                <w:rFonts w:ascii="Arial" w:hAnsi="Arial" w:cs="Arial"/>
                <w:sz w:val="22"/>
                <w:szCs w:val="22"/>
              </w:rPr>
              <w:t xml:space="preserve">time off in lieu </w:t>
            </w:r>
            <w:proofErr w:type="gramStart"/>
            <w:r w:rsidRPr="00B37711">
              <w:rPr>
                <w:rFonts w:ascii="Arial" w:hAnsi="Arial" w:cs="Arial"/>
                <w:sz w:val="22"/>
                <w:szCs w:val="22"/>
              </w:rPr>
              <w:t>for</w:t>
            </w:r>
            <w:proofErr w:type="gramEnd"/>
            <w:r w:rsidRPr="00B37711">
              <w:rPr>
                <w:rFonts w:ascii="Arial" w:hAnsi="Arial" w:cs="Arial"/>
                <w:sz w:val="22"/>
                <w:szCs w:val="22"/>
              </w:rPr>
              <w:t xml:space="preserve"> additional hours worked</w:t>
            </w:r>
          </w:p>
        </w:tc>
      </w:tr>
      <w:tr w:rsidR="00CC4C24" w:rsidRPr="00B37711" w14:paraId="578701A1" w14:textId="77777777" w:rsidTr="00B9273B">
        <w:trPr>
          <w:trHeight w:val="70"/>
        </w:trPr>
        <w:tc>
          <w:tcPr>
            <w:tcW w:w="9016" w:type="dxa"/>
            <w:gridSpan w:val="2"/>
          </w:tcPr>
          <w:p w14:paraId="17B8AB91" w14:textId="77777777" w:rsidR="00CC4C24" w:rsidRPr="00B37711" w:rsidRDefault="00CC4C24" w:rsidP="00CC4C24">
            <w:pPr>
              <w:tabs>
                <w:tab w:val="num" w:pos="466"/>
              </w:tabs>
              <w:ind w:left="447"/>
              <w:jc w:val="both"/>
              <w:rPr>
                <w:rFonts w:ascii="Arial" w:hAnsi="Arial" w:cs="Arial"/>
                <w:bCs/>
                <w:sz w:val="22"/>
                <w:szCs w:val="22"/>
              </w:rPr>
            </w:pPr>
            <w:r w:rsidRPr="00B37711">
              <w:rPr>
                <w:rFonts w:ascii="Arial" w:hAnsi="Arial" w:cs="Arial"/>
                <w:bCs/>
                <w:sz w:val="22"/>
                <w:szCs w:val="22"/>
              </w:rPr>
              <w:t>Any offer of employment is subject to:</w:t>
            </w:r>
          </w:p>
          <w:p w14:paraId="229A9FBC" w14:textId="77777777" w:rsidR="00CC4C24" w:rsidRPr="00B37711" w:rsidRDefault="00CC4C24" w:rsidP="00CC4C24">
            <w:pPr>
              <w:tabs>
                <w:tab w:val="num" w:pos="466"/>
              </w:tabs>
              <w:ind w:hanging="319"/>
              <w:jc w:val="both"/>
              <w:rPr>
                <w:rFonts w:ascii="Arial" w:hAnsi="Arial" w:cs="Arial"/>
                <w:bCs/>
                <w:sz w:val="22"/>
                <w:szCs w:val="22"/>
              </w:rPr>
            </w:pPr>
          </w:p>
          <w:p w14:paraId="20EEC2C5" w14:textId="77777777" w:rsidR="00CC4C24" w:rsidRPr="00B37711" w:rsidRDefault="00CC4C24" w:rsidP="00CC4C24">
            <w:pPr>
              <w:numPr>
                <w:ilvl w:val="0"/>
                <w:numId w:val="5"/>
              </w:numPr>
              <w:tabs>
                <w:tab w:val="num" w:pos="466"/>
              </w:tabs>
              <w:ind w:hanging="319"/>
              <w:jc w:val="both"/>
              <w:rPr>
                <w:rFonts w:ascii="Arial" w:hAnsi="Arial" w:cs="Arial"/>
                <w:bCs/>
                <w:sz w:val="22"/>
                <w:szCs w:val="22"/>
              </w:rPr>
            </w:pPr>
            <w:r w:rsidRPr="00B37711">
              <w:rPr>
                <w:rFonts w:ascii="Arial" w:hAnsi="Arial" w:cs="Arial"/>
                <w:bCs/>
                <w:sz w:val="22"/>
                <w:szCs w:val="22"/>
              </w:rPr>
              <w:t>Two references (one must be current employer)</w:t>
            </w:r>
          </w:p>
          <w:p w14:paraId="02B2C062" w14:textId="77777777" w:rsidR="00CC4C24" w:rsidRPr="00B37711" w:rsidRDefault="00CC4C24" w:rsidP="00CC4C24">
            <w:pPr>
              <w:numPr>
                <w:ilvl w:val="0"/>
                <w:numId w:val="5"/>
              </w:numPr>
              <w:tabs>
                <w:tab w:val="num" w:pos="466"/>
              </w:tabs>
              <w:ind w:hanging="319"/>
              <w:jc w:val="both"/>
              <w:rPr>
                <w:rFonts w:ascii="Arial" w:hAnsi="Arial" w:cs="Arial"/>
                <w:bCs/>
                <w:sz w:val="22"/>
                <w:szCs w:val="22"/>
              </w:rPr>
            </w:pPr>
            <w:r w:rsidRPr="00B37711">
              <w:rPr>
                <w:rFonts w:ascii="Arial" w:hAnsi="Arial" w:cs="Arial"/>
                <w:bCs/>
                <w:sz w:val="22"/>
                <w:szCs w:val="22"/>
              </w:rPr>
              <w:t>Health Check</w:t>
            </w:r>
          </w:p>
          <w:p w14:paraId="1E8B27A6" w14:textId="77777777" w:rsidR="00CC4C24" w:rsidRPr="00B37711" w:rsidRDefault="00CC4C24" w:rsidP="00CC4C24">
            <w:pPr>
              <w:numPr>
                <w:ilvl w:val="0"/>
                <w:numId w:val="5"/>
              </w:numPr>
              <w:tabs>
                <w:tab w:val="num" w:pos="466"/>
              </w:tabs>
              <w:ind w:hanging="319"/>
              <w:jc w:val="both"/>
              <w:rPr>
                <w:rFonts w:ascii="Arial" w:hAnsi="Arial" w:cs="Arial"/>
                <w:bCs/>
                <w:sz w:val="22"/>
                <w:szCs w:val="22"/>
              </w:rPr>
            </w:pPr>
            <w:r w:rsidRPr="00B37711">
              <w:rPr>
                <w:rFonts w:ascii="Arial" w:hAnsi="Arial" w:cs="Arial"/>
                <w:bCs/>
                <w:sz w:val="22"/>
                <w:szCs w:val="22"/>
              </w:rPr>
              <w:t>Right to work check</w:t>
            </w:r>
          </w:p>
          <w:p w14:paraId="5B7CE00D" w14:textId="54170F8E" w:rsidR="00CC4C24" w:rsidRPr="00B37711" w:rsidRDefault="00CC4C24" w:rsidP="00CC4C24">
            <w:pPr>
              <w:numPr>
                <w:ilvl w:val="0"/>
                <w:numId w:val="5"/>
              </w:numPr>
              <w:tabs>
                <w:tab w:val="num" w:pos="466"/>
              </w:tabs>
              <w:ind w:hanging="319"/>
              <w:jc w:val="both"/>
              <w:rPr>
                <w:rFonts w:ascii="Arial" w:hAnsi="Arial" w:cs="Arial"/>
                <w:bCs/>
                <w:sz w:val="22"/>
                <w:szCs w:val="22"/>
              </w:rPr>
            </w:pPr>
            <w:r w:rsidRPr="00B37711">
              <w:rPr>
                <w:rFonts w:ascii="Arial" w:hAnsi="Arial" w:cs="Arial"/>
                <w:bCs/>
                <w:sz w:val="22"/>
                <w:szCs w:val="22"/>
              </w:rPr>
              <w:t xml:space="preserve">Enhanced DBS check </w:t>
            </w:r>
            <w:r w:rsidR="001250A5" w:rsidRPr="00B37711">
              <w:rPr>
                <w:rFonts w:ascii="Arial" w:hAnsi="Arial" w:cs="Arial"/>
                <w:bCs/>
                <w:sz w:val="22"/>
                <w:szCs w:val="22"/>
              </w:rPr>
              <w:t xml:space="preserve">and </w:t>
            </w:r>
            <w:r w:rsidR="002329B5" w:rsidRPr="00B37711">
              <w:rPr>
                <w:rFonts w:ascii="Arial" w:hAnsi="Arial" w:cs="Arial"/>
                <w:bCs/>
                <w:sz w:val="22"/>
                <w:szCs w:val="22"/>
              </w:rPr>
              <w:t>Church of England Declaration form</w:t>
            </w:r>
            <w:r w:rsidR="00413B7C" w:rsidRPr="00B37711">
              <w:rPr>
                <w:rFonts w:ascii="Arial" w:hAnsi="Arial" w:cs="Arial"/>
                <w:bCs/>
                <w:sz w:val="22"/>
                <w:szCs w:val="22"/>
              </w:rPr>
              <w:t xml:space="preserve"> </w:t>
            </w:r>
            <w:r w:rsidR="000B0A2D">
              <w:rPr>
                <w:rFonts w:ascii="Arial" w:hAnsi="Arial" w:cs="Arial"/>
                <w:bCs/>
                <w:sz w:val="22"/>
                <w:szCs w:val="22"/>
              </w:rPr>
              <w:t xml:space="preserve">if applicable </w:t>
            </w:r>
            <w:r w:rsidR="00D34CD5" w:rsidRPr="00B37711">
              <w:rPr>
                <w:rFonts w:ascii="Arial" w:hAnsi="Arial" w:cs="Arial"/>
                <w:bCs/>
                <w:sz w:val="22"/>
                <w:szCs w:val="22"/>
              </w:rPr>
              <w:t xml:space="preserve">(if the </w:t>
            </w:r>
            <w:r w:rsidR="00631CA5" w:rsidRPr="00B37711">
              <w:rPr>
                <w:rFonts w:ascii="Arial" w:hAnsi="Arial" w:cs="Arial"/>
                <w:bCs/>
                <w:sz w:val="22"/>
                <w:szCs w:val="22"/>
              </w:rPr>
              <w:t xml:space="preserve">DBS or </w:t>
            </w:r>
            <w:r w:rsidR="00D34CD5" w:rsidRPr="00B37711">
              <w:rPr>
                <w:rFonts w:ascii="Arial" w:hAnsi="Arial" w:cs="Arial"/>
                <w:bCs/>
                <w:sz w:val="22"/>
                <w:szCs w:val="22"/>
              </w:rPr>
              <w:t xml:space="preserve">declaration form </w:t>
            </w:r>
            <w:r w:rsidR="00631CA5" w:rsidRPr="00B37711">
              <w:rPr>
                <w:rFonts w:ascii="Arial" w:hAnsi="Arial" w:cs="Arial"/>
                <w:bCs/>
                <w:sz w:val="22"/>
                <w:szCs w:val="22"/>
              </w:rPr>
              <w:t>are</w:t>
            </w:r>
            <w:r w:rsidR="00D34CD5" w:rsidRPr="00B37711">
              <w:rPr>
                <w:rFonts w:ascii="Arial" w:hAnsi="Arial" w:cs="Arial"/>
                <w:bCs/>
                <w:sz w:val="22"/>
                <w:szCs w:val="22"/>
              </w:rPr>
              <w:t xml:space="preserve"> not completed </w:t>
            </w:r>
            <w:r w:rsidR="00252348" w:rsidRPr="00B37711">
              <w:rPr>
                <w:rFonts w:ascii="Arial" w:hAnsi="Arial" w:cs="Arial"/>
                <w:bCs/>
                <w:sz w:val="22"/>
                <w:szCs w:val="22"/>
              </w:rPr>
              <w:t xml:space="preserve">the offer of </w:t>
            </w:r>
            <w:r w:rsidR="00075585" w:rsidRPr="00B37711">
              <w:rPr>
                <w:rFonts w:ascii="Arial" w:hAnsi="Arial" w:cs="Arial"/>
                <w:bCs/>
                <w:sz w:val="22"/>
                <w:szCs w:val="22"/>
              </w:rPr>
              <w:t>employment will be rescinded)</w:t>
            </w:r>
          </w:p>
          <w:p w14:paraId="53D618EC" w14:textId="77777777" w:rsidR="00CC4C24" w:rsidRPr="00B37711" w:rsidRDefault="00CC4C24" w:rsidP="00CC4C24">
            <w:pPr>
              <w:tabs>
                <w:tab w:val="num" w:pos="466"/>
              </w:tabs>
              <w:ind w:hanging="319"/>
              <w:jc w:val="center"/>
              <w:rPr>
                <w:rFonts w:ascii="Arial" w:hAnsi="Arial" w:cs="Arial"/>
                <w:b/>
                <w:bCs/>
                <w:sz w:val="22"/>
                <w:szCs w:val="22"/>
              </w:rPr>
            </w:pPr>
          </w:p>
        </w:tc>
      </w:tr>
    </w:tbl>
    <w:p w14:paraId="21CB9705" w14:textId="77777777" w:rsidR="007D0D31" w:rsidRPr="00B37711" w:rsidRDefault="007D0D31" w:rsidP="00BE3B81">
      <w:pPr>
        <w:jc w:val="center"/>
        <w:rPr>
          <w:rFonts w:ascii="Arial" w:hAnsi="Arial" w:cs="Arial"/>
          <w:b/>
          <w:bCs/>
          <w:sz w:val="22"/>
          <w:szCs w:val="22"/>
        </w:rPr>
      </w:pPr>
    </w:p>
    <w:sectPr w:rsidR="007D0D31" w:rsidRPr="00B377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B510" w14:textId="77777777" w:rsidR="00C4057E" w:rsidRDefault="00C4057E" w:rsidP="005E3F1A">
      <w:r>
        <w:separator/>
      </w:r>
    </w:p>
  </w:endnote>
  <w:endnote w:type="continuationSeparator" w:id="0">
    <w:p w14:paraId="3D814007" w14:textId="77777777" w:rsidR="00C4057E" w:rsidRDefault="00C4057E" w:rsidP="005E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utura Light">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96B" w14:textId="77777777" w:rsidR="005E3F1A" w:rsidRDefault="005E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7E4" w14:textId="77777777" w:rsidR="005E3F1A" w:rsidRDefault="005E3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7D0A" w14:textId="77777777" w:rsidR="005E3F1A" w:rsidRDefault="005E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EC22" w14:textId="77777777" w:rsidR="00C4057E" w:rsidRDefault="00C4057E" w:rsidP="005E3F1A">
      <w:r>
        <w:separator/>
      </w:r>
    </w:p>
  </w:footnote>
  <w:footnote w:type="continuationSeparator" w:id="0">
    <w:p w14:paraId="40D2AD2E" w14:textId="77777777" w:rsidR="00C4057E" w:rsidRDefault="00C4057E" w:rsidP="005E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C10A" w14:textId="77777777" w:rsidR="005E3F1A" w:rsidRDefault="005E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585B" w14:textId="481A0CE6" w:rsidR="005E3F1A" w:rsidRDefault="005E3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1C54" w14:textId="77777777" w:rsidR="005E3F1A" w:rsidRDefault="005E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0D"/>
    <w:multiLevelType w:val="multilevel"/>
    <w:tmpl w:val="927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21BF8"/>
    <w:multiLevelType w:val="hybridMultilevel"/>
    <w:tmpl w:val="594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72CFC"/>
    <w:multiLevelType w:val="multilevel"/>
    <w:tmpl w:val="DE4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56F5F"/>
    <w:multiLevelType w:val="multilevel"/>
    <w:tmpl w:val="DFF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42D3"/>
    <w:multiLevelType w:val="multilevel"/>
    <w:tmpl w:val="9B00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A6F18"/>
    <w:multiLevelType w:val="hybridMultilevel"/>
    <w:tmpl w:val="7EC8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67F"/>
    <w:multiLevelType w:val="hybridMultilevel"/>
    <w:tmpl w:val="0A84C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C07F8"/>
    <w:multiLevelType w:val="hybridMultilevel"/>
    <w:tmpl w:val="EE921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94C17"/>
    <w:multiLevelType w:val="multilevel"/>
    <w:tmpl w:val="9444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435DD"/>
    <w:multiLevelType w:val="hybridMultilevel"/>
    <w:tmpl w:val="3CEC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828DB"/>
    <w:multiLevelType w:val="hybridMultilevel"/>
    <w:tmpl w:val="0E009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CA2892"/>
    <w:multiLevelType w:val="multilevel"/>
    <w:tmpl w:val="5E0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07089"/>
    <w:multiLevelType w:val="multilevel"/>
    <w:tmpl w:val="FE10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02691"/>
    <w:multiLevelType w:val="multilevel"/>
    <w:tmpl w:val="8ED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951EC"/>
    <w:multiLevelType w:val="hybridMultilevel"/>
    <w:tmpl w:val="0F6C0DC0"/>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040EFE"/>
    <w:multiLevelType w:val="multilevel"/>
    <w:tmpl w:val="9CC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FD5A63"/>
    <w:multiLevelType w:val="multilevel"/>
    <w:tmpl w:val="BE1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F446E"/>
    <w:multiLevelType w:val="multilevel"/>
    <w:tmpl w:val="FF4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3874ED"/>
    <w:multiLevelType w:val="multilevel"/>
    <w:tmpl w:val="0CFA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E352E"/>
    <w:multiLevelType w:val="multilevel"/>
    <w:tmpl w:val="AD2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B358E0"/>
    <w:multiLevelType w:val="hybridMultilevel"/>
    <w:tmpl w:val="B12EB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E30384"/>
    <w:multiLevelType w:val="multilevel"/>
    <w:tmpl w:val="180C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A1E7D"/>
    <w:multiLevelType w:val="multilevel"/>
    <w:tmpl w:val="AE9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D10F8"/>
    <w:multiLevelType w:val="hybridMultilevel"/>
    <w:tmpl w:val="3EA2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27BED"/>
    <w:multiLevelType w:val="multilevel"/>
    <w:tmpl w:val="19B2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BB430D"/>
    <w:multiLevelType w:val="multilevel"/>
    <w:tmpl w:val="0958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00A0A"/>
    <w:multiLevelType w:val="hybridMultilevel"/>
    <w:tmpl w:val="63A0490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647A74"/>
    <w:multiLevelType w:val="multilevel"/>
    <w:tmpl w:val="F24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763831"/>
    <w:multiLevelType w:val="hybridMultilevel"/>
    <w:tmpl w:val="F188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3948FA"/>
    <w:multiLevelType w:val="multilevel"/>
    <w:tmpl w:val="EA00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F91033"/>
    <w:multiLevelType w:val="hybridMultilevel"/>
    <w:tmpl w:val="42FE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41B52"/>
    <w:multiLevelType w:val="hybridMultilevel"/>
    <w:tmpl w:val="9AE4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57D3D"/>
    <w:multiLevelType w:val="multilevel"/>
    <w:tmpl w:val="D05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1B2EB2"/>
    <w:multiLevelType w:val="hybridMultilevel"/>
    <w:tmpl w:val="AE80F026"/>
    <w:lvl w:ilvl="0" w:tplc="865052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36FAA"/>
    <w:multiLevelType w:val="hybridMultilevel"/>
    <w:tmpl w:val="467E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011012"/>
    <w:multiLevelType w:val="hybridMultilevel"/>
    <w:tmpl w:val="5ED80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BCD0A3B"/>
    <w:multiLevelType w:val="hybridMultilevel"/>
    <w:tmpl w:val="99CCBE4A"/>
    <w:lvl w:ilvl="0" w:tplc="08090001">
      <w:start w:val="1"/>
      <w:numFmt w:val="bullet"/>
      <w:lvlText w:val=""/>
      <w:lvlJc w:val="left"/>
      <w:pPr>
        <w:ind w:left="720" w:hanging="360"/>
      </w:pPr>
      <w:rPr>
        <w:rFonts w:ascii="Symbol" w:hAnsi="Symbol" w:hint="default"/>
      </w:rPr>
    </w:lvl>
    <w:lvl w:ilvl="1" w:tplc="F29AB372">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C83686C"/>
    <w:multiLevelType w:val="hybridMultilevel"/>
    <w:tmpl w:val="FBFA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920A1A"/>
    <w:multiLevelType w:val="hybridMultilevel"/>
    <w:tmpl w:val="EC4A8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EC016B"/>
    <w:multiLevelType w:val="multilevel"/>
    <w:tmpl w:val="1F0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652407"/>
    <w:multiLevelType w:val="hybridMultilevel"/>
    <w:tmpl w:val="B2BA0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1792A9D"/>
    <w:multiLevelType w:val="multilevel"/>
    <w:tmpl w:val="EF6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6306B6"/>
    <w:multiLevelType w:val="multilevel"/>
    <w:tmpl w:val="646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D51728"/>
    <w:multiLevelType w:val="hybridMultilevel"/>
    <w:tmpl w:val="12F228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803F19"/>
    <w:multiLevelType w:val="hybridMultilevel"/>
    <w:tmpl w:val="D96CA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691141"/>
    <w:multiLevelType w:val="hybridMultilevel"/>
    <w:tmpl w:val="1F7A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18434E"/>
    <w:multiLevelType w:val="hybridMultilevel"/>
    <w:tmpl w:val="B5AE5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68100155"/>
    <w:multiLevelType w:val="multilevel"/>
    <w:tmpl w:val="B59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281FAE"/>
    <w:multiLevelType w:val="multilevel"/>
    <w:tmpl w:val="1518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2D4AFD"/>
    <w:multiLevelType w:val="multilevel"/>
    <w:tmpl w:val="3D04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2D06E4"/>
    <w:multiLevelType w:val="hybridMultilevel"/>
    <w:tmpl w:val="C2E2FBCC"/>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3368F0"/>
    <w:multiLevelType w:val="multilevel"/>
    <w:tmpl w:val="FCB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2B043F"/>
    <w:multiLevelType w:val="multilevel"/>
    <w:tmpl w:val="0CF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737702"/>
    <w:multiLevelType w:val="hybridMultilevel"/>
    <w:tmpl w:val="ABE88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142500"/>
    <w:multiLevelType w:val="hybridMultilevel"/>
    <w:tmpl w:val="FA0AE6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7F971ABC"/>
    <w:multiLevelType w:val="hybridMultilevel"/>
    <w:tmpl w:val="7B0012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5373561">
    <w:abstractNumId w:val="38"/>
  </w:num>
  <w:num w:numId="2" w16cid:durableId="257950303">
    <w:abstractNumId w:val="37"/>
  </w:num>
  <w:num w:numId="3" w16cid:durableId="1013608303">
    <w:abstractNumId w:val="5"/>
  </w:num>
  <w:num w:numId="4" w16cid:durableId="901868594">
    <w:abstractNumId w:val="55"/>
  </w:num>
  <w:num w:numId="5" w16cid:durableId="260453850">
    <w:abstractNumId w:val="45"/>
  </w:num>
  <w:num w:numId="6" w16cid:durableId="1538083002">
    <w:abstractNumId w:val="36"/>
  </w:num>
  <w:num w:numId="7" w16cid:durableId="49037926">
    <w:abstractNumId w:val="7"/>
  </w:num>
  <w:num w:numId="8" w16cid:durableId="643892230">
    <w:abstractNumId w:val="6"/>
  </w:num>
  <w:num w:numId="9" w16cid:durableId="841243666">
    <w:abstractNumId w:val="44"/>
  </w:num>
  <w:num w:numId="10" w16cid:durableId="1746106538">
    <w:abstractNumId w:val="34"/>
  </w:num>
  <w:num w:numId="11" w16cid:durableId="706876248">
    <w:abstractNumId w:val="35"/>
  </w:num>
  <w:num w:numId="12" w16cid:durableId="1092629340">
    <w:abstractNumId w:val="26"/>
  </w:num>
  <w:num w:numId="13" w16cid:durableId="68814036">
    <w:abstractNumId w:val="43"/>
  </w:num>
  <w:num w:numId="14" w16cid:durableId="675350307">
    <w:abstractNumId w:val="33"/>
  </w:num>
  <w:num w:numId="15" w16cid:durableId="1889685332">
    <w:abstractNumId w:val="1"/>
  </w:num>
  <w:num w:numId="16" w16cid:durableId="837647313">
    <w:abstractNumId w:val="30"/>
  </w:num>
  <w:num w:numId="17" w16cid:durableId="1534659396">
    <w:abstractNumId w:val="31"/>
  </w:num>
  <w:num w:numId="18" w16cid:durableId="405762481">
    <w:abstractNumId w:val="50"/>
  </w:num>
  <w:num w:numId="19" w16cid:durableId="228464310">
    <w:abstractNumId w:val="14"/>
  </w:num>
  <w:num w:numId="20" w16cid:durableId="204219992">
    <w:abstractNumId w:val="28"/>
  </w:num>
  <w:num w:numId="21" w16cid:durableId="631860543">
    <w:abstractNumId w:val="40"/>
  </w:num>
  <w:num w:numId="22" w16cid:durableId="543953818">
    <w:abstractNumId w:val="23"/>
  </w:num>
  <w:num w:numId="23" w16cid:durableId="1253586390">
    <w:abstractNumId w:val="9"/>
  </w:num>
  <w:num w:numId="24" w16cid:durableId="383019919">
    <w:abstractNumId w:val="10"/>
  </w:num>
  <w:num w:numId="25" w16cid:durableId="2120296847">
    <w:abstractNumId w:val="46"/>
  </w:num>
  <w:num w:numId="26" w16cid:durableId="1282111182">
    <w:abstractNumId w:val="53"/>
  </w:num>
  <w:num w:numId="27" w16cid:durableId="2018265130">
    <w:abstractNumId w:val="20"/>
  </w:num>
  <w:num w:numId="28" w16cid:durableId="1234972955">
    <w:abstractNumId w:val="54"/>
  </w:num>
  <w:num w:numId="29" w16cid:durableId="119611906">
    <w:abstractNumId w:val="27"/>
  </w:num>
  <w:num w:numId="30" w16cid:durableId="556478012">
    <w:abstractNumId w:val="19"/>
  </w:num>
  <w:num w:numId="31" w16cid:durableId="786894534">
    <w:abstractNumId w:val="39"/>
  </w:num>
  <w:num w:numId="32" w16cid:durableId="1080979698">
    <w:abstractNumId w:val="16"/>
  </w:num>
  <w:num w:numId="33" w16cid:durableId="2057780873">
    <w:abstractNumId w:val="22"/>
  </w:num>
  <w:num w:numId="34" w16cid:durableId="1159078489">
    <w:abstractNumId w:val="12"/>
  </w:num>
  <w:num w:numId="35" w16cid:durableId="1177159608">
    <w:abstractNumId w:val="2"/>
  </w:num>
  <w:num w:numId="36" w16cid:durableId="668099562">
    <w:abstractNumId w:val="29"/>
  </w:num>
  <w:num w:numId="37" w16cid:durableId="1173031600">
    <w:abstractNumId w:val="51"/>
  </w:num>
  <w:num w:numId="38" w16cid:durableId="12003187">
    <w:abstractNumId w:val="24"/>
  </w:num>
  <w:num w:numId="39" w16cid:durableId="1542669085">
    <w:abstractNumId w:val="13"/>
  </w:num>
  <w:num w:numId="40" w16cid:durableId="1267930724">
    <w:abstractNumId w:val="0"/>
  </w:num>
  <w:num w:numId="41" w16cid:durableId="975988881">
    <w:abstractNumId w:val="18"/>
  </w:num>
  <w:num w:numId="42" w16cid:durableId="490411968">
    <w:abstractNumId w:val="25"/>
  </w:num>
  <w:num w:numId="43" w16cid:durableId="429812798">
    <w:abstractNumId w:val="49"/>
  </w:num>
  <w:num w:numId="44" w16cid:durableId="1831677244">
    <w:abstractNumId w:val="47"/>
  </w:num>
  <w:num w:numId="45" w16cid:durableId="168298644">
    <w:abstractNumId w:val="8"/>
  </w:num>
  <w:num w:numId="46" w16cid:durableId="1624002218">
    <w:abstractNumId w:val="32"/>
  </w:num>
  <w:num w:numId="47" w16cid:durableId="1266812101">
    <w:abstractNumId w:val="3"/>
  </w:num>
  <w:num w:numId="48" w16cid:durableId="1380667068">
    <w:abstractNumId w:val="15"/>
  </w:num>
  <w:num w:numId="49" w16cid:durableId="154489894">
    <w:abstractNumId w:val="4"/>
  </w:num>
  <w:num w:numId="50" w16cid:durableId="470755055">
    <w:abstractNumId w:val="52"/>
  </w:num>
  <w:num w:numId="51" w16cid:durableId="711926542">
    <w:abstractNumId w:val="41"/>
  </w:num>
  <w:num w:numId="52" w16cid:durableId="1509441291">
    <w:abstractNumId w:val="48"/>
  </w:num>
  <w:num w:numId="53" w16cid:durableId="1511724641">
    <w:abstractNumId w:val="21"/>
  </w:num>
  <w:num w:numId="54" w16cid:durableId="718624078">
    <w:abstractNumId w:val="17"/>
  </w:num>
  <w:num w:numId="55" w16cid:durableId="488133251">
    <w:abstractNumId w:val="42"/>
  </w:num>
  <w:num w:numId="56" w16cid:durableId="1749644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1"/>
    <w:rsid w:val="00006F99"/>
    <w:rsid w:val="00011228"/>
    <w:rsid w:val="00022EAC"/>
    <w:rsid w:val="0002576C"/>
    <w:rsid w:val="00026B4D"/>
    <w:rsid w:val="000302F9"/>
    <w:rsid w:val="00031276"/>
    <w:rsid w:val="0005253D"/>
    <w:rsid w:val="00057A14"/>
    <w:rsid w:val="0007085D"/>
    <w:rsid w:val="00075585"/>
    <w:rsid w:val="00080135"/>
    <w:rsid w:val="00082EC5"/>
    <w:rsid w:val="000944FC"/>
    <w:rsid w:val="000A6260"/>
    <w:rsid w:val="000B01DF"/>
    <w:rsid w:val="000B0A2D"/>
    <w:rsid w:val="000B0F7B"/>
    <w:rsid w:val="000B42F3"/>
    <w:rsid w:val="000C211E"/>
    <w:rsid w:val="000D19F3"/>
    <w:rsid w:val="000D1A57"/>
    <w:rsid w:val="000D6380"/>
    <w:rsid w:val="000E3E07"/>
    <w:rsid w:val="000E68D8"/>
    <w:rsid w:val="000E7C05"/>
    <w:rsid w:val="000F7E93"/>
    <w:rsid w:val="00122F61"/>
    <w:rsid w:val="001250A5"/>
    <w:rsid w:val="00137702"/>
    <w:rsid w:val="00140841"/>
    <w:rsid w:val="00142041"/>
    <w:rsid w:val="00144B7B"/>
    <w:rsid w:val="00162CE3"/>
    <w:rsid w:val="00172844"/>
    <w:rsid w:val="001840FA"/>
    <w:rsid w:val="00190883"/>
    <w:rsid w:val="00190D63"/>
    <w:rsid w:val="0019646B"/>
    <w:rsid w:val="001A06E0"/>
    <w:rsid w:val="001A2A6B"/>
    <w:rsid w:val="001A4B46"/>
    <w:rsid w:val="001A531C"/>
    <w:rsid w:val="001A777C"/>
    <w:rsid w:val="001B4B3D"/>
    <w:rsid w:val="001C3F3C"/>
    <w:rsid w:val="001C4888"/>
    <w:rsid w:val="001C4BA7"/>
    <w:rsid w:val="001D1976"/>
    <w:rsid w:val="001E35D0"/>
    <w:rsid w:val="001E59CA"/>
    <w:rsid w:val="001F3A41"/>
    <w:rsid w:val="001F4750"/>
    <w:rsid w:val="00201F9C"/>
    <w:rsid w:val="002176BB"/>
    <w:rsid w:val="0021781F"/>
    <w:rsid w:val="0022080D"/>
    <w:rsid w:val="002219B7"/>
    <w:rsid w:val="00227D9A"/>
    <w:rsid w:val="002329B5"/>
    <w:rsid w:val="00237C51"/>
    <w:rsid w:val="00252348"/>
    <w:rsid w:val="00261799"/>
    <w:rsid w:val="002635A9"/>
    <w:rsid w:val="002708FD"/>
    <w:rsid w:val="0027128D"/>
    <w:rsid w:val="00273565"/>
    <w:rsid w:val="0027678B"/>
    <w:rsid w:val="00286554"/>
    <w:rsid w:val="002A1DE7"/>
    <w:rsid w:val="002C249D"/>
    <w:rsid w:val="002C34A6"/>
    <w:rsid w:val="002C6633"/>
    <w:rsid w:val="002C7485"/>
    <w:rsid w:val="002D5368"/>
    <w:rsid w:val="002F2AF6"/>
    <w:rsid w:val="003009DA"/>
    <w:rsid w:val="00302B1C"/>
    <w:rsid w:val="003034F7"/>
    <w:rsid w:val="00303C60"/>
    <w:rsid w:val="00310170"/>
    <w:rsid w:val="003238F5"/>
    <w:rsid w:val="00332338"/>
    <w:rsid w:val="00347247"/>
    <w:rsid w:val="00354B16"/>
    <w:rsid w:val="0036521C"/>
    <w:rsid w:val="00373906"/>
    <w:rsid w:val="00382352"/>
    <w:rsid w:val="00382C73"/>
    <w:rsid w:val="00383E40"/>
    <w:rsid w:val="003847C4"/>
    <w:rsid w:val="00395138"/>
    <w:rsid w:val="003A489B"/>
    <w:rsid w:val="003A5AE8"/>
    <w:rsid w:val="003B33BB"/>
    <w:rsid w:val="003B56A1"/>
    <w:rsid w:val="003D4A23"/>
    <w:rsid w:val="003E0672"/>
    <w:rsid w:val="003E6DD9"/>
    <w:rsid w:val="003F1441"/>
    <w:rsid w:val="003F5BE8"/>
    <w:rsid w:val="003F7065"/>
    <w:rsid w:val="003F7506"/>
    <w:rsid w:val="00413B7C"/>
    <w:rsid w:val="0043004C"/>
    <w:rsid w:val="004410BC"/>
    <w:rsid w:val="00444C63"/>
    <w:rsid w:val="00447AE1"/>
    <w:rsid w:val="00452468"/>
    <w:rsid w:val="00457F54"/>
    <w:rsid w:val="00491320"/>
    <w:rsid w:val="004B07D9"/>
    <w:rsid w:val="004B325B"/>
    <w:rsid w:val="004C018C"/>
    <w:rsid w:val="004D1BA4"/>
    <w:rsid w:val="004D2A75"/>
    <w:rsid w:val="004E5067"/>
    <w:rsid w:val="004F2ED4"/>
    <w:rsid w:val="00531FDB"/>
    <w:rsid w:val="00534697"/>
    <w:rsid w:val="00537517"/>
    <w:rsid w:val="00541755"/>
    <w:rsid w:val="0054200A"/>
    <w:rsid w:val="00546619"/>
    <w:rsid w:val="00551CC2"/>
    <w:rsid w:val="005528AD"/>
    <w:rsid w:val="00554373"/>
    <w:rsid w:val="00561D04"/>
    <w:rsid w:val="00562F64"/>
    <w:rsid w:val="00564EC8"/>
    <w:rsid w:val="00565506"/>
    <w:rsid w:val="005719F1"/>
    <w:rsid w:val="0057644C"/>
    <w:rsid w:val="00581EA8"/>
    <w:rsid w:val="005A4BD2"/>
    <w:rsid w:val="005A7E4D"/>
    <w:rsid w:val="005B1316"/>
    <w:rsid w:val="005B487D"/>
    <w:rsid w:val="005D4599"/>
    <w:rsid w:val="005E1313"/>
    <w:rsid w:val="005E1E60"/>
    <w:rsid w:val="005E3F1A"/>
    <w:rsid w:val="005E6AF5"/>
    <w:rsid w:val="005F29CB"/>
    <w:rsid w:val="005F3A30"/>
    <w:rsid w:val="005F5320"/>
    <w:rsid w:val="005F5B9E"/>
    <w:rsid w:val="005F5F04"/>
    <w:rsid w:val="005F7961"/>
    <w:rsid w:val="0060200C"/>
    <w:rsid w:val="006051F0"/>
    <w:rsid w:val="00606805"/>
    <w:rsid w:val="00631CA5"/>
    <w:rsid w:val="00634D0C"/>
    <w:rsid w:val="00645B00"/>
    <w:rsid w:val="00650A95"/>
    <w:rsid w:val="0065423D"/>
    <w:rsid w:val="00654D68"/>
    <w:rsid w:val="00655234"/>
    <w:rsid w:val="00663A24"/>
    <w:rsid w:val="00670993"/>
    <w:rsid w:val="00674A93"/>
    <w:rsid w:val="00674B1D"/>
    <w:rsid w:val="006822FE"/>
    <w:rsid w:val="0068635B"/>
    <w:rsid w:val="006903AE"/>
    <w:rsid w:val="006A5361"/>
    <w:rsid w:val="006B5F08"/>
    <w:rsid w:val="006C002F"/>
    <w:rsid w:val="006C717E"/>
    <w:rsid w:val="006E11A7"/>
    <w:rsid w:val="006E5D24"/>
    <w:rsid w:val="006E69D9"/>
    <w:rsid w:val="006F1687"/>
    <w:rsid w:val="006F2CA3"/>
    <w:rsid w:val="00706C05"/>
    <w:rsid w:val="0071387B"/>
    <w:rsid w:val="00717D53"/>
    <w:rsid w:val="007238AD"/>
    <w:rsid w:val="00723948"/>
    <w:rsid w:val="00726FA5"/>
    <w:rsid w:val="0075789C"/>
    <w:rsid w:val="007603CF"/>
    <w:rsid w:val="0076368F"/>
    <w:rsid w:val="00765E5E"/>
    <w:rsid w:val="00770EB1"/>
    <w:rsid w:val="00776C34"/>
    <w:rsid w:val="00777A12"/>
    <w:rsid w:val="00780C8D"/>
    <w:rsid w:val="007834EC"/>
    <w:rsid w:val="00784FEB"/>
    <w:rsid w:val="007910D1"/>
    <w:rsid w:val="00793A79"/>
    <w:rsid w:val="007A11A3"/>
    <w:rsid w:val="007A13AC"/>
    <w:rsid w:val="007A3935"/>
    <w:rsid w:val="007B141B"/>
    <w:rsid w:val="007B30A3"/>
    <w:rsid w:val="007C1875"/>
    <w:rsid w:val="007D0D31"/>
    <w:rsid w:val="007E5E68"/>
    <w:rsid w:val="007E73FF"/>
    <w:rsid w:val="007F5049"/>
    <w:rsid w:val="0081469C"/>
    <w:rsid w:val="00816984"/>
    <w:rsid w:val="0082200E"/>
    <w:rsid w:val="00833773"/>
    <w:rsid w:val="00836240"/>
    <w:rsid w:val="008449F4"/>
    <w:rsid w:val="008611F5"/>
    <w:rsid w:val="008676D5"/>
    <w:rsid w:val="00883A8D"/>
    <w:rsid w:val="00887BF8"/>
    <w:rsid w:val="008A0F52"/>
    <w:rsid w:val="008A1BB2"/>
    <w:rsid w:val="008B1490"/>
    <w:rsid w:val="008B673B"/>
    <w:rsid w:val="008D0D97"/>
    <w:rsid w:val="008D15C0"/>
    <w:rsid w:val="008D1652"/>
    <w:rsid w:val="008D2FC2"/>
    <w:rsid w:val="008D7F80"/>
    <w:rsid w:val="008E4B7A"/>
    <w:rsid w:val="008E5ED3"/>
    <w:rsid w:val="00903308"/>
    <w:rsid w:val="0090417F"/>
    <w:rsid w:val="00934905"/>
    <w:rsid w:val="0094022A"/>
    <w:rsid w:val="0094228A"/>
    <w:rsid w:val="00945BC8"/>
    <w:rsid w:val="00945FFF"/>
    <w:rsid w:val="00947C6D"/>
    <w:rsid w:val="00960720"/>
    <w:rsid w:val="009628B3"/>
    <w:rsid w:val="00962A9D"/>
    <w:rsid w:val="0096497D"/>
    <w:rsid w:val="0096675F"/>
    <w:rsid w:val="00973CD2"/>
    <w:rsid w:val="00983529"/>
    <w:rsid w:val="00996C66"/>
    <w:rsid w:val="009B2A95"/>
    <w:rsid w:val="009B2AF0"/>
    <w:rsid w:val="009B4B83"/>
    <w:rsid w:val="009C0C68"/>
    <w:rsid w:val="009D08A6"/>
    <w:rsid w:val="009F41CB"/>
    <w:rsid w:val="00A1171C"/>
    <w:rsid w:val="00A20FAD"/>
    <w:rsid w:val="00A3186E"/>
    <w:rsid w:val="00A31F18"/>
    <w:rsid w:val="00A37070"/>
    <w:rsid w:val="00A41FEE"/>
    <w:rsid w:val="00A5004E"/>
    <w:rsid w:val="00A64273"/>
    <w:rsid w:val="00A717C0"/>
    <w:rsid w:val="00A72CDF"/>
    <w:rsid w:val="00A747DE"/>
    <w:rsid w:val="00A81FC7"/>
    <w:rsid w:val="00A82A17"/>
    <w:rsid w:val="00A96AA8"/>
    <w:rsid w:val="00AA15B8"/>
    <w:rsid w:val="00AB19DA"/>
    <w:rsid w:val="00AC3371"/>
    <w:rsid w:val="00AE0EE9"/>
    <w:rsid w:val="00AF3D88"/>
    <w:rsid w:val="00B01E28"/>
    <w:rsid w:val="00B04028"/>
    <w:rsid w:val="00B05D05"/>
    <w:rsid w:val="00B10EC3"/>
    <w:rsid w:val="00B14FA6"/>
    <w:rsid w:val="00B37711"/>
    <w:rsid w:val="00B4443E"/>
    <w:rsid w:val="00B472E2"/>
    <w:rsid w:val="00B478CA"/>
    <w:rsid w:val="00B6497E"/>
    <w:rsid w:val="00B66169"/>
    <w:rsid w:val="00B81D9D"/>
    <w:rsid w:val="00B86CD6"/>
    <w:rsid w:val="00B925B6"/>
    <w:rsid w:val="00B9273B"/>
    <w:rsid w:val="00BA42D5"/>
    <w:rsid w:val="00BB049D"/>
    <w:rsid w:val="00BB1717"/>
    <w:rsid w:val="00BB36A4"/>
    <w:rsid w:val="00BB4DD2"/>
    <w:rsid w:val="00BC5EF6"/>
    <w:rsid w:val="00BD11CD"/>
    <w:rsid w:val="00BD334A"/>
    <w:rsid w:val="00BD4B25"/>
    <w:rsid w:val="00BD522F"/>
    <w:rsid w:val="00BE3B81"/>
    <w:rsid w:val="00BE5F1D"/>
    <w:rsid w:val="00BF2111"/>
    <w:rsid w:val="00C0392E"/>
    <w:rsid w:val="00C070DD"/>
    <w:rsid w:val="00C13CA5"/>
    <w:rsid w:val="00C20032"/>
    <w:rsid w:val="00C310C0"/>
    <w:rsid w:val="00C32BD3"/>
    <w:rsid w:val="00C35D51"/>
    <w:rsid w:val="00C4057E"/>
    <w:rsid w:val="00C40581"/>
    <w:rsid w:val="00C57C70"/>
    <w:rsid w:val="00C57D49"/>
    <w:rsid w:val="00C82E6A"/>
    <w:rsid w:val="00C86606"/>
    <w:rsid w:val="00C878C8"/>
    <w:rsid w:val="00C91E30"/>
    <w:rsid w:val="00CB5EA0"/>
    <w:rsid w:val="00CB683C"/>
    <w:rsid w:val="00CB7E48"/>
    <w:rsid w:val="00CC007F"/>
    <w:rsid w:val="00CC4C24"/>
    <w:rsid w:val="00CD2669"/>
    <w:rsid w:val="00CD40B5"/>
    <w:rsid w:val="00CD6C49"/>
    <w:rsid w:val="00CE0843"/>
    <w:rsid w:val="00CE0978"/>
    <w:rsid w:val="00CE6F19"/>
    <w:rsid w:val="00CF04C6"/>
    <w:rsid w:val="00CF7212"/>
    <w:rsid w:val="00D0138E"/>
    <w:rsid w:val="00D072C0"/>
    <w:rsid w:val="00D2737B"/>
    <w:rsid w:val="00D301FD"/>
    <w:rsid w:val="00D302E3"/>
    <w:rsid w:val="00D32F02"/>
    <w:rsid w:val="00D34CD5"/>
    <w:rsid w:val="00D42E4F"/>
    <w:rsid w:val="00D61C79"/>
    <w:rsid w:val="00D6459D"/>
    <w:rsid w:val="00D70C2C"/>
    <w:rsid w:val="00D712F5"/>
    <w:rsid w:val="00D74E6F"/>
    <w:rsid w:val="00D76A69"/>
    <w:rsid w:val="00D92871"/>
    <w:rsid w:val="00D93761"/>
    <w:rsid w:val="00D96965"/>
    <w:rsid w:val="00DB1811"/>
    <w:rsid w:val="00DB31DC"/>
    <w:rsid w:val="00DD7D94"/>
    <w:rsid w:val="00DE1525"/>
    <w:rsid w:val="00DF0432"/>
    <w:rsid w:val="00DF317E"/>
    <w:rsid w:val="00DF3E53"/>
    <w:rsid w:val="00E046DA"/>
    <w:rsid w:val="00E151BD"/>
    <w:rsid w:val="00E15CE8"/>
    <w:rsid w:val="00E20890"/>
    <w:rsid w:val="00E210E6"/>
    <w:rsid w:val="00E24DD5"/>
    <w:rsid w:val="00E4607C"/>
    <w:rsid w:val="00E61C1A"/>
    <w:rsid w:val="00E62751"/>
    <w:rsid w:val="00E62F01"/>
    <w:rsid w:val="00E663CD"/>
    <w:rsid w:val="00E726C6"/>
    <w:rsid w:val="00E75446"/>
    <w:rsid w:val="00E80A18"/>
    <w:rsid w:val="00E85EF2"/>
    <w:rsid w:val="00E872F2"/>
    <w:rsid w:val="00EA0EFE"/>
    <w:rsid w:val="00EA198F"/>
    <w:rsid w:val="00EA6A9E"/>
    <w:rsid w:val="00EB603B"/>
    <w:rsid w:val="00EC0432"/>
    <w:rsid w:val="00EC0A94"/>
    <w:rsid w:val="00EC0CE5"/>
    <w:rsid w:val="00EC3A47"/>
    <w:rsid w:val="00ED1014"/>
    <w:rsid w:val="00EE508D"/>
    <w:rsid w:val="00EF5739"/>
    <w:rsid w:val="00F066D3"/>
    <w:rsid w:val="00F06CC2"/>
    <w:rsid w:val="00F14444"/>
    <w:rsid w:val="00F16218"/>
    <w:rsid w:val="00F177F3"/>
    <w:rsid w:val="00F17DA5"/>
    <w:rsid w:val="00F216E2"/>
    <w:rsid w:val="00F33053"/>
    <w:rsid w:val="00F55D0B"/>
    <w:rsid w:val="00F65A8A"/>
    <w:rsid w:val="00F72A31"/>
    <w:rsid w:val="00F807DC"/>
    <w:rsid w:val="00F87D8C"/>
    <w:rsid w:val="00F93BB2"/>
    <w:rsid w:val="00F97A41"/>
    <w:rsid w:val="00FA0F2C"/>
    <w:rsid w:val="00FC6E0A"/>
    <w:rsid w:val="00FE04CF"/>
    <w:rsid w:val="00FE3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E27F"/>
  <w15:chartTrackingRefBased/>
  <w15:docId w15:val="{D1A661A2-AC76-4A41-BAF9-58ECB4A0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81"/>
    <w:pPr>
      <w:overflowPunct w:val="0"/>
      <w:autoSpaceDE w:val="0"/>
      <w:autoSpaceDN w:val="0"/>
      <w:adjustRightInd w:val="0"/>
      <w:spacing w:after="0" w:line="240" w:lineRule="auto"/>
      <w:jc w:val="left"/>
      <w:textAlignment w:val="baseline"/>
    </w:pPr>
    <w:rPr>
      <w:rFonts w:ascii="Futura Light" w:eastAsia="Times New Roman" w:hAnsi="Futura Light" w:cs="Times New Roman"/>
      <w:sz w:val="20"/>
      <w:szCs w:val="20"/>
    </w:rPr>
  </w:style>
  <w:style w:type="paragraph" w:styleId="Heading1">
    <w:name w:val="heading 1"/>
    <w:basedOn w:val="Normal"/>
    <w:next w:val="Normal"/>
    <w:link w:val="Heading1Char"/>
    <w:uiPriority w:val="9"/>
    <w:qFormat/>
    <w:rsid w:val="00BE3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81"/>
    <w:rPr>
      <w:rFonts w:eastAsiaTheme="majorEastAsia" w:cstheme="majorBidi"/>
      <w:color w:val="272727" w:themeColor="text1" w:themeTint="D8"/>
    </w:rPr>
  </w:style>
  <w:style w:type="paragraph" w:styleId="Title">
    <w:name w:val="Title"/>
    <w:basedOn w:val="Normal"/>
    <w:next w:val="Normal"/>
    <w:link w:val="TitleChar"/>
    <w:uiPriority w:val="10"/>
    <w:qFormat/>
    <w:rsid w:val="00BE3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81"/>
    <w:pPr>
      <w:spacing w:before="160"/>
      <w:jc w:val="center"/>
    </w:pPr>
    <w:rPr>
      <w:i/>
      <w:iCs/>
      <w:color w:val="404040" w:themeColor="text1" w:themeTint="BF"/>
    </w:rPr>
  </w:style>
  <w:style w:type="character" w:customStyle="1" w:styleId="QuoteChar">
    <w:name w:val="Quote Char"/>
    <w:basedOn w:val="DefaultParagraphFont"/>
    <w:link w:val="Quote"/>
    <w:uiPriority w:val="29"/>
    <w:rsid w:val="00BE3B81"/>
    <w:rPr>
      <w:i/>
      <w:iCs/>
      <w:color w:val="404040" w:themeColor="text1" w:themeTint="BF"/>
    </w:rPr>
  </w:style>
  <w:style w:type="paragraph" w:styleId="ListParagraph">
    <w:name w:val="List Paragraph"/>
    <w:basedOn w:val="Normal"/>
    <w:uiPriority w:val="34"/>
    <w:qFormat/>
    <w:rsid w:val="00BE3B81"/>
    <w:pPr>
      <w:ind w:left="720"/>
      <w:contextualSpacing/>
    </w:pPr>
  </w:style>
  <w:style w:type="character" w:styleId="IntenseEmphasis">
    <w:name w:val="Intense Emphasis"/>
    <w:basedOn w:val="DefaultParagraphFont"/>
    <w:uiPriority w:val="21"/>
    <w:qFormat/>
    <w:rsid w:val="00BE3B81"/>
    <w:rPr>
      <w:i/>
      <w:iCs/>
      <w:color w:val="0F4761" w:themeColor="accent1" w:themeShade="BF"/>
    </w:rPr>
  </w:style>
  <w:style w:type="paragraph" w:styleId="IntenseQuote">
    <w:name w:val="Intense Quote"/>
    <w:basedOn w:val="Normal"/>
    <w:next w:val="Normal"/>
    <w:link w:val="IntenseQuoteChar"/>
    <w:uiPriority w:val="30"/>
    <w:qFormat/>
    <w:rsid w:val="00BE3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B81"/>
    <w:rPr>
      <w:i/>
      <w:iCs/>
      <w:color w:val="0F4761" w:themeColor="accent1" w:themeShade="BF"/>
    </w:rPr>
  </w:style>
  <w:style w:type="character" w:styleId="IntenseReference">
    <w:name w:val="Intense Reference"/>
    <w:basedOn w:val="DefaultParagraphFont"/>
    <w:uiPriority w:val="32"/>
    <w:qFormat/>
    <w:rsid w:val="00BE3B81"/>
    <w:rPr>
      <w:b/>
      <w:bCs/>
      <w:smallCaps/>
      <w:color w:val="0F4761" w:themeColor="accent1" w:themeShade="BF"/>
      <w:spacing w:val="5"/>
    </w:rPr>
  </w:style>
  <w:style w:type="table" w:styleId="TableGrid">
    <w:name w:val="Table Grid"/>
    <w:basedOn w:val="TableNormal"/>
    <w:uiPriority w:val="39"/>
    <w:rsid w:val="00BE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6C66"/>
    <w:rPr>
      <w:b/>
      <w:bCs/>
    </w:rPr>
  </w:style>
  <w:style w:type="paragraph" w:styleId="NormalWeb">
    <w:name w:val="Normal (Web)"/>
    <w:basedOn w:val="Normal"/>
    <w:uiPriority w:val="99"/>
    <w:unhideWhenUsed/>
    <w:rsid w:val="00F1444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Default">
    <w:name w:val="Default"/>
    <w:rsid w:val="00973CD2"/>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basedOn w:val="DefaultParagraphFont"/>
    <w:uiPriority w:val="99"/>
    <w:unhideWhenUsed/>
    <w:rsid w:val="00026B4D"/>
    <w:rPr>
      <w:color w:val="467886" w:themeColor="hyperlink"/>
      <w:u w:val="single"/>
    </w:rPr>
  </w:style>
  <w:style w:type="character" w:styleId="UnresolvedMention">
    <w:name w:val="Unresolved Mention"/>
    <w:basedOn w:val="DefaultParagraphFont"/>
    <w:uiPriority w:val="99"/>
    <w:semiHidden/>
    <w:unhideWhenUsed/>
    <w:rsid w:val="00026B4D"/>
    <w:rPr>
      <w:color w:val="605E5C"/>
      <w:shd w:val="clear" w:color="auto" w:fill="E1DFDD"/>
    </w:rPr>
  </w:style>
  <w:style w:type="paragraph" w:styleId="Header">
    <w:name w:val="header"/>
    <w:basedOn w:val="Normal"/>
    <w:link w:val="HeaderChar"/>
    <w:uiPriority w:val="99"/>
    <w:unhideWhenUsed/>
    <w:rsid w:val="005E3F1A"/>
    <w:pPr>
      <w:tabs>
        <w:tab w:val="center" w:pos="4513"/>
        <w:tab w:val="right" w:pos="9026"/>
      </w:tabs>
    </w:pPr>
  </w:style>
  <w:style w:type="character" w:customStyle="1" w:styleId="HeaderChar">
    <w:name w:val="Header Char"/>
    <w:basedOn w:val="DefaultParagraphFont"/>
    <w:link w:val="Header"/>
    <w:uiPriority w:val="99"/>
    <w:rsid w:val="005E3F1A"/>
    <w:rPr>
      <w:rFonts w:ascii="Futura Light" w:eastAsia="Times New Roman" w:hAnsi="Futura Light" w:cs="Times New Roman"/>
      <w:sz w:val="20"/>
      <w:szCs w:val="20"/>
    </w:rPr>
  </w:style>
  <w:style w:type="paragraph" w:styleId="Footer">
    <w:name w:val="footer"/>
    <w:basedOn w:val="Normal"/>
    <w:link w:val="FooterChar"/>
    <w:uiPriority w:val="99"/>
    <w:unhideWhenUsed/>
    <w:rsid w:val="005E3F1A"/>
    <w:pPr>
      <w:tabs>
        <w:tab w:val="center" w:pos="4513"/>
        <w:tab w:val="right" w:pos="9026"/>
      </w:tabs>
    </w:pPr>
  </w:style>
  <w:style w:type="character" w:customStyle="1" w:styleId="FooterChar">
    <w:name w:val="Footer Char"/>
    <w:basedOn w:val="DefaultParagraphFont"/>
    <w:link w:val="Footer"/>
    <w:uiPriority w:val="99"/>
    <w:rsid w:val="005E3F1A"/>
    <w:rPr>
      <w:rFonts w:ascii="Futura Light" w:eastAsia="Times New Roman" w:hAnsi="Futura Light" w:cs="Times New Roman"/>
      <w:sz w:val="20"/>
      <w:szCs w:val="20"/>
    </w:rPr>
  </w:style>
  <w:style w:type="paragraph" w:styleId="NoSpacing">
    <w:name w:val="No Spacing"/>
    <w:link w:val="NoSpacingChar"/>
    <w:uiPriority w:val="1"/>
    <w:qFormat/>
    <w:rsid w:val="001A2A6B"/>
    <w:pPr>
      <w:spacing w:after="0" w:line="240" w:lineRule="auto"/>
      <w:jc w:val="left"/>
    </w:pPr>
    <w:rPr>
      <w:sz w:val="24"/>
      <w:szCs w:val="24"/>
      <w:lang w:val="en-US"/>
    </w:rPr>
  </w:style>
  <w:style w:type="character" w:customStyle="1" w:styleId="NoSpacingChar">
    <w:name w:val="No Spacing Char"/>
    <w:link w:val="NoSpacing"/>
    <w:uiPriority w:val="1"/>
    <w:locked/>
    <w:rsid w:val="001A2A6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4355">
      <w:bodyDiv w:val="1"/>
      <w:marLeft w:val="0"/>
      <w:marRight w:val="0"/>
      <w:marTop w:val="0"/>
      <w:marBottom w:val="0"/>
      <w:divBdr>
        <w:top w:val="none" w:sz="0" w:space="0" w:color="auto"/>
        <w:left w:val="none" w:sz="0" w:space="0" w:color="auto"/>
        <w:bottom w:val="none" w:sz="0" w:space="0" w:color="auto"/>
        <w:right w:val="none" w:sz="0" w:space="0" w:color="auto"/>
      </w:divBdr>
    </w:div>
    <w:div w:id="276450635">
      <w:bodyDiv w:val="1"/>
      <w:marLeft w:val="0"/>
      <w:marRight w:val="0"/>
      <w:marTop w:val="0"/>
      <w:marBottom w:val="0"/>
      <w:divBdr>
        <w:top w:val="none" w:sz="0" w:space="0" w:color="auto"/>
        <w:left w:val="none" w:sz="0" w:space="0" w:color="auto"/>
        <w:bottom w:val="none" w:sz="0" w:space="0" w:color="auto"/>
        <w:right w:val="none" w:sz="0" w:space="0" w:color="auto"/>
      </w:divBdr>
    </w:div>
    <w:div w:id="277296097">
      <w:bodyDiv w:val="1"/>
      <w:marLeft w:val="0"/>
      <w:marRight w:val="0"/>
      <w:marTop w:val="0"/>
      <w:marBottom w:val="0"/>
      <w:divBdr>
        <w:top w:val="none" w:sz="0" w:space="0" w:color="auto"/>
        <w:left w:val="none" w:sz="0" w:space="0" w:color="auto"/>
        <w:bottom w:val="none" w:sz="0" w:space="0" w:color="auto"/>
        <w:right w:val="none" w:sz="0" w:space="0" w:color="auto"/>
      </w:divBdr>
    </w:div>
    <w:div w:id="404302903">
      <w:bodyDiv w:val="1"/>
      <w:marLeft w:val="0"/>
      <w:marRight w:val="0"/>
      <w:marTop w:val="0"/>
      <w:marBottom w:val="0"/>
      <w:divBdr>
        <w:top w:val="none" w:sz="0" w:space="0" w:color="auto"/>
        <w:left w:val="none" w:sz="0" w:space="0" w:color="auto"/>
        <w:bottom w:val="none" w:sz="0" w:space="0" w:color="auto"/>
        <w:right w:val="none" w:sz="0" w:space="0" w:color="auto"/>
      </w:divBdr>
    </w:div>
    <w:div w:id="463696810">
      <w:bodyDiv w:val="1"/>
      <w:marLeft w:val="0"/>
      <w:marRight w:val="0"/>
      <w:marTop w:val="0"/>
      <w:marBottom w:val="0"/>
      <w:divBdr>
        <w:top w:val="none" w:sz="0" w:space="0" w:color="auto"/>
        <w:left w:val="none" w:sz="0" w:space="0" w:color="auto"/>
        <w:bottom w:val="none" w:sz="0" w:space="0" w:color="auto"/>
        <w:right w:val="none" w:sz="0" w:space="0" w:color="auto"/>
      </w:divBdr>
    </w:div>
    <w:div w:id="549807000">
      <w:bodyDiv w:val="1"/>
      <w:marLeft w:val="0"/>
      <w:marRight w:val="0"/>
      <w:marTop w:val="0"/>
      <w:marBottom w:val="0"/>
      <w:divBdr>
        <w:top w:val="none" w:sz="0" w:space="0" w:color="auto"/>
        <w:left w:val="none" w:sz="0" w:space="0" w:color="auto"/>
        <w:bottom w:val="none" w:sz="0" w:space="0" w:color="auto"/>
        <w:right w:val="none" w:sz="0" w:space="0" w:color="auto"/>
      </w:divBdr>
    </w:div>
    <w:div w:id="612053405">
      <w:bodyDiv w:val="1"/>
      <w:marLeft w:val="0"/>
      <w:marRight w:val="0"/>
      <w:marTop w:val="0"/>
      <w:marBottom w:val="0"/>
      <w:divBdr>
        <w:top w:val="none" w:sz="0" w:space="0" w:color="auto"/>
        <w:left w:val="none" w:sz="0" w:space="0" w:color="auto"/>
        <w:bottom w:val="none" w:sz="0" w:space="0" w:color="auto"/>
        <w:right w:val="none" w:sz="0" w:space="0" w:color="auto"/>
      </w:divBdr>
    </w:div>
    <w:div w:id="681518971">
      <w:bodyDiv w:val="1"/>
      <w:marLeft w:val="0"/>
      <w:marRight w:val="0"/>
      <w:marTop w:val="0"/>
      <w:marBottom w:val="0"/>
      <w:divBdr>
        <w:top w:val="none" w:sz="0" w:space="0" w:color="auto"/>
        <w:left w:val="none" w:sz="0" w:space="0" w:color="auto"/>
        <w:bottom w:val="none" w:sz="0" w:space="0" w:color="auto"/>
        <w:right w:val="none" w:sz="0" w:space="0" w:color="auto"/>
      </w:divBdr>
    </w:div>
    <w:div w:id="885216058">
      <w:bodyDiv w:val="1"/>
      <w:marLeft w:val="0"/>
      <w:marRight w:val="0"/>
      <w:marTop w:val="0"/>
      <w:marBottom w:val="0"/>
      <w:divBdr>
        <w:top w:val="none" w:sz="0" w:space="0" w:color="auto"/>
        <w:left w:val="none" w:sz="0" w:space="0" w:color="auto"/>
        <w:bottom w:val="none" w:sz="0" w:space="0" w:color="auto"/>
        <w:right w:val="none" w:sz="0" w:space="0" w:color="auto"/>
      </w:divBdr>
    </w:div>
    <w:div w:id="891379977">
      <w:bodyDiv w:val="1"/>
      <w:marLeft w:val="0"/>
      <w:marRight w:val="0"/>
      <w:marTop w:val="0"/>
      <w:marBottom w:val="0"/>
      <w:divBdr>
        <w:top w:val="none" w:sz="0" w:space="0" w:color="auto"/>
        <w:left w:val="none" w:sz="0" w:space="0" w:color="auto"/>
        <w:bottom w:val="none" w:sz="0" w:space="0" w:color="auto"/>
        <w:right w:val="none" w:sz="0" w:space="0" w:color="auto"/>
      </w:divBdr>
    </w:div>
    <w:div w:id="1111515159">
      <w:bodyDiv w:val="1"/>
      <w:marLeft w:val="0"/>
      <w:marRight w:val="0"/>
      <w:marTop w:val="0"/>
      <w:marBottom w:val="0"/>
      <w:divBdr>
        <w:top w:val="none" w:sz="0" w:space="0" w:color="auto"/>
        <w:left w:val="none" w:sz="0" w:space="0" w:color="auto"/>
        <w:bottom w:val="none" w:sz="0" w:space="0" w:color="auto"/>
        <w:right w:val="none" w:sz="0" w:space="0" w:color="auto"/>
      </w:divBdr>
    </w:div>
    <w:div w:id="1180044388">
      <w:bodyDiv w:val="1"/>
      <w:marLeft w:val="0"/>
      <w:marRight w:val="0"/>
      <w:marTop w:val="0"/>
      <w:marBottom w:val="0"/>
      <w:divBdr>
        <w:top w:val="none" w:sz="0" w:space="0" w:color="auto"/>
        <w:left w:val="none" w:sz="0" w:space="0" w:color="auto"/>
        <w:bottom w:val="none" w:sz="0" w:space="0" w:color="auto"/>
        <w:right w:val="none" w:sz="0" w:space="0" w:color="auto"/>
      </w:divBdr>
    </w:div>
    <w:div w:id="1244799984">
      <w:bodyDiv w:val="1"/>
      <w:marLeft w:val="0"/>
      <w:marRight w:val="0"/>
      <w:marTop w:val="0"/>
      <w:marBottom w:val="0"/>
      <w:divBdr>
        <w:top w:val="none" w:sz="0" w:space="0" w:color="auto"/>
        <w:left w:val="none" w:sz="0" w:space="0" w:color="auto"/>
        <w:bottom w:val="none" w:sz="0" w:space="0" w:color="auto"/>
        <w:right w:val="none" w:sz="0" w:space="0" w:color="auto"/>
      </w:divBdr>
      <w:divsChild>
        <w:div w:id="1683122395">
          <w:marLeft w:val="0"/>
          <w:marRight w:val="0"/>
          <w:marTop w:val="0"/>
          <w:marBottom w:val="0"/>
          <w:divBdr>
            <w:top w:val="none" w:sz="0" w:space="0" w:color="auto"/>
            <w:left w:val="none" w:sz="0" w:space="0" w:color="auto"/>
            <w:bottom w:val="none" w:sz="0" w:space="0" w:color="auto"/>
            <w:right w:val="none" w:sz="0" w:space="0" w:color="auto"/>
          </w:divBdr>
        </w:div>
        <w:div w:id="94904091">
          <w:marLeft w:val="0"/>
          <w:marRight w:val="0"/>
          <w:marTop w:val="0"/>
          <w:marBottom w:val="0"/>
          <w:divBdr>
            <w:top w:val="none" w:sz="0" w:space="0" w:color="auto"/>
            <w:left w:val="none" w:sz="0" w:space="0" w:color="auto"/>
            <w:bottom w:val="none" w:sz="0" w:space="0" w:color="auto"/>
            <w:right w:val="none" w:sz="0" w:space="0" w:color="auto"/>
          </w:divBdr>
        </w:div>
        <w:div w:id="1004672110">
          <w:marLeft w:val="0"/>
          <w:marRight w:val="0"/>
          <w:marTop w:val="0"/>
          <w:marBottom w:val="0"/>
          <w:divBdr>
            <w:top w:val="none" w:sz="0" w:space="0" w:color="auto"/>
            <w:left w:val="none" w:sz="0" w:space="0" w:color="auto"/>
            <w:bottom w:val="none" w:sz="0" w:space="0" w:color="auto"/>
            <w:right w:val="none" w:sz="0" w:space="0" w:color="auto"/>
          </w:divBdr>
        </w:div>
        <w:div w:id="1844205839">
          <w:marLeft w:val="0"/>
          <w:marRight w:val="0"/>
          <w:marTop w:val="0"/>
          <w:marBottom w:val="0"/>
          <w:divBdr>
            <w:top w:val="none" w:sz="0" w:space="0" w:color="auto"/>
            <w:left w:val="none" w:sz="0" w:space="0" w:color="auto"/>
            <w:bottom w:val="none" w:sz="0" w:space="0" w:color="auto"/>
            <w:right w:val="none" w:sz="0" w:space="0" w:color="auto"/>
          </w:divBdr>
        </w:div>
        <w:div w:id="986283340">
          <w:marLeft w:val="0"/>
          <w:marRight w:val="0"/>
          <w:marTop w:val="0"/>
          <w:marBottom w:val="0"/>
          <w:divBdr>
            <w:top w:val="none" w:sz="0" w:space="0" w:color="auto"/>
            <w:left w:val="none" w:sz="0" w:space="0" w:color="auto"/>
            <w:bottom w:val="none" w:sz="0" w:space="0" w:color="auto"/>
            <w:right w:val="none" w:sz="0" w:space="0" w:color="auto"/>
          </w:divBdr>
        </w:div>
        <w:div w:id="1969433570">
          <w:marLeft w:val="0"/>
          <w:marRight w:val="0"/>
          <w:marTop w:val="0"/>
          <w:marBottom w:val="0"/>
          <w:divBdr>
            <w:top w:val="none" w:sz="0" w:space="0" w:color="auto"/>
            <w:left w:val="none" w:sz="0" w:space="0" w:color="auto"/>
            <w:bottom w:val="none" w:sz="0" w:space="0" w:color="auto"/>
            <w:right w:val="none" w:sz="0" w:space="0" w:color="auto"/>
          </w:divBdr>
        </w:div>
        <w:div w:id="2063476506">
          <w:marLeft w:val="0"/>
          <w:marRight w:val="0"/>
          <w:marTop w:val="0"/>
          <w:marBottom w:val="0"/>
          <w:divBdr>
            <w:top w:val="none" w:sz="0" w:space="0" w:color="auto"/>
            <w:left w:val="none" w:sz="0" w:space="0" w:color="auto"/>
            <w:bottom w:val="none" w:sz="0" w:space="0" w:color="auto"/>
            <w:right w:val="none" w:sz="0" w:space="0" w:color="auto"/>
          </w:divBdr>
        </w:div>
        <w:div w:id="258607115">
          <w:marLeft w:val="0"/>
          <w:marRight w:val="0"/>
          <w:marTop w:val="0"/>
          <w:marBottom w:val="0"/>
          <w:divBdr>
            <w:top w:val="none" w:sz="0" w:space="0" w:color="auto"/>
            <w:left w:val="none" w:sz="0" w:space="0" w:color="auto"/>
            <w:bottom w:val="none" w:sz="0" w:space="0" w:color="auto"/>
            <w:right w:val="none" w:sz="0" w:space="0" w:color="auto"/>
          </w:divBdr>
        </w:div>
        <w:div w:id="169024019">
          <w:marLeft w:val="0"/>
          <w:marRight w:val="0"/>
          <w:marTop w:val="0"/>
          <w:marBottom w:val="0"/>
          <w:divBdr>
            <w:top w:val="none" w:sz="0" w:space="0" w:color="auto"/>
            <w:left w:val="none" w:sz="0" w:space="0" w:color="auto"/>
            <w:bottom w:val="none" w:sz="0" w:space="0" w:color="auto"/>
            <w:right w:val="none" w:sz="0" w:space="0" w:color="auto"/>
          </w:divBdr>
        </w:div>
      </w:divsChild>
    </w:div>
    <w:div w:id="1257447110">
      <w:bodyDiv w:val="1"/>
      <w:marLeft w:val="0"/>
      <w:marRight w:val="0"/>
      <w:marTop w:val="0"/>
      <w:marBottom w:val="0"/>
      <w:divBdr>
        <w:top w:val="none" w:sz="0" w:space="0" w:color="auto"/>
        <w:left w:val="none" w:sz="0" w:space="0" w:color="auto"/>
        <w:bottom w:val="none" w:sz="0" w:space="0" w:color="auto"/>
        <w:right w:val="none" w:sz="0" w:space="0" w:color="auto"/>
      </w:divBdr>
    </w:div>
    <w:div w:id="1279944279">
      <w:bodyDiv w:val="1"/>
      <w:marLeft w:val="0"/>
      <w:marRight w:val="0"/>
      <w:marTop w:val="0"/>
      <w:marBottom w:val="0"/>
      <w:divBdr>
        <w:top w:val="none" w:sz="0" w:space="0" w:color="auto"/>
        <w:left w:val="none" w:sz="0" w:space="0" w:color="auto"/>
        <w:bottom w:val="none" w:sz="0" w:space="0" w:color="auto"/>
        <w:right w:val="none" w:sz="0" w:space="0" w:color="auto"/>
      </w:divBdr>
    </w:div>
    <w:div w:id="1441222304">
      <w:bodyDiv w:val="1"/>
      <w:marLeft w:val="0"/>
      <w:marRight w:val="0"/>
      <w:marTop w:val="0"/>
      <w:marBottom w:val="0"/>
      <w:divBdr>
        <w:top w:val="none" w:sz="0" w:space="0" w:color="auto"/>
        <w:left w:val="none" w:sz="0" w:space="0" w:color="auto"/>
        <w:bottom w:val="none" w:sz="0" w:space="0" w:color="auto"/>
        <w:right w:val="none" w:sz="0" w:space="0" w:color="auto"/>
      </w:divBdr>
    </w:div>
    <w:div w:id="1507014207">
      <w:bodyDiv w:val="1"/>
      <w:marLeft w:val="0"/>
      <w:marRight w:val="0"/>
      <w:marTop w:val="0"/>
      <w:marBottom w:val="0"/>
      <w:divBdr>
        <w:top w:val="none" w:sz="0" w:space="0" w:color="auto"/>
        <w:left w:val="none" w:sz="0" w:space="0" w:color="auto"/>
        <w:bottom w:val="none" w:sz="0" w:space="0" w:color="auto"/>
        <w:right w:val="none" w:sz="0" w:space="0" w:color="auto"/>
      </w:divBdr>
    </w:div>
    <w:div w:id="1644385495">
      <w:bodyDiv w:val="1"/>
      <w:marLeft w:val="0"/>
      <w:marRight w:val="0"/>
      <w:marTop w:val="0"/>
      <w:marBottom w:val="0"/>
      <w:divBdr>
        <w:top w:val="none" w:sz="0" w:space="0" w:color="auto"/>
        <w:left w:val="none" w:sz="0" w:space="0" w:color="auto"/>
        <w:bottom w:val="none" w:sz="0" w:space="0" w:color="auto"/>
        <w:right w:val="none" w:sz="0" w:space="0" w:color="auto"/>
      </w:divBdr>
      <w:divsChild>
        <w:div w:id="861895951">
          <w:marLeft w:val="0"/>
          <w:marRight w:val="0"/>
          <w:marTop w:val="0"/>
          <w:marBottom w:val="0"/>
          <w:divBdr>
            <w:top w:val="none" w:sz="0" w:space="0" w:color="auto"/>
            <w:left w:val="none" w:sz="0" w:space="0" w:color="auto"/>
            <w:bottom w:val="none" w:sz="0" w:space="0" w:color="auto"/>
            <w:right w:val="none" w:sz="0" w:space="0" w:color="auto"/>
          </w:divBdr>
        </w:div>
        <w:div w:id="1795712803">
          <w:marLeft w:val="0"/>
          <w:marRight w:val="0"/>
          <w:marTop w:val="0"/>
          <w:marBottom w:val="0"/>
          <w:divBdr>
            <w:top w:val="none" w:sz="0" w:space="0" w:color="auto"/>
            <w:left w:val="none" w:sz="0" w:space="0" w:color="auto"/>
            <w:bottom w:val="none" w:sz="0" w:space="0" w:color="auto"/>
            <w:right w:val="none" w:sz="0" w:space="0" w:color="auto"/>
          </w:divBdr>
        </w:div>
        <w:div w:id="11810832">
          <w:marLeft w:val="0"/>
          <w:marRight w:val="0"/>
          <w:marTop w:val="0"/>
          <w:marBottom w:val="0"/>
          <w:divBdr>
            <w:top w:val="none" w:sz="0" w:space="0" w:color="auto"/>
            <w:left w:val="none" w:sz="0" w:space="0" w:color="auto"/>
            <w:bottom w:val="none" w:sz="0" w:space="0" w:color="auto"/>
            <w:right w:val="none" w:sz="0" w:space="0" w:color="auto"/>
          </w:divBdr>
        </w:div>
        <w:div w:id="1992295135">
          <w:marLeft w:val="0"/>
          <w:marRight w:val="0"/>
          <w:marTop w:val="0"/>
          <w:marBottom w:val="0"/>
          <w:divBdr>
            <w:top w:val="none" w:sz="0" w:space="0" w:color="auto"/>
            <w:left w:val="none" w:sz="0" w:space="0" w:color="auto"/>
            <w:bottom w:val="none" w:sz="0" w:space="0" w:color="auto"/>
            <w:right w:val="none" w:sz="0" w:space="0" w:color="auto"/>
          </w:divBdr>
        </w:div>
        <w:div w:id="1211189034">
          <w:marLeft w:val="0"/>
          <w:marRight w:val="0"/>
          <w:marTop w:val="0"/>
          <w:marBottom w:val="0"/>
          <w:divBdr>
            <w:top w:val="none" w:sz="0" w:space="0" w:color="auto"/>
            <w:left w:val="none" w:sz="0" w:space="0" w:color="auto"/>
            <w:bottom w:val="none" w:sz="0" w:space="0" w:color="auto"/>
            <w:right w:val="none" w:sz="0" w:space="0" w:color="auto"/>
          </w:divBdr>
        </w:div>
        <w:div w:id="1111707284">
          <w:marLeft w:val="0"/>
          <w:marRight w:val="0"/>
          <w:marTop w:val="0"/>
          <w:marBottom w:val="0"/>
          <w:divBdr>
            <w:top w:val="none" w:sz="0" w:space="0" w:color="auto"/>
            <w:left w:val="none" w:sz="0" w:space="0" w:color="auto"/>
            <w:bottom w:val="none" w:sz="0" w:space="0" w:color="auto"/>
            <w:right w:val="none" w:sz="0" w:space="0" w:color="auto"/>
          </w:divBdr>
        </w:div>
        <w:div w:id="1730687733">
          <w:marLeft w:val="0"/>
          <w:marRight w:val="0"/>
          <w:marTop w:val="0"/>
          <w:marBottom w:val="0"/>
          <w:divBdr>
            <w:top w:val="none" w:sz="0" w:space="0" w:color="auto"/>
            <w:left w:val="none" w:sz="0" w:space="0" w:color="auto"/>
            <w:bottom w:val="none" w:sz="0" w:space="0" w:color="auto"/>
            <w:right w:val="none" w:sz="0" w:space="0" w:color="auto"/>
          </w:divBdr>
        </w:div>
        <w:div w:id="1366785094">
          <w:marLeft w:val="0"/>
          <w:marRight w:val="0"/>
          <w:marTop w:val="0"/>
          <w:marBottom w:val="0"/>
          <w:divBdr>
            <w:top w:val="none" w:sz="0" w:space="0" w:color="auto"/>
            <w:left w:val="none" w:sz="0" w:space="0" w:color="auto"/>
            <w:bottom w:val="none" w:sz="0" w:space="0" w:color="auto"/>
            <w:right w:val="none" w:sz="0" w:space="0" w:color="auto"/>
          </w:divBdr>
        </w:div>
        <w:div w:id="1154953749">
          <w:marLeft w:val="0"/>
          <w:marRight w:val="0"/>
          <w:marTop w:val="0"/>
          <w:marBottom w:val="0"/>
          <w:divBdr>
            <w:top w:val="none" w:sz="0" w:space="0" w:color="auto"/>
            <w:left w:val="none" w:sz="0" w:space="0" w:color="auto"/>
            <w:bottom w:val="none" w:sz="0" w:space="0" w:color="auto"/>
            <w:right w:val="none" w:sz="0" w:space="0" w:color="auto"/>
          </w:divBdr>
        </w:div>
      </w:divsChild>
    </w:div>
    <w:div w:id="1846434868">
      <w:bodyDiv w:val="1"/>
      <w:marLeft w:val="0"/>
      <w:marRight w:val="0"/>
      <w:marTop w:val="0"/>
      <w:marBottom w:val="0"/>
      <w:divBdr>
        <w:top w:val="none" w:sz="0" w:space="0" w:color="auto"/>
        <w:left w:val="none" w:sz="0" w:space="0" w:color="auto"/>
        <w:bottom w:val="none" w:sz="0" w:space="0" w:color="auto"/>
        <w:right w:val="none" w:sz="0" w:space="0" w:color="auto"/>
      </w:divBdr>
    </w:div>
    <w:div w:id="2022777097">
      <w:bodyDiv w:val="1"/>
      <w:marLeft w:val="0"/>
      <w:marRight w:val="0"/>
      <w:marTop w:val="0"/>
      <w:marBottom w:val="0"/>
      <w:divBdr>
        <w:top w:val="none" w:sz="0" w:space="0" w:color="auto"/>
        <w:left w:val="none" w:sz="0" w:space="0" w:color="auto"/>
        <w:bottom w:val="none" w:sz="0" w:space="0" w:color="auto"/>
        <w:right w:val="none" w:sz="0" w:space="0" w:color="auto"/>
      </w:divBdr>
    </w:div>
    <w:div w:id="207015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0082544A02E469AF78C36FAAB92A4" ma:contentTypeVersion="18" ma:contentTypeDescription="Create a new document." ma:contentTypeScope="" ma:versionID="51728db1440fe434532b30184d44687b">
  <xsd:schema xmlns:xsd="http://www.w3.org/2001/XMLSchema" xmlns:xs="http://www.w3.org/2001/XMLSchema" xmlns:p="http://schemas.microsoft.com/office/2006/metadata/properties" xmlns:ns2="92a874e3-95d7-4b2a-a16b-44e3b3962a12" xmlns:ns3="221c572b-02da-4378-9347-c29af73f4896" targetNamespace="http://schemas.microsoft.com/office/2006/metadata/properties" ma:root="true" ma:fieldsID="c5b0e3a8ebbafce7bf9c71eea91df251" ns2:_="" ns3:_="">
    <xsd:import namespace="92a874e3-95d7-4b2a-a16b-44e3b3962a12"/>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874e3-95d7-4b2a-a16b-44e3b396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75D71-ED93-4AC4-A064-B47F5FC5E870}">
  <ds:schemaRefs>
    <ds:schemaRef ds:uri="http://schemas.microsoft.com/sharepoint/v3/contenttype/forms"/>
  </ds:schemaRefs>
</ds:datastoreItem>
</file>

<file path=customXml/itemProps2.xml><?xml version="1.0" encoding="utf-8"?>
<ds:datastoreItem xmlns:ds="http://schemas.openxmlformats.org/officeDocument/2006/customXml" ds:itemID="{7AF21B2D-1EB1-443C-8263-188231A7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874e3-95d7-4b2a-a16b-44e3b3962a12"/>
    <ds:schemaRef ds:uri="221c572b-02da-4378-9347-c29af73f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 Lachterop</dc:creator>
  <cp:keywords/>
  <dc:description/>
  <cp:lastModifiedBy>Administrator</cp:lastModifiedBy>
  <cp:revision>7</cp:revision>
  <cp:lastPrinted>2024-08-01T14:27:00Z</cp:lastPrinted>
  <dcterms:created xsi:type="dcterms:W3CDTF">2025-06-10T13:36:00Z</dcterms:created>
  <dcterms:modified xsi:type="dcterms:W3CDTF">2025-07-24T13:23:00Z</dcterms:modified>
</cp:coreProperties>
</file>