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206E9" w14:textId="387CC7F5" w:rsidR="00A40314" w:rsidRPr="00A40314" w:rsidRDefault="00057698" w:rsidP="00A40314">
      <w:pPr>
        <w:jc w:val="both"/>
        <w:rPr>
          <w:rFonts w:ascii="Calibri" w:hAnsi="Calibri" w:cs="Arial"/>
          <w:b/>
          <w:sz w:val="24"/>
          <w:szCs w:val="24"/>
        </w:rPr>
      </w:pPr>
      <w:r>
        <w:rPr>
          <w:rFonts w:ascii="Calibri" w:hAnsi="Calibri" w:cs="Arial"/>
          <w:b/>
          <w:sz w:val="24"/>
          <w:szCs w:val="24"/>
        </w:rPr>
        <w:t xml:space="preserve">Carlisle Diocese </w:t>
      </w:r>
      <w:r w:rsidR="00355E03">
        <w:rPr>
          <w:rFonts w:ascii="Calibri" w:hAnsi="Calibri" w:cs="Arial"/>
          <w:b/>
          <w:sz w:val="24"/>
          <w:szCs w:val="24"/>
        </w:rPr>
        <w:t>Admini</w:t>
      </w:r>
      <w:r w:rsidR="0042020D">
        <w:rPr>
          <w:rFonts w:ascii="Calibri" w:hAnsi="Calibri" w:cs="Arial"/>
          <w:b/>
          <w:sz w:val="24"/>
          <w:szCs w:val="24"/>
        </w:rPr>
        <w:t>strative Assistant - Property</w:t>
      </w:r>
      <w:r w:rsidR="00A40314">
        <w:rPr>
          <w:rFonts w:ascii="Calibri" w:hAnsi="Calibri" w:cs="Arial"/>
          <w:b/>
          <w:sz w:val="24"/>
          <w:szCs w:val="24"/>
        </w:rPr>
        <w:t xml:space="preserve">: </w:t>
      </w:r>
      <w:r w:rsidR="00A40314" w:rsidRPr="00A40314">
        <w:rPr>
          <w:rFonts w:ascii="Calibri" w:hAnsi="Calibri" w:cs="Arial"/>
          <w:b/>
          <w:sz w:val="24"/>
          <w:szCs w:val="24"/>
        </w:rPr>
        <w:t>Recruitment Process and Timetable</w:t>
      </w:r>
    </w:p>
    <w:p w14:paraId="272FCBF9" w14:textId="77777777" w:rsidR="00A40314" w:rsidRPr="00A40314" w:rsidRDefault="00A40314" w:rsidP="00A40314">
      <w:pPr>
        <w:jc w:val="both"/>
        <w:rPr>
          <w:rFonts w:ascii="Calibri" w:hAnsi="Calibri" w:cs="Arial"/>
          <w:sz w:val="24"/>
          <w:szCs w:val="24"/>
        </w:rPr>
      </w:pPr>
    </w:p>
    <w:p w14:paraId="6FB0D331" w14:textId="2887E56A" w:rsidR="00A40314" w:rsidRPr="00A40314" w:rsidRDefault="00A40314" w:rsidP="00A40314">
      <w:pPr>
        <w:jc w:val="both"/>
        <w:rPr>
          <w:rFonts w:ascii="Calibri" w:hAnsi="Calibri" w:cs="Arial"/>
          <w:sz w:val="24"/>
          <w:szCs w:val="24"/>
        </w:rPr>
      </w:pPr>
      <w:r w:rsidRPr="00A40314">
        <w:rPr>
          <w:rFonts w:ascii="Calibri" w:hAnsi="Calibri" w:cs="Arial"/>
          <w:sz w:val="24"/>
          <w:szCs w:val="24"/>
        </w:rPr>
        <w:t xml:space="preserve">Closing Date: </w:t>
      </w:r>
      <w:r>
        <w:rPr>
          <w:rFonts w:ascii="Calibri" w:hAnsi="Calibri" w:cs="Arial"/>
          <w:sz w:val="24"/>
          <w:szCs w:val="24"/>
        </w:rPr>
        <w:tab/>
      </w:r>
      <w:r w:rsidR="007851AB">
        <w:rPr>
          <w:rFonts w:ascii="Calibri" w:hAnsi="Calibri" w:cs="Arial"/>
          <w:sz w:val="24"/>
          <w:szCs w:val="24"/>
        </w:rPr>
        <w:t>Noon Thursday 16</w:t>
      </w:r>
      <w:r w:rsidR="007851AB" w:rsidRPr="007851AB">
        <w:rPr>
          <w:rFonts w:ascii="Calibri" w:hAnsi="Calibri" w:cs="Arial"/>
          <w:sz w:val="24"/>
          <w:szCs w:val="24"/>
          <w:vertAlign w:val="superscript"/>
        </w:rPr>
        <w:t>th</w:t>
      </w:r>
      <w:r w:rsidR="007851AB">
        <w:rPr>
          <w:rFonts w:ascii="Calibri" w:hAnsi="Calibri" w:cs="Arial"/>
          <w:sz w:val="24"/>
          <w:szCs w:val="24"/>
        </w:rPr>
        <w:t xml:space="preserve"> March 2023</w:t>
      </w:r>
    </w:p>
    <w:p w14:paraId="6DA2E06E" w14:textId="2D307558" w:rsidR="00A40314" w:rsidRPr="00A40314" w:rsidRDefault="00A40314" w:rsidP="00A40314">
      <w:pPr>
        <w:jc w:val="both"/>
        <w:rPr>
          <w:rFonts w:ascii="Calibri" w:hAnsi="Calibri" w:cs="Arial"/>
          <w:sz w:val="24"/>
          <w:szCs w:val="24"/>
        </w:rPr>
      </w:pPr>
      <w:r w:rsidRPr="00A40314">
        <w:rPr>
          <w:rFonts w:ascii="Calibri" w:hAnsi="Calibri" w:cs="Arial"/>
          <w:sz w:val="24"/>
          <w:szCs w:val="24"/>
        </w:rPr>
        <w:t xml:space="preserve">Interviews: </w:t>
      </w:r>
      <w:r w:rsidR="00D27A1D">
        <w:rPr>
          <w:rFonts w:ascii="Calibri" w:hAnsi="Calibri" w:cs="Arial"/>
          <w:sz w:val="24"/>
          <w:szCs w:val="24"/>
        </w:rPr>
        <w:tab/>
      </w:r>
      <w:r w:rsidR="00AB21DA">
        <w:rPr>
          <w:rFonts w:ascii="Calibri" w:hAnsi="Calibri" w:cs="Arial"/>
          <w:sz w:val="24"/>
          <w:szCs w:val="24"/>
        </w:rPr>
        <w:t>Thursday 23</w:t>
      </w:r>
      <w:r w:rsidR="00AB21DA" w:rsidRPr="00AB21DA">
        <w:rPr>
          <w:rFonts w:ascii="Calibri" w:hAnsi="Calibri" w:cs="Arial"/>
          <w:sz w:val="24"/>
          <w:szCs w:val="24"/>
          <w:vertAlign w:val="superscript"/>
        </w:rPr>
        <w:t>rd</w:t>
      </w:r>
      <w:r w:rsidR="00AB21DA">
        <w:rPr>
          <w:rFonts w:ascii="Calibri" w:hAnsi="Calibri" w:cs="Arial"/>
          <w:sz w:val="24"/>
          <w:szCs w:val="24"/>
        </w:rPr>
        <w:t xml:space="preserve"> March 2023</w:t>
      </w:r>
      <w:r w:rsidR="00D27A1D">
        <w:rPr>
          <w:rFonts w:ascii="Calibri" w:hAnsi="Calibri" w:cs="Arial"/>
          <w:sz w:val="24"/>
          <w:szCs w:val="24"/>
        </w:rPr>
        <w:t xml:space="preserve"> in Penrith </w:t>
      </w:r>
    </w:p>
    <w:p w14:paraId="1C88CFE1" w14:textId="06454F6F" w:rsidR="00A40314" w:rsidRPr="00A40314" w:rsidRDefault="00A40314" w:rsidP="00A40314">
      <w:pPr>
        <w:jc w:val="both"/>
        <w:rPr>
          <w:rFonts w:ascii="Calibri" w:hAnsi="Calibri" w:cs="Arial"/>
          <w:sz w:val="24"/>
          <w:szCs w:val="24"/>
        </w:rPr>
      </w:pPr>
      <w:r w:rsidRPr="00A40314">
        <w:rPr>
          <w:rFonts w:ascii="Calibri" w:hAnsi="Calibri" w:cs="Arial"/>
          <w:sz w:val="24"/>
          <w:szCs w:val="24"/>
        </w:rPr>
        <w:t xml:space="preserve">Start Date: </w:t>
      </w:r>
      <w:r w:rsidR="00D27A1D">
        <w:rPr>
          <w:rFonts w:ascii="Calibri" w:hAnsi="Calibri" w:cs="Arial"/>
          <w:sz w:val="24"/>
          <w:szCs w:val="24"/>
        </w:rPr>
        <w:tab/>
      </w:r>
      <w:r w:rsidRPr="00A40314">
        <w:rPr>
          <w:rFonts w:ascii="Calibri" w:hAnsi="Calibri" w:cs="Arial"/>
          <w:sz w:val="24"/>
          <w:szCs w:val="24"/>
        </w:rPr>
        <w:t xml:space="preserve">to be agreed, but </w:t>
      </w:r>
      <w:proofErr w:type="gramStart"/>
      <w:r w:rsidRPr="00A40314">
        <w:rPr>
          <w:rFonts w:ascii="Calibri" w:hAnsi="Calibri" w:cs="Arial"/>
          <w:sz w:val="24"/>
          <w:szCs w:val="24"/>
        </w:rPr>
        <w:t>as soon as possible</w:t>
      </w:r>
      <w:proofErr w:type="gramEnd"/>
    </w:p>
    <w:p w14:paraId="479B9E37" w14:textId="77777777" w:rsidR="00A40314" w:rsidRDefault="00A40314" w:rsidP="00A40314">
      <w:pPr>
        <w:jc w:val="both"/>
        <w:rPr>
          <w:rFonts w:ascii="Calibri" w:hAnsi="Calibri" w:cs="Arial"/>
          <w:sz w:val="24"/>
          <w:szCs w:val="24"/>
        </w:rPr>
      </w:pPr>
    </w:p>
    <w:p w14:paraId="381175A7" w14:textId="18E05987" w:rsidR="00A40314" w:rsidRDefault="00A40314" w:rsidP="00A40314">
      <w:pPr>
        <w:jc w:val="both"/>
        <w:rPr>
          <w:rFonts w:ascii="Calibri" w:hAnsi="Calibri" w:cs="Arial"/>
          <w:sz w:val="24"/>
          <w:szCs w:val="24"/>
        </w:rPr>
      </w:pPr>
      <w:r>
        <w:rPr>
          <w:rFonts w:ascii="Calibri" w:hAnsi="Calibri" w:cs="Arial"/>
          <w:sz w:val="24"/>
          <w:szCs w:val="24"/>
        </w:rPr>
        <w:t>Application forms should be returned to:</w:t>
      </w:r>
      <w:r w:rsidR="002127F0">
        <w:rPr>
          <w:rFonts w:ascii="Calibri" w:hAnsi="Calibri" w:cs="Arial"/>
          <w:sz w:val="24"/>
          <w:szCs w:val="24"/>
        </w:rPr>
        <w:t xml:space="preserve">  </w:t>
      </w:r>
      <w:hyperlink r:id="rId8" w:history="1">
        <w:r w:rsidR="002127F0" w:rsidRPr="00167780">
          <w:rPr>
            <w:rStyle w:val="Hyperlink"/>
            <w:rFonts w:ascii="Calibri" w:hAnsi="Calibri" w:cs="Arial"/>
            <w:sz w:val="24"/>
            <w:szCs w:val="24"/>
          </w:rPr>
          <w:t>humanresources@carlislediocese.org.uk</w:t>
        </w:r>
      </w:hyperlink>
    </w:p>
    <w:p w14:paraId="425A75F8" w14:textId="77777777" w:rsidR="002127F0" w:rsidRDefault="002127F0" w:rsidP="00A40314">
      <w:pPr>
        <w:jc w:val="both"/>
        <w:rPr>
          <w:rFonts w:ascii="Calibri" w:hAnsi="Calibri" w:cs="Arial"/>
          <w:sz w:val="24"/>
          <w:szCs w:val="24"/>
        </w:rPr>
      </w:pPr>
    </w:p>
    <w:p w14:paraId="10DB6110" w14:textId="77777777" w:rsidR="00A40314" w:rsidRDefault="00A40314" w:rsidP="00A40314">
      <w:pPr>
        <w:jc w:val="both"/>
        <w:rPr>
          <w:rFonts w:ascii="Calibri" w:hAnsi="Calibri" w:cs="Arial"/>
          <w:b/>
          <w:sz w:val="22"/>
          <w:szCs w:val="22"/>
        </w:rPr>
      </w:pPr>
    </w:p>
    <w:p w14:paraId="4B274AAD" w14:textId="77777777" w:rsidR="00A40314" w:rsidRDefault="00A40314" w:rsidP="00A40314">
      <w:pPr>
        <w:jc w:val="both"/>
        <w:rPr>
          <w:rFonts w:ascii="Calibri" w:hAnsi="Calibri" w:cs="Arial"/>
          <w:sz w:val="22"/>
          <w:szCs w:val="22"/>
        </w:rPr>
      </w:pPr>
      <w:r>
        <w:rPr>
          <w:rFonts w:ascii="Calibri" w:hAnsi="Calibri" w:cs="Arial"/>
          <w:b/>
          <w:sz w:val="22"/>
          <w:szCs w:val="22"/>
        </w:rPr>
        <w:br w:type="page"/>
      </w:r>
      <w:r w:rsidRPr="00A5395D">
        <w:rPr>
          <w:rFonts w:ascii="Calibri" w:hAnsi="Calibri" w:cs="Arial"/>
          <w:b/>
          <w:sz w:val="22"/>
          <w:szCs w:val="22"/>
        </w:rPr>
        <w:lastRenderedPageBreak/>
        <w:t>Context and Background</w:t>
      </w:r>
    </w:p>
    <w:p w14:paraId="3D689A9A" w14:textId="77777777" w:rsidR="00A40314" w:rsidRDefault="00A40314" w:rsidP="00A40314">
      <w:pPr>
        <w:jc w:val="both"/>
        <w:rPr>
          <w:rFonts w:ascii="Calibri" w:hAnsi="Calibri" w:cs="Arial"/>
          <w:sz w:val="22"/>
          <w:szCs w:val="22"/>
        </w:rPr>
      </w:pPr>
    </w:p>
    <w:p w14:paraId="70FFD1EC" w14:textId="77777777" w:rsidR="00A40314" w:rsidRPr="0017279B" w:rsidRDefault="00A40314" w:rsidP="00A40314">
      <w:pPr>
        <w:pStyle w:val="AText"/>
        <w:rPr>
          <w:rFonts w:ascii="Calibri" w:hAnsi="Calibri"/>
          <w:sz w:val="24"/>
          <w:szCs w:val="24"/>
        </w:rPr>
      </w:pPr>
      <w:r w:rsidRPr="0017279B">
        <w:rPr>
          <w:rFonts w:ascii="Calibri" w:hAnsi="Calibri"/>
          <w:sz w:val="24"/>
          <w:szCs w:val="24"/>
        </w:rPr>
        <w:t xml:space="preserve">The Diocese of Carlisle in the Church of England covers almost the whole of the </w:t>
      </w:r>
      <w:smartTag w:uri="urn:schemas-microsoft-com:office:smarttags" w:element="place">
        <w:smartTag w:uri="urn:schemas-microsoft-com:office:smarttags" w:element="PlaceType">
          <w:r w:rsidRPr="0017279B">
            <w:rPr>
              <w:rFonts w:ascii="Calibri" w:hAnsi="Calibri"/>
              <w:sz w:val="24"/>
              <w:szCs w:val="24"/>
            </w:rPr>
            <w:t>county</w:t>
          </w:r>
        </w:smartTag>
        <w:r w:rsidRPr="0017279B">
          <w:rPr>
            <w:rFonts w:ascii="Calibri" w:hAnsi="Calibri"/>
            <w:sz w:val="24"/>
            <w:szCs w:val="24"/>
          </w:rPr>
          <w:t xml:space="preserve"> of </w:t>
        </w:r>
        <w:smartTag w:uri="urn:schemas-microsoft-com:office:smarttags" w:element="PlaceName">
          <w:r w:rsidRPr="0017279B">
            <w:rPr>
              <w:rFonts w:ascii="Calibri" w:hAnsi="Calibri"/>
              <w:sz w:val="24"/>
              <w:szCs w:val="24"/>
            </w:rPr>
            <w:t>Cumbria</w:t>
          </w:r>
        </w:smartTag>
      </w:smartTag>
      <w:r w:rsidRPr="0017279B">
        <w:rPr>
          <w:rFonts w:ascii="Calibri" w:hAnsi="Calibri"/>
          <w:sz w:val="24"/>
          <w:szCs w:val="24"/>
        </w:rPr>
        <w:t xml:space="preserve"> and consists of around 275 individual parishes.  </w:t>
      </w:r>
    </w:p>
    <w:p w14:paraId="21252B9E" w14:textId="77777777" w:rsidR="00A40314" w:rsidRPr="0017279B" w:rsidRDefault="00A40314" w:rsidP="00A40314">
      <w:pPr>
        <w:pStyle w:val="AText"/>
        <w:rPr>
          <w:rFonts w:ascii="Calibri" w:hAnsi="Calibri"/>
          <w:sz w:val="24"/>
          <w:szCs w:val="24"/>
        </w:rPr>
      </w:pPr>
    </w:p>
    <w:p w14:paraId="2A0720FF" w14:textId="77777777" w:rsidR="00A40314" w:rsidRPr="0017279B" w:rsidRDefault="00A40314" w:rsidP="00A40314">
      <w:pPr>
        <w:pStyle w:val="AText"/>
        <w:rPr>
          <w:rFonts w:ascii="Calibri" w:hAnsi="Calibri"/>
          <w:sz w:val="24"/>
          <w:szCs w:val="24"/>
        </w:rPr>
      </w:pPr>
      <w:r w:rsidRPr="0017279B">
        <w:rPr>
          <w:rFonts w:ascii="Calibri" w:hAnsi="Calibri"/>
          <w:sz w:val="24"/>
          <w:szCs w:val="24"/>
        </w:rPr>
        <w:t xml:space="preserve">The Carlisle Diocesan Board of Finance (DBF), which is the charity that manages the diocesan finances and properties, has a wide-ranging property portfolio. This portfolio can be roughly divided into two categories: </w:t>
      </w:r>
      <w:proofErr w:type="spellStart"/>
      <w:r>
        <w:rPr>
          <w:rFonts w:ascii="Calibri" w:hAnsi="Calibri"/>
          <w:sz w:val="24"/>
          <w:szCs w:val="24"/>
        </w:rPr>
        <w:t>i</w:t>
      </w:r>
      <w:proofErr w:type="spellEnd"/>
      <w:r>
        <w:rPr>
          <w:rFonts w:ascii="Calibri" w:hAnsi="Calibri"/>
          <w:sz w:val="24"/>
          <w:szCs w:val="24"/>
        </w:rPr>
        <w:t>) clergy houses</w:t>
      </w:r>
      <w:r w:rsidRPr="0017279B">
        <w:rPr>
          <w:rFonts w:ascii="Calibri" w:hAnsi="Calibri"/>
          <w:sz w:val="24"/>
          <w:szCs w:val="24"/>
        </w:rPr>
        <w:t xml:space="preserve"> and </w:t>
      </w:r>
      <w:r>
        <w:rPr>
          <w:rFonts w:ascii="Calibri" w:hAnsi="Calibri"/>
          <w:sz w:val="24"/>
          <w:szCs w:val="24"/>
        </w:rPr>
        <w:t xml:space="preserve">ii) </w:t>
      </w:r>
      <w:r w:rsidRPr="0017279B">
        <w:rPr>
          <w:rFonts w:ascii="Calibri" w:hAnsi="Calibri"/>
          <w:sz w:val="24"/>
          <w:szCs w:val="24"/>
        </w:rPr>
        <w:t>other land &amp; property</w:t>
      </w:r>
    </w:p>
    <w:p w14:paraId="6E898CE2" w14:textId="77777777" w:rsidR="00A40314" w:rsidRPr="0017279B" w:rsidRDefault="00A40314" w:rsidP="00A40314">
      <w:pPr>
        <w:pStyle w:val="AText"/>
        <w:rPr>
          <w:rFonts w:ascii="Calibri" w:hAnsi="Calibri"/>
          <w:sz w:val="24"/>
          <w:szCs w:val="24"/>
        </w:rPr>
      </w:pPr>
    </w:p>
    <w:p w14:paraId="2DEEA76C" w14:textId="77777777" w:rsidR="00A40314" w:rsidRPr="0017279B" w:rsidRDefault="00A40314" w:rsidP="00A40314">
      <w:pPr>
        <w:pStyle w:val="Heading2"/>
        <w:rPr>
          <w:rFonts w:ascii="Calibri" w:hAnsi="Calibri"/>
          <w:sz w:val="24"/>
          <w:szCs w:val="24"/>
        </w:rPr>
      </w:pPr>
      <w:r w:rsidRPr="0017279B">
        <w:rPr>
          <w:rFonts w:ascii="Calibri" w:hAnsi="Calibri"/>
          <w:sz w:val="24"/>
          <w:szCs w:val="24"/>
        </w:rPr>
        <w:t xml:space="preserve">1. Clergy Housing </w:t>
      </w:r>
    </w:p>
    <w:p w14:paraId="3799B4AC" w14:textId="77777777" w:rsidR="00A40314" w:rsidRPr="0017279B" w:rsidRDefault="00A40314" w:rsidP="00A40314">
      <w:pPr>
        <w:rPr>
          <w:rFonts w:ascii="Calibri" w:hAnsi="Calibri"/>
          <w:sz w:val="24"/>
          <w:szCs w:val="24"/>
        </w:rPr>
      </w:pPr>
    </w:p>
    <w:p w14:paraId="1EB50D8B" w14:textId="3CC63B00" w:rsidR="00A40314" w:rsidRPr="0017279B" w:rsidRDefault="00A40314" w:rsidP="00A40314">
      <w:pPr>
        <w:rPr>
          <w:rFonts w:ascii="Calibri" w:hAnsi="Calibri"/>
          <w:sz w:val="24"/>
          <w:szCs w:val="24"/>
        </w:rPr>
      </w:pPr>
      <w:r w:rsidRPr="0017279B">
        <w:rPr>
          <w:rFonts w:ascii="Calibri" w:hAnsi="Calibri"/>
          <w:sz w:val="24"/>
          <w:szCs w:val="24"/>
        </w:rPr>
        <w:t>In total we own 1</w:t>
      </w:r>
      <w:r w:rsidR="00D27A1D">
        <w:rPr>
          <w:rFonts w:ascii="Calibri" w:hAnsi="Calibri"/>
          <w:sz w:val="24"/>
          <w:szCs w:val="24"/>
        </w:rPr>
        <w:t>4</w:t>
      </w:r>
      <w:r w:rsidRPr="0017279B">
        <w:rPr>
          <w:rFonts w:ascii="Calibri" w:hAnsi="Calibri"/>
          <w:sz w:val="24"/>
          <w:szCs w:val="24"/>
        </w:rPr>
        <w:t xml:space="preserve">0 vicarages.  These can be split into three groups:  </w:t>
      </w:r>
    </w:p>
    <w:p w14:paraId="22D545EB" w14:textId="77777777" w:rsidR="00A40314" w:rsidRPr="0017279B" w:rsidRDefault="00A40314" w:rsidP="00A40314">
      <w:pPr>
        <w:pStyle w:val="AText"/>
        <w:rPr>
          <w:rFonts w:ascii="Calibri" w:hAnsi="Calibri"/>
          <w:sz w:val="24"/>
          <w:szCs w:val="24"/>
        </w:rPr>
      </w:pPr>
    </w:p>
    <w:p w14:paraId="6AE81997" w14:textId="77777777" w:rsidR="00A40314" w:rsidRPr="0017279B" w:rsidRDefault="00A40314" w:rsidP="00A40314">
      <w:pPr>
        <w:pStyle w:val="Bolditalic"/>
        <w:rPr>
          <w:rFonts w:ascii="Calibri" w:hAnsi="Calibri"/>
          <w:sz w:val="24"/>
          <w:szCs w:val="24"/>
        </w:rPr>
      </w:pPr>
      <w:r w:rsidRPr="0017279B">
        <w:rPr>
          <w:rFonts w:ascii="Calibri" w:hAnsi="Calibri"/>
          <w:sz w:val="24"/>
          <w:szCs w:val="24"/>
        </w:rPr>
        <w:t>(</w:t>
      </w:r>
      <w:proofErr w:type="spellStart"/>
      <w:r w:rsidRPr="0017279B">
        <w:rPr>
          <w:rFonts w:ascii="Calibri" w:hAnsi="Calibri"/>
          <w:sz w:val="24"/>
          <w:szCs w:val="24"/>
        </w:rPr>
        <w:t>i</w:t>
      </w:r>
      <w:proofErr w:type="spellEnd"/>
      <w:r w:rsidRPr="0017279B">
        <w:rPr>
          <w:rFonts w:ascii="Calibri" w:hAnsi="Calibri"/>
          <w:sz w:val="24"/>
          <w:szCs w:val="24"/>
        </w:rPr>
        <w:t>) Current clergy houses (parsonages)</w:t>
      </w:r>
    </w:p>
    <w:p w14:paraId="652AB229" w14:textId="59DB4A92" w:rsidR="00A40314" w:rsidRPr="0017279B" w:rsidRDefault="00A40314" w:rsidP="00A40314">
      <w:pPr>
        <w:pStyle w:val="Bullet"/>
        <w:numPr>
          <w:ilvl w:val="0"/>
          <w:numId w:val="0"/>
        </w:numPr>
        <w:rPr>
          <w:rFonts w:ascii="Calibri" w:hAnsi="Calibri"/>
          <w:sz w:val="24"/>
          <w:szCs w:val="24"/>
        </w:rPr>
      </w:pPr>
      <w:r w:rsidRPr="0017279B">
        <w:rPr>
          <w:rFonts w:ascii="Calibri" w:hAnsi="Calibri"/>
          <w:sz w:val="24"/>
          <w:szCs w:val="24"/>
        </w:rPr>
        <w:t xml:space="preserve">These properties are the home for our clergy, and as such their condition is important in ensuring that clergy feel able to concentrate on fulfilling their ministry, rather than worrying about their </w:t>
      </w:r>
      <w:r w:rsidR="00057698">
        <w:rPr>
          <w:rFonts w:ascii="Calibri" w:hAnsi="Calibri"/>
          <w:sz w:val="24"/>
          <w:szCs w:val="24"/>
        </w:rPr>
        <w:t>domestic comfort</w:t>
      </w:r>
      <w:r w:rsidRPr="0017279B">
        <w:rPr>
          <w:rFonts w:ascii="Calibri" w:hAnsi="Calibri"/>
          <w:sz w:val="24"/>
          <w:szCs w:val="24"/>
        </w:rPr>
        <w:t xml:space="preserve">.  They are managed to a specified standard under a 5 year, cyclical programme of planned maintenance and improvement.  Urgent repairs are dealt with as they arise. </w:t>
      </w:r>
      <w:r w:rsidR="00057698">
        <w:rPr>
          <w:rFonts w:ascii="Calibri" w:hAnsi="Calibri"/>
          <w:sz w:val="24"/>
          <w:szCs w:val="24"/>
        </w:rPr>
        <w:t xml:space="preserve"> </w:t>
      </w:r>
      <w:r w:rsidRPr="0017279B">
        <w:rPr>
          <w:rFonts w:ascii="Calibri" w:hAnsi="Calibri"/>
          <w:sz w:val="24"/>
          <w:szCs w:val="24"/>
        </w:rPr>
        <w:t>Ensuring that we provide a high quality, responsive and cost-effective service is a priority.  The legislative basis for the provision of housing for the clergy is contained in the Repair of Benefice Buildings Measure 1972</w:t>
      </w:r>
      <w:r w:rsidR="009137DF">
        <w:rPr>
          <w:rFonts w:ascii="Calibri" w:hAnsi="Calibri"/>
          <w:sz w:val="24"/>
          <w:szCs w:val="24"/>
        </w:rPr>
        <w:t xml:space="preserve"> and the </w:t>
      </w:r>
      <w:proofErr w:type="spellStart"/>
      <w:r w:rsidR="009137DF" w:rsidRPr="009137DF">
        <w:rPr>
          <w:rFonts w:ascii="Calibri" w:hAnsi="Calibri"/>
          <w:sz w:val="24"/>
          <w:szCs w:val="24"/>
        </w:rPr>
        <w:t>The</w:t>
      </w:r>
      <w:proofErr w:type="spellEnd"/>
      <w:r w:rsidR="009137DF" w:rsidRPr="009137DF">
        <w:rPr>
          <w:rFonts w:ascii="Calibri" w:hAnsi="Calibri"/>
          <w:sz w:val="24"/>
          <w:szCs w:val="24"/>
        </w:rPr>
        <w:t xml:space="preserve"> Ecclesiastical Offices (Terms of Service) Regulations 2009</w:t>
      </w:r>
      <w:r w:rsidRPr="0017279B">
        <w:rPr>
          <w:rFonts w:ascii="Calibri" w:hAnsi="Calibri"/>
          <w:sz w:val="24"/>
          <w:szCs w:val="24"/>
        </w:rPr>
        <w:t>.</w:t>
      </w:r>
    </w:p>
    <w:p w14:paraId="3201B5EC" w14:textId="77777777" w:rsidR="00A40314" w:rsidRDefault="00A40314" w:rsidP="00A40314">
      <w:pPr>
        <w:pStyle w:val="Bolditalic"/>
        <w:rPr>
          <w:rFonts w:ascii="Calibri" w:hAnsi="Calibri"/>
          <w:sz w:val="24"/>
          <w:szCs w:val="24"/>
        </w:rPr>
      </w:pPr>
    </w:p>
    <w:p w14:paraId="06ACEF36" w14:textId="77777777" w:rsidR="00A40314" w:rsidRPr="0017279B" w:rsidRDefault="00A40314" w:rsidP="00A40314">
      <w:pPr>
        <w:pStyle w:val="Bolditalic"/>
        <w:rPr>
          <w:rFonts w:ascii="Calibri" w:hAnsi="Calibri"/>
          <w:sz w:val="24"/>
          <w:szCs w:val="24"/>
        </w:rPr>
      </w:pPr>
      <w:r>
        <w:rPr>
          <w:rFonts w:ascii="Calibri" w:hAnsi="Calibri"/>
          <w:sz w:val="24"/>
          <w:szCs w:val="24"/>
        </w:rPr>
        <w:t>(ii)</w:t>
      </w:r>
      <w:r w:rsidRPr="0017279B">
        <w:rPr>
          <w:rFonts w:ascii="Calibri" w:hAnsi="Calibri"/>
          <w:sz w:val="24"/>
          <w:szCs w:val="24"/>
        </w:rPr>
        <w:t xml:space="preserve"> Current clergy houses which are temporarily vacant</w:t>
      </w:r>
    </w:p>
    <w:p w14:paraId="3361A13E" w14:textId="6689212C" w:rsidR="00A40314" w:rsidRPr="0017279B" w:rsidRDefault="00A40314" w:rsidP="00A40314">
      <w:pPr>
        <w:pStyle w:val="AText"/>
        <w:rPr>
          <w:rFonts w:ascii="Calibri" w:hAnsi="Calibri"/>
          <w:sz w:val="24"/>
          <w:szCs w:val="24"/>
        </w:rPr>
      </w:pPr>
      <w:r w:rsidRPr="0017279B">
        <w:rPr>
          <w:rFonts w:ascii="Calibri" w:hAnsi="Calibri"/>
          <w:sz w:val="24"/>
          <w:szCs w:val="24"/>
        </w:rPr>
        <w:t>At any given time we will normally</w:t>
      </w:r>
      <w:r w:rsidRPr="0017279B">
        <w:rPr>
          <w:rFonts w:ascii="Calibri" w:hAnsi="Calibri"/>
          <w:sz w:val="24"/>
          <w:szCs w:val="24"/>
          <w:u w:val="single"/>
        </w:rPr>
        <w:t xml:space="preserve"> </w:t>
      </w:r>
      <w:r w:rsidRPr="0017279B">
        <w:rPr>
          <w:rFonts w:ascii="Calibri" w:hAnsi="Calibri"/>
          <w:sz w:val="24"/>
          <w:szCs w:val="24"/>
        </w:rPr>
        <w:t xml:space="preserve">have </w:t>
      </w:r>
      <w:r w:rsidR="009137DF">
        <w:rPr>
          <w:rFonts w:ascii="Calibri" w:hAnsi="Calibri"/>
          <w:sz w:val="24"/>
          <w:szCs w:val="24"/>
        </w:rPr>
        <w:t xml:space="preserve">in the order of 50 clergy houses </w:t>
      </w:r>
      <w:r w:rsidRPr="0017279B">
        <w:rPr>
          <w:rFonts w:ascii="Calibri" w:hAnsi="Calibri"/>
          <w:sz w:val="24"/>
          <w:szCs w:val="24"/>
        </w:rPr>
        <w:t xml:space="preserve">which are temporarily vacant. This is because the previous vicar has left the parish and there is generally a period of 6 – 12 months before the next one arrives.  Where there is a sufficiently long vacancy we look to generate income from tenancies and rent </w:t>
      </w:r>
      <w:r w:rsidR="009137DF">
        <w:rPr>
          <w:rFonts w:ascii="Calibri" w:hAnsi="Calibri"/>
          <w:sz w:val="24"/>
          <w:szCs w:val="24"/>
        </w:rPr>
        <w:t xml:space="preserve">out </w:t>
      </w:r>
      <w:r w:rsidRPr="0017279B">
        <w:rPr>
          <w:rFonts w:ascii="Calibri" w:hAnsi="Calibri"/>
          <w:sz w:val="24"/>
          <w:szCs w:val="24"/>
        </w:rPr>
        <w:t xml:space="preserve">vacant houses </w:t>
      </w:r>
      <w:r w:rsidR="009137DF">
        <w:rPr>
          <w:rFonts w:ascii="Calibri" w:hAnsi="Calibri"/>
          <w:sz w:val="24"/>
          <w:szCs w:val="24"/>
        </w:rPr>
        <w:t>which are let</w:t>
      </w:r>
      <w:r w:rsidRPr="0017279B">
        <w:rPr>
          <w:rFonts w:ascii="Calibri" w:hAnsi="Calibri"/>
          <w:sz w:val="24"/>
          <w:szCs w:val="24"/>
        </w:rPr>
        <w:t xml:space="preserve"> through agents</w:t>
      </w:r>
      <w:r w:rsidR="009137DF">
        <w:rPr>
          <w:rFonts w:ascii="Calibri" w:hAnsi="Calibri"/>
          <w:sz w:val="24"/>
          <w:szCs w:val="24"/>
        </w:rPr>
        <w:t xml:space="preserve"> but mainly managed internally</w:t>
      </w:r>
      <w:r w:rsidRPr="0017279B">
        <w:rPr>
          <w:rFonts w:ascii="Calibri" w:hAnsi="Calibri"/>
          <w:sz w:val="24"/>
          <w:szCs w:val="24"/>
        </w:rPr>
        <w:t xml:space="preserve">. We undertake </w:t>
      </w:r>
      <w:r w:rsidR="009137DF">
        <w:rPr>
          <w:rFonts w:ascii="Calibri" w:hAnsi="Calibri"/>
          <w:sz w:val="24"/>
          <w:szCs w:val="24"/>
        </w:rPr>
        <w:t xml:space="preserve">some </w:t>
      </w:r>
      <w:r w:rsidRPr="0017279B">
        <w:rPr>
          <w:rFonts w:ascii="Calibri" w:hAnsi="Calibri"/>
          <w:sz w:val="24"/>
          <w:szCs w:val="24"/>
        </w:rPr>
        <w:t xml:space="preserve">repair and moving-in work timed to coincide with the arrival of the new vicar but this work is </w:t>
      </w:r>
      <w:r>
        <w:rPr>
          <w:rFonts w:ascii="Calibri" w:hAnsi="Calibri"/>
          <w:sz w:val="24"/>
          <w:szCs w:val="24"/>
        </w:rPr>
        <w:t xml:space="preserve">assessed </w:t>
      </w:r>
      <w:r w:rsidRPr="0017279B">
        <w:rPr>
          <w:rFonts w:ascii="Calibri" w:hAnsi="Calibri"/>
          <w:sz w:val="24"/>
          <w:szCs w:val="24"/>
        </w:rPr>
        <w:t xml:space="preserve">in the context of </w:t>
      </w:r>
      <w:r w:rsidR="009137DF">
        <w:rPr>
          <w:rFonts w:ascii="Calibri" w:hAnsi="Calibri"/>
          <w:sz w:val="24"/>
          <w:szCs w:val="24"/>
        </w:rPr>
        <w:t xml:space="preserve">most </w:t>
      </w:r>
      <w:r>
        <w:rPr>
          <w:rFonts w:ascii="Calibri" w:hAnsi="Calibri"/>
          <w:sz w:val="24"/>
          <w:szCs w:val="24"/>
        </w:rPr>
        <w:t xml:space="preserve">work being undertaken on a </w:t>
      </w:r>
      <w:r w:rsidRPr="0017279B">
        <w:rPr>
          <w:rFonts w:ascii="Calibri" w:hAnsi="Calibri"/>
          <w:sz w:val="24"/>
          <w:szCs w:val="24"/>
        </w:rPr>
        <w:t xml:space="preserve">quinquennial </w:t>
      </w:r>
      <w:r>
        <w:rPr>
          <w:rFonts w:ascii="Calibri" w:hAnsi="Calibri"/>
          <w:sz w:val="24"/>
          <w:szCs w:val="24"/>
        </w:rPr>
        <w:t>cycle</w:t>
      </w:r>
      <w:r w:rsidRPr="0017279B">
        <w:rPr>
          <w:rFonts w:ascii="Calibri" w:hAnsi="Calibri"/>
          <w:sz w:val="24"/>
          <w:szCs w:val="24"/>
        </w:rPr>
        <w:t>.</w:t>
      </w:r>
    </w:p>
    <w:p w14:paraId="43738AF6" w14:textId="77777777" w:rsidR="00A40314" w:rsidRPr="0017279B" w:rsidRDefault="00A40314" w:rsidP="00A40314">
      <w:pPr>
        <w:pStyle w:val="AText"/>
        <w:rPr>
          <w:rFonts w:ascii="Calibri" w:hAnsi="Calibri"/>
          <w:sz w:val="24"/>
          <w:szCs w:val="24"/>
        </w:rPr>
      </w:pPr>
    </w:p>
    <w:p w14:paraId="42A6C520" w14:textId="77777777" w:rsidR="00A40314" w:rsidRPr="0017279B" w:rsidRDefault="00A40314" w:rsidP="00A40314">
      <w:pPr>
        <w:pStyle w:val="Bolditalic"/>
        <w:rPr>
          <w:rFonts w:ascii="Calibri" w:hAnsi="Calibri"/>
          <w:sz w:val="24"/>
          <w:szCs w:val="24"/>
        </w:rPr>
      </w:pPr>
      <w:r>
        <w:rPr>
          <w:rFonts w:ascii="Calibri" w:hAnsi="Calibri"/>
          <w:sz w:val="24"/>
          <w:szCs w:val="24"/>
        </w:rPr>
        <w:t>(iii)</w:t>
      </w:r>
      <w:r w:rsidRPr="0017279B">
        <w:rPr>
          <w:rFonts w:ascii="Calibri" w:hAnsi="Calibri"/>
          <w:sz w:val="24"/>
          <w:szCs w:val="24"/>
        </w:rPr>
        <w:t xml:space="preserve"> Former clergy houses</w:t>
      </w:r>
    </w:p>
    <w:p w14:paraId="12E53A97" w14:textId="0186D3B9" w:rsidR="00A40314" w:rsidRPr="0017279B" w:rsidRDefault="00A40314" w:rsidP="00A40314">
      <w:pPr>
        <w:pStyle w:val="AText"/>
        <w:rPr>
          <w:rFonts w:ascii="Calibri" w:hAnsi="Calibri"/>
          <w:sz w:val="24"/>
          <w:szCs w:val="24"/>
        </w:rPr>
      </w:pPr>
      <w:r w:rsidRPr="0017279B">
        <w:rPr>
          <w:rFonts w:ascii="Calibri" w:hAnsi="Calibri"/>
          <w:sz w:val="24"/>
          <w:szCs w:val="24"/>
        </w:rPr>
        <w:t>At any point in time we own a number of former vicarages which are no longer immediately required for parish ministry. These are generally rented out to private tenants through a property letting agent. However, we remain responsible for the maintenance and repair issues outlined above and also have clearly identified responsibilities as a landlord.  If we decide that ultimately these houses are no longer needed</w:t>
      </w:r>
      <w:r w:rsidR="002D76FC">
        <w:rPr>
          <w:rFonts w:ascii="Calibri" w:hAnsi="Calibri"/>
          <w:sz w:val="24"/>
          <w:szCs w:val="24"/>
        </w:rPr>
        <w:t>,</w:t>
      </w:r>
      <w:r w:rsidRPr="0017279B">
        <w:rPr>
          <w:rFonts w:ascii="Calibri" w:hAnsi="Calibri"/>
          <w:sz w:val="24"/>
          <w:szCs w:val="24"/>
        </w:rPr>
        <w:t xml:space="preserve"> they are sold.  </w:t>
      </w:r>
    </w:p>
    <w:p w14:paraId="7F055DC9" w14:textId="77777777" w:rsidR="00A40314" w:rsidRPr="0017279B" w:rsidRDefault="00A40314" w:rsidP="00A40314">
      <w:pPr>
        <w:pStyle w:val="AText"/>
        <w:rPr>
          <w:rFonts w:ascii="Calibri" w:hAnsi="Calibri"/>
          <w:sz w:val="24"/>
          <w:szCs w:val="24"/>
        </w:rPr>
      </w:pPr>
    </w:p>
    <w:p w14:paraId="0BEBEB4C" w14:textId="77777777" w:rsidR="00A40314" w:rsidRPr="0017279B" w:rsidRDefault="00A40314" w:rsidP="00A40314">
      <w:pPr>
        <w:pStyle w:val="Heading2"/>
        <w:rPr>
          <w:rFonts w:ascii="Calibri" w:hAnsi="Calibri"/>
          <w:sz w:val="24"/>
          <w:szCs w:val="24"/>
        </w:rPr>
      </w:pPr>
      <w:r w:rsidRPr="0017279B">
        <w:rPr>
          <w:rFonts w:ascii="Calibri" w:hAnsi="Calibri"/>
          <w:sz w:val="24"/>
          <w:szCs w:val="24"/>
        </w:rPr>
        <w:t xml:space="preserve">2. Other </w:t>
      </w:r>
      <w:r w:rsidR="00057698">
        <w:rPr>
          <w:rFonts w:ascii="Calibri" w:hAnsi="Calibri"/>
          <w:sz w:val="24"/>
          <w:szCs w:val="24"/>
        </w:rPr>
        <w:t>Land and Property</w:t>
      </w:r>
    </w:p>
    <w:p w14:paraId="74AE7F13" w14:textId="378DC6D3" w:rsidR="00A40314" w:rsidRPr="0017279B" w:rsidRDefault="00A40314" w:rsidP="00A40314">
      <w:pPr>
        <w:pStyle w:val="AText"/>
        <w:rPr>
          <w:rFonts w:ascii="Calibri" w:hAnsi="Calibri"/>
          <w:sz w:val="24"/>
          <w:szCs w:val="24"/>
        </w:rPr>
      </w:pPr>
      <w:r w:rsidRPr="0017279B">
        <w:rPr>
          <w:rFonts w:ascii="Calibri" w:hAnsi="Calibri"/>
          <w:sz w:val="24"/>
          <w:szCs w:val="24"/>
        </w:rPr>
        <w:t xml:space="preserve">Alongside these houses the DBF is the owner of significant portions of land and property </w:t>
      </w:r>
      <w:r w:rsidR="00D27A1D">
        <w:rPr>
          <w:rFonts w:ascii="Calibri" w:hAnsi="Calibri"/>
          <w:sz w:val="24"/>
          <w:szCs w:val="24"/>
        </w:rPr>
        <w:t xml:space="preserve">which are largely managed through agents under the oversight of the Diocesan Surveyor.  The Property Manager’s role does not have responsibility for these properties but </w:t>
      </w:r>
      <w:r w:rsidR="009137DF">
        <w:rPr>
          <w:rFonts w:ascii="Calibri" w:hAnsi="Calibri"/>
          <w:sz w:val="24"/>
          <w:szCs w:val="24"/>
        </w:rPr>
        <w:t xml:space="preserve">will </w:t>
      </w:r>
      <w:r w:rsidR="00D27A1D">
        <w:rPr>
          <w:rFonts w:ascii="Calibri" w:hAnsi="Calibri"/>
          <w:sz w:val="24"/>
          <w:szCs w:val="24"/>
        </w:rPr>
        <w:t>from time to time be asked to manage some limited work relating to them. They include</w:t>
      </w:r>
      <w:r w:rsidRPr="0017279B">
        <w:rPr>
          <w:rFonts w:ascii="Calibri" w:hAnsi="Calibri"/>
          <w:sz w:val="24"/>
          <w:szCs w:val="24"/>
        </w:rPr>
        <w:t xml:space="preserve">: </w:t>
      </w:r>
    </w:p>
    <w:p w14:paraId="654DEC25" w14:textId="77777777" w:rsidR="00A40314" w:rsidRPr="0017279B" w:rsidRDefault="00A40314" w:rsidP="00A40314">
      <w:pPr>
        <w:pStyle w:val="AText"/>
        <w:rPr>
          <w:rFonts w:ascii="Calibri" w:hAnsi="Calibri"/>
          <w:sz w:val="24"/>
          <w:szCs w:val="24"/>
        </w:rPr>
      </w:pPr>
    </w:p>
    <w:p w14:paraId="7969252C" w14:textId="77777777" w:rsidR="00A40314" w:rsidRDefault="00A40314" w:rsidP="00A40314">
      <w:pPr>
        <w:pStyle w:val="AText"/>
        <w:numPr>
          <w:ilvl w:val="0"/>
          <w:numId w:val="19"/>
        </w:numPr>
        <w:rPr>
          <w:rFonts w:ascii="Calibri" w:hAnsi="Calibri"/>
          <w:sz w:val="24"/>
          <w:szCs w:val="24"/>
        </w:rPr>
      </w:pPr>
      <w:r>
        <w:rPr>
          <w:rFonts w:ascii="Calibri" w:hAnsi="Calibri"/>
          <w:sz w:val="24"/>
          <w:szCs w:val="24"/>
        </w:rPr>
        <w:t>a residential conference centre</w:t>
      </w:r>
      <w:r w:rsidR="00057698">
        <w:rPr>
          <w:rFonts w:ascii="Calibri" w:hAnsi="Calibri"/>
          <w:sz w:val="24"/>
          <w:szCs w:val="24"/>
        </w:rPr>
        <w:t xml:space="preserve">, </w:t>
      </w:r>
      <w:r>
        <w:rPr>
          <w:rFonts w:ascii="Calibri" w:hAnsi="Calibri"/>
          <w:sz w:val="24"/>
          <w:szCs w:val="24"/>
        </w:rPr>
        <w:t>retreat house</w:t>
      </w:r>
      <w:r w:rsidR="00057698">
        <w:rPr>
          <w:rFonts w:ascii="Calibri" w:hAnsi="Calibri"/>
          <w:sz w:val="24"/>
          <w:szCs w:val="24"/>
        </w:rPr>
        <w:t>, youth centre and campsite</w:t>
      </w:r>
      <w:r>
        <w:rPr>
          <w:rFonts w:ascii="Calibri" w:hAnsi="Calibri"/>
          <w:sz w:val="24"/>
          <w:szCs w:val="24"/>
        </w:rPr>
        <w:t xml:space="preserve"> at Rydal Hall</w:t>
      </w:r>
    </w:p>
    <w:p w14:paraId="51C4121A" w14:textId="77777777" w:rsidR="00A40314" w:rsidRDefault="00A40314" w:rsidP="00A40314">
      <w:pPr>
        <w:pStyle w:val="AText"/>
        <w:numPr>
          <w:ilvl w:val="0"/>
          <w:numId w:val="19"/>
        </w:numPr>
        <w:rPr>
          <w:rFonts w:ascii="Calibri" w:hAnsi="Calibri"/>
          <w:sz w:val="24"/>
          <w:szCs w:val="24"/>
        </w:rPr>
      </w:pPr>
      <w:r w:rsidRPr="0017279B">
        <w:rPr>
          <w:rFonts w:ascii="Calibri" w:hAnsi="Calibri"/>
          <w:sz w:val="24"/>
          <w:szCs w:val="24"/>
        </w:rPr>
        <w:t xml:space="preserve">a commercial portfolio of 10 properties including shops and office buildings in </w:t>
      </w:r>
      <w:smartTag w:uri="urn:schemas-microsoft-com:office:smarttags" w:element="country-region">
        <w:smartTag w:uri="urn:schemas-microsoft-com:office:smarttags" w:element="place">
          <w:r w:rsidRPr="0017279B">
            <w:rPr>
              <w:rFonts w:ascii="Calibri" w:hAnsi="Calibri"/>
              <w:sz w:val="24"/>
              <w:szCs w:val="24"/>
            </w:rPr>
            <w:t>Cumbria</w:t>
          </w:r>
        </w:smartTag>
      </w:smartTag>
      <w:r w:rsidRPr="0017279B">
        <w:rPr>
          <w:rFonts w:ascii="Calibri" w:hAnsi="Calibri"/>
          <w:sz w:val="24"/>
          <w:szCs w:val="24"/>
        </w:rPr>
        <w:t xml:space="preserve"> and outside the county </w:t>
      </w:r>
    </w:p>
    <w:p w14:paraId="69F758DE" w14:textId="55116FDB" w:rsidR="00A40314" w:rsidRPr="0017279B" w:rsidRDefault="00A40314" w:rsidP="00A40314">
      <w:pPr>
        <w:pStyle w:val="AText"/>
        <w:numPr>
          <w:ilvl w:val="0"/>
          <w:numId w:val="19"/>
        </w:numPr>
        <w:rPr>
          <w:rFonts w:ascii="Calibri" w:hAnsi="Calibri"/>
          <w:sz w:val="24"/>
          <w:szCs w:val="24"/>
        </w:rPr>
      </w:pPr>
      <w:r w:rsidRPr="0017279B">
        <w:rPr>
          <w:rFonts w:ascii="Calibri" w:hAnsi="Calibri"/>
          <w:sz w:val="24"/>
          <w:szCs w:val="24"/>
        </w:rPr>
        <w:t>land bequeathed to the church by previous generations</w:t>
      </w:r>
      <w:r w:rsidR="00057698">
        <w:rPr>
          <w:rFonts w:ascii="Calibri" w:hAnsi="Calibri"/>
          <w:sz w:val="24"/>
          <w:szCs w:val="24"/>
        </w:rPr>
        <w:t>,</w:t>
      </w:r>
      <w:r w:rsidRPr="0017279B">
        <w:rPr>
          <w:rFonts w:ascii="Calibri" w:hAnsi="Calibri"/>
          <w:sz w:val="24"/>
          <w:szCs w:val="24"/>
        </w:rPr>
        <w:t xml:space="preserve"> including </w:t>
      </w:r>
      <w:r w:rsidR="00D27A1D">
        <w:rPr>
          <w:rFonts w:ascii="Calibri" w:hAnsi="Calibri"/>
          <w:sz w:val="24"/>
          <w:szCs w:val="24"/>
        </w:rPr>
        <w:t>2</w:t>
      </w:r>
      <w:r w:rsidRPr="0017279B">
        <w:rPr>
          <w:rFonts w:ascii="Calibri" w:hAnsi="Calibri"/>
          <w:sz w:val="24"/>
          <w:szCs w:val="24"/>
        </w:rPr>
        <w:t xml:space="preserve"> farms</w:t>
      </w:r>
    </w:p>
    <w:p w14:paraId="51192C4A" w14:textId="77777777" w:rsidR="00A40314" w:rsidRPr="0017279B" w:rsidRDefault="00A40314" w:rsidP="00A40314">
      <w:pPr>
        <w:pStyle w:val="AText"/>
        <w:numPr>
          <w:ilvl w:val="0"/>
          <w:numId w:val="19"/>
        </w:numPr>
        <w:rPr>
          <w:rFonts w:ascii="Calibri" w:hAnsi="Calibri"/>
          <w:sz w:val="24"/>
          <w:szCs w:val="24"/>
        </w:rPr>
      </w:pPr>
      <w:r>
        <w:rPr>
          <w:rFonts w:ascii="Calibri" w:hAnsi="Calibri"/>
          <w:sz w:val="24"/>
          <w:szCs w:val="24"/>
        </w:rPr>
        <w:t>closed school buildings that are leased to a range of organisations</w:t>
      </w:r>
    </w:p>
    <w:p w14:paraId="4DC50573" w14:textId="77777777" w:rsidR="00A40314" w:rsidRDefault="00A40314" w:rsidP="00A40314">
      <w:pPr>
        <w:pStyle w:val="AText"/>
        <w:numPr>
          <w:ilvl w:val="0"/>
          <w:numId w:val="19"/>
        </w:numPr>
        <w:rPr>
          <w:rFonts w:ascii="Calibri" w:hAnsi="Calibri"/>
          <w:sz w:val="24"/>
          <w:szCs w:val="24"/>
        </w:rPr>
      </w:pPr>
      <w:r w:rsidRPr="0017279B">
        <w:rPr>
          <w:rFonts w:ascii="Calibri" w:hAnsi="Calibri"/>
          <w:sz w:val="24"/>
          <w:szCs w:val="24"/>
        </w:rPr>
        <w:t>a small number of residential properties, usually attached to existing vicarages</w:t>
      </w:r>
      <w:r>
        <w:rPr>
          <w:rFonts w:ascii="Calibri" w:hAnsi="Calibri"/>
          <w:sz w:val="24"/>
          <w:szCs w:val="24"/>
        </w:rPr>
        <w:t xml:space="preserve"> or schools</w:t>
      </w:r>
    </w:p>
    <w:p w14:paraId="1A6EDC34" w14:textId="77777777" w:rsidR="00A40314" w:rsidRPr="0017279B" w:rsidRDefault="00A40314" w:rsidP="00A40314">
      <w:pPr>
        <w:pStyle w:val="AText"/>
        <w:numPr>
          <w:ilvl w:val="0"/>
          <w:numId w:val="19"/>
        </w:numPr>
        <w:rPr>
          <w:rFonts w:ascii="Calibri" w:hAnsi="Calibri"/>
          <w:sz w:val="24"/>
          <w:szCs w:val="24"/>
        </w:rPr>
      </w:pPr>
      <w:r>
        <w:rPr>
          <w:rFonts w:ascii="Calibri" w:hAnsi="Calibri"/>
          <w:sz w:val="24"/>
          <w:szCs w:val="24"/>
        </w:rPr>
        <w:t>closed churches</w:t>
      </w:r>
    </w:p>
    <w:p w14:paraId="34DC57E5" w14:textId="37480EE6" w:rsidR="00A40314" w:rsidRDefault="00A40314" w:rsidP="00A40314">
      <w:pPr>
        <w:jc w:val="both"/>
        <w:rPr>
          <w:rFonts w:ascii="Calibri" w:hAnsi="Calibri" w:cs="Arial"/>
          <w:sz w:val="24"/>
          <w:szCs w:val="24"/>
        </w:rPr>
      </w:pPr>
    </w:p>
    <w:p w14:paraId="0424B9BF" w14:textId="77777777" w:rsidR="007C79F9" w:rsidRPr="004F033A" w:rsidRDefault="007C79F9" w:rsidP="00FE4E10">
      <w:pPr>
        <w:jc w:val="center"/>
        <w:rPr>
          <w:rFonts w:ascii="Calibri" w:hAnsi="Calibri" w:cs="Arial"/>
          <w:sz w:val="24"/>
          <w:szCs w:val="24"/>
        </w:rPr>
      </w:pPr>
      <w:r w:rsidRPr="004F033A">
        <w:rPr>
          <w:rFonts w:ascii="Calibri" w:hAnsi="Calibri" w:cs="Arial"/>
          <w:b/>
          <w:sz w:val="24"/>
          <w:szCs w:val="24"/>
        </w:rPr>
        <w:t>ROLE DESCRIPTOR</w:t>
      </w:r>
    </w:p>
    <w:p w14:paraId="0FF687CA" w14:textId="77777777" w:rsidR="002A1198" w:rsidRPr="004F033A" w:rsidRDefault="002A1198">
      <w:pPr>
        <w:jc w:val="right"/>
        <w:rPr>
          <w:rFonts w:ascii="Calibri" w:hAnsi="Calibri" w:cs="Arial"/>
          <w:sz w:val="24"/>
          <w:szCs w:val="24"/>
        </w:rPr>
      </w:pPr>
      <w:r w:rsidRPr="004F033A">
        <w:rPr>
          <w:rFonts w:ascii="Calibri" w:hAnsi="Calibri" w:cs="Arial"/>
          <w:sz w:val="24"/>
          <w:szCs w:val="24"/>
        </w:rPr>
        <w:t>PART 1</w:t>
      </w:r>
    </w:p>
    <w:tbl>
      <w:tblPr>
        <w:tblW w:w="9468" w:type="dxa"/>
        <w:tblLayout w:type="fixed"/>
        <w:tblLook w:val="0000" w:firstRow="0" w:lastRow="0" w:firstColumn="0" w:lastColumn="0" w:noHBand="0" w:noVBand="0"/>
      </w:tblPr>
      <w:tblGrid>
        <w:gridCol w:w="9468"/>
      </w:tblGrid>
      <w:tr w:rsidR="007C79F9" w:rsidRPr="004F033A" w14:paraId="214FF881" w14:textId="77777777" w:rsidTr="0041114D">
        <w:trPr>
          <w:trHeight w:hRule="exact" w:val="488"/>
        </w:trPr>
        <w:tc>
          <w:tcPr>
            <w:tcW w:w="9468" w:type="dxa"/>
            <w:tcBorders>
              <w:top w:val="single" w:sz="4" w:space="0" w:color="auto"/>
              <w:left w:val="single" w:sz="4" w:space="0" w:color="auto"/>
              <w:bottom w:val="single" w:sz="4" w:space="0" w:color="auto"/>
              <w:right w:val="single" w:sz="4" w:space="0" w:color="auto"/>
            </w:tcBorders>
          </w:tcPr>
          <w:p w14:paraId="7FC41B15" w14:textId="0CD30646" w:rsidR="007C79F9" w:rsidRPr="004F033A" w:rsidRDefault="007C79F9">
            <w:pPr>
              <w:rPr>
                <w:rFonts w:ascii="Calibri" w:hAnsi="Calibri" w:cs="Arial"/>
                <w:sz w:val="24"/>
                <w:szCs w:val="24"/>
              </w:rPr>
            </w:pPr>
            <w:r w:rsidRPr="004F033A">
              <w:rPr>
                <w:rFonts w:ascii="Calibri" w:hAnsi="Calibri" w:cs="Arial"/>
                <w:sz w:val="24"/>
                <w:szCs w:val="24"/>
              </w:rPr>
              <w:t>JOB TITLE:</w:t>
            </w:r>
            <w:r w:rsidR="007100EA" w:rsidRPr="004F033A">
              <w:rPr>
                <w:rFonts w:ascii="Calibri" w:hAnsi="Calibri" w:cs="Arial"/>
                <w:sz w:val="24"/>
                <w:szCs w:val="24"/>
              </w:rPr>
              <w:t xml:space="preserve"> </w:t>
            </w:r>
            <w:r w:rsidR="00D50A89">
              <w:rPr>
                <w:rFonts w:ascii="Calibri" w:hAnsi="Calibri" w:cs="Arial"/>
                <w:sz w:val="24"/>
                <w:szCs w:val="24"/>
              </w:rPr>
              <w:t>Administrative Assistant - Property</w:t>
            </w:r>
          </w:p>
        </w:tc>
      </w:tr>
      <w:tr w:rsidR="002A1198" w:rsidRPr="004F033A" w14:paraId="74C24DC0" w14:textId="77777777" w:rsidTr="0041114D">
        <w:trPr>
          <w:trHeight w:hRule="exact" w:val="633"/>
        </w:trPr>
        <w:tc>
          <w:tcPr>
            <w:tcW w:w="9468" w:type="dxa"/>
            <w:tcBorders>
              <w:top w:val="single" w:sz="4" w:space="0" w:color="auto"/>
              <w:left w:val="single" w:sz="4" w:space="0" w:color="auto"/>
              <w:bottom w:val="single" w:sz="4" w:space="0" w:color="auto"/>
              <w:right w:val="single" w:sz="4" w:space="0" w:color="auto"/>
            </w:tcBorders>
          </w:tcPr>
          <w:p w14:paraId="13FD3AB7" w14:textId="26C0F637" w:rsidR="002A1198" w:rsidRPr="004F033A" w:rsidRDefault="007C79F9" w:rsidP="00B6341D">
            <w:pPr>
              <w:jc w:val="both"/>
              <w:rPr>
                <w:rFonts w:ascii="Calibri" w:hAnsi="Calibri" w:cs="Arial"/>
                <w:sz w:val="24"/>
                <w:szCs w:val="24"/>
              </w:rPr>
            </w:pPr>
            <w:r w:rsidRPr="004F033A">
              <w:rPr>
                <w:rFonts w:ascii="Calibri" w:hAnsi="Calibri" w:cs="Arial"/>
                <w:sz w:val="24"/>
                <w:szCs w:val="24"/>
              </w:rPr>
              <w:t>REPORTS TO:</w:t>
            </w:r>
            <w:r w:rsidR="007100EA" w:rsidRPr="004F033A">
              <w:rPr>
                <w:rFonts w:ascii="Calibri" w:hAnsi="Calibri" w:cs="Arial"/>
                <w:sz w:val="24"/>
                <w:szCs w:val="24"/>
              </w:rPr>
              <w:t xml:space="preserve"> </w:t>
            </w:r>
            <w:r w:rsidR="00D50A89">
              <w:rPr>
                <w:rFonts w:ascii="Calibri" w:hAnsi="Calibri" w:cs="Arial"/>
                <w:sz w:val="24"/>
                <w:szCs w:val="24"/>
              </w:rPr>
              <w:t xml:space="preserve">Property </w:t>
            </w:r>
            <w:r w:rsidR="00A60A63">
              <w:rPr>
                <w:rFonts w:ascii="Calibri" w:hAnsi="Calibri" w:cs="Arial"/>
                <w:sz w:val="24"/>
                <w:szCs w:val="24"/>
              </w:rPr>
              <w:t>Manager</w:t>
            </w:r>
          </w:p>
        </w:tc>
      </w:tr>
      <w:tr w:rsidR="002A1198" w:rsidRPr="004F033A" w14:paraId="4589B87B" w14:textId="77777777" w:rsidTr="0041114D">
        <w:trPr>
          <w:trHeight w:hRule="exact" w:val="1128"/>
        </w:trPr>
        <w:tc>
          <w:tcPr>
            <w:tcW w:w="9468" w:type="dxa"/>
            <w:tcBorders>
              <w:top w:val="single" w:sz="4" w:space="0" w:color="auto"/>
              <w:left w:val="single" w:sz="4" w:space="0" w:color="auto"/>
              <w:bottom w:val="single" w:sz="4" w:space="0" w:color="auto"/>
              <w:right w:val="single" w:sz="4" w:space="0" w:color="auto"/>
            </w:tcBorders>
          </w:tcPr>
          <w:p w14:paraId="5D2DC5B2" w14:textId="6B1D554C" w:rsidR="006A5084" w:rsidRDefault="002A1198">
            <w:pPr>
              <w:rPr>
                <w:rFonts w:ascii="Calibri" w:hAnsi="Calibri" w:cs="Arial"/>
                <w:sz w:val="24"/>
                <w:szCs w:val="24"/>
              </w:rPr>
            </w:pPr>
            <w:r w:rsidRPr="004F033A">
              <w:rPr>
                <w:rFonts w:ascii="Calibri" w:hAnsi="Calibri" w:cs="Arial"/>
                <w:sz w:val="24"/>
                <w:szCs w:val="24"/>
              </w:rPr>
              <w:t xml:space="preserve">PURPOSE OF ROLE:       </w:t>
            </w:r>
          </w:p>
          <w:p w14:paraId="28DBF3E3" w14:textId="42E5072E" w:rsidR="002A1198" w:rsidRDefault="006A5084" w:rsidP="00320465">
            <w:pPr>
              <w:rPr>
                <w:rFonts w:ascii="Calibri" w:eastAsia="Calibri" w:hAnsi="Calibri"/>
                <w:sz w:val="24"/>
                <w:szCs w:val="24"/>
                <w:lang w:val="en-US"/>
              </w:rPr>
            </w:pPr>
            <w:r w:rsidRPr="006A5084">
              <w:rPr>
                <w:rFonts w:ascii="Calibri" w:eastAsia="Calibri" w:hAnsi="Calibri"/>
                <w:sz w:val="24"/>
                <w:szCs w:val="24"/>
                <w:lang w:val="en-US"/>
              </w:rPr>
              <w:t xml:space="preserve">To </w:t>
            </w:r>
            <w:r w:rsidR="003F527A">
              <w:rPr>
                <w:rFonts w:ascii="Calibri" w:eastAsia="Calibri" w:hAnsi="Calibri"/>
                <w:sz w:val="24"/>
                <w:szCs w:val="24"/>
                <w:lang w:val="en-US"/>
              </w:rPr>
              <w:t>provide administrative support to the Property Manager</w:t>
            </w:r>
            <w:r w:rsidR="009D02FC">
              <w:rPr>
                <w:rFonts w:ascii="Calibri" w:eastAsia="Calibri" w:hAnsi="Calibri"/>
                <w:sz w:val="24"/>
                <w:szCs w:val="24"/>
                <w:lang w:val="en-US"/>
              </w:rPr>
              <w:t xml:space="preserve"> in all aspects of managing the Diocesan</w:t>
            </w:r>
            <w:r w:rsidR="00016357">
              <w:rPr>
                <w:rFonts w:ascii="Calibri" w:eastAsia="Calibri" w:hAnsi="Calibri"/>
                <w:sz w:val="24"/>
                <w:szCs w:val="24"/>
                <w:lang w:val="en-US"/>
              </w:rPr>
              <w:t xml:space="preserve"> clergy housing</w:t>
            </w:r>
          </w:p>
          <w:p w14:paraId="6DE7FF0B" w14:textId="77777777" w:rsidR="00BF077D" w:rsidRDefault="00BF077D" w:rsidP="00320465">
            <w:pPr>
              <w:rPr>
                <w:rFonts w:ascii="Calibri" w:eastAsia="Calibri" w:hAnsi="Calibri"/>
                <w:sz w:val="24"/>
                <w:szCs w:val="24"/>
                <w:lang w:val="en-US"/>
              </w:rPr>
            </w:pPr>
          </w:p>
          <w:p w14:paraId="40061CC0" w14:textId="45A88AF7" w:rsidR="00BF077D" w:rsidRPr="006A5084" w:rsidRDefault="00BF077D" w:rsidP="00320465">
            <w:pPr>
              <w:rPr>
                <w:rFonts w:ascii="Calibri" w:eastAsia="Calibri" w:hAnsi="Calibri"/>
                <w:sz w:val="24"/>
                <w:szCs w:val="24"/>
                <w:lang w:val="en-US"/>
              </w:rPr>
            </w:pPr>
          </w:p>
        </w:tc>
      </w:tr>
      <w:tr w:rsidR="002A1198" w:rsidRPr="004F033A" w14:paraId="1FE2676F" w14:textId="77777777" w:rsidTr="0041114D">
        <w:trPr>
          <w:trHeight w:hRule="exact" w:val="11783"/>
        </w:trPr>
        <w:tc>
          <w:tcPr>
            <w:tcW w:w="9468" w:type="dxa"/>
            <w:tcBorders>
              <w:top w:val="single" w:sz="4" w:space="0" w:color="auto"/>
              <w:left w:val="single" w:sz="4" w:space="0" w:color="auto"/>
              <w:bottom w:val="single" w:sz="4" w:space="0" w:color="auto"/>
              <w:right w:val="single" w:sz="4" w:space="0" w:color="auto"/>
            </w:tcBorders>
          </w:tcPr>
          <w:p w14:paraId="4F773281" w14:textId="53C57AF2" w:rsidR="002A1198" w:rsidRDefault="002A1198" w:rsidP="00BF077D">
            <w:pPr>
              <w:rPr>
                <w:rFonts w:ascii="Calibri" w:hAnsi="Calibri" w:cs="Arial"/>
                <w:sz w:val="24"/>
                <w:szCs w:val="24"/>
              </w:rPr>
            </w:pPr>
            <w:r w:rsidRPr="00B6341D">
              <w:rPr>
                <w:rFonts w:ascii="Calibri" w:hAnsi="Calibri" w:cs="Arial"/>
                <w:b/>
                <w:bCs/>
                <w:sz w:val="24"/>
                <w:szCs w:val="24"/>
              </w:rPr>
              <w:t>KEY ACCOUNTABILITIES</w:t>
            </w:r>
            <w:r w:rsidRPr="00F163D9">
              <w:rPr>
                <w:rFonts w:ascii="Calibri" w:hAnsi="Calibri" w:cs="Arial"/>
                <w:sz w:val="24"/>
                <w:szCs w:val="24"/>
              </w:rPr>
              <w:t xml:space="preserve"> : </w:t>
            </w:r>
          </w:p>
          <w:p w14:paraId="4FD6C7B1" w14:textId="77777777" w:rsidR="00D023F1" w:rsidRDefault="00D023F1" w:rsidP="00BF077D">
            <w:pPr>
              <w:rPr>
                <w:rFonts w:ascii="Calibri" w:hAnsi="Calibri" w:cs="Arial"/>
                <w:sz w:val="24"/>
                <w:szCs w:val="24"/>
              </w:rPr>
            </w:pPr>
          </w:p>
          <w:p w14:paraId="09334101" w14:textId="237785B4" w:rsidR="00D023F1" w:rsidRDefault="00194BAE" w:rsidP="00D023F1">
            <w:pPr>
              <w:pStyle w:val="ListParagraph"/>
              <w:numPr>
                <w:ilvl w:val="0"/>
                <w:numId w:val="35"/>
              </w:numPr>
              <w:rPr>
                <w:rFonts w:ascii="Calibri" w:hAnsi="Calibri" w:cs="Arial"/>
                <w:sz w:val="24"/>
                <w:szCs w:val="24"/>
              </w:rPr>
            </w:pPr>
            <w:r>
              <w:rPr>
                <w:rFonts w:ascii="Calibri" w:hAnsi="Calibri" w:cs="Arial"/>
                <w:sz w:val="24"/>
                <w:szCs w:val="24"/>
              </w:rPr>
              <w:t>To provide effective administrative support generally to the Property Manager</w:t>
            </w:r>
            <w:r w:rsidR="00AB02FF">
              <w:rPr>
                <w:rFonts w:ascii="Calibri" w:hAnsi="Calibri" w:cs="Arial"/>
                <w:sz w:val="24"/>
                <w:szCs w:val="24"/>
              </w:rPr>
              <w:t>.</w:t>
            </w:r>
          </w:p>
          <w:p w14:paraId="6996302D" w14:textId="77777777" w:rsidR="00805392" w:rsidRDefault="00805392" w:rsidP="00805392">
            <w:pPr>
              <w:pStyle w:val="ListParagraph"/>
              <w:rPr>
                <w:rFonts w:ascii="Calibri" w:hAnsi="Calibri" w:cs="Arial"/>
                <w:sz w:val="24"/>
                <w:szCs w:val="24"/>
              </w:rPr>
            </w:pPr>
          </w:p>
          <w:p w14:paraId="3078102C" w14:textId="3A5BB4C1" w:rsidR="00AB02FF" w:rsidRDefault="00AB02FF" w:rsidP="00D023F1">
            <w:pPr>
              <w:pStyle w:val="ListParagraph"/>
              <w:numPr>
                <w:ilvl w:val="0"/>
                <w:numId w:val="35"/>
              </w:numPr>
              <w:rPr>
                <w:rFonts w:ascii="Calibri" w:hAnsi="Calibri" w:cs="Arial"/>
                <w:sz w:val="24"/>
                <w:szCs w:val="24"/>
              </w:rPr>
            </w:pPr>
            <w:r>
              <w:rPr>
                <w:rFonts w:ascii="Calibri" w:hAnsi="Calibri" w:cs="Arial"/>
                <w:sz w:val="24"/>
                <w:szCs w:val="24"/>
              </w:rPr>
              <w:t>To</w:t>
            </w:r>
            <w:r w:rsidR="007C51EB">
              <w:rPr>
                <w:rFonts w:ascii="Calibri" w:hAnsi="Calibri" w:cs="Arial"/>
                <w:sz w:val="24"/>
                <w:szCs w:val="24"/>
              </w:rPr>
              <w:t xml:space="preserve"> </w:t>
            </w:r>
            <w:r w:rsidR="00A00E58">
              <w:rPr>
                <w:rFonts w:ascii="Calibri" w:hAnsi="Calibri" w:cs="Arial"/>
                <w:sz w:val="24"/>
                <w:szCs w:val="24"/>
              </w:rPr>
              <w:t>assist in admin</w:t>
            </w:r>
            <w:r w:rsidR="00574DC9">
              <w:rPr>
                <w:rFonts w:ascii="Calibri" w:hAnsi="Calibri" w:cs="Arial"/>
                <w:sz w:val="24"/>
                <w:szCs w:val="24"/>
              </w:rPr>
              <w:t>istration of pro</w:t>
            </w:r>
            <w:r w:rsidR="004A7C45">
              <w:rPr>
                <w:rFonts w:ascii="Calibri" w:hAnsi="Calibri" w:cs="Arial"/>
                <w:sz w:val="24"/>
                <w:szCs w:val="24"/>
              </w:rPr>
              <w:t>perty</w:t>
            </w:r>
            <w:r w:rsidR="00FC54A4">
              <w:rPr>
                <w:rFonts w:ascii="Calibri" w:hAnsi="Calibri" w:cs="Arial"/>
                <w:sz w:val="24"/>
                <w:szCs w:val="24"/>
              </w:rPr>
              <w:t xml:space="preserve"> maintenance including, responding to clergy and tenant</w:t>
            </w:r>
            <w:r w:rsidR="00A71F6E">
              <w:rPr>
                <w:rFonts w:ascii="Calibri" w:hAnsi="Calibri" w:cs="Arial"/>
                <w:sz w:val="24"/>
                <w:szCs w:val="24"/>
              </w:rPr>
              <w:t xml:space="preserve"> enquiries</w:t>
            </w:r>
            <w:r w:rsidR="00A92EA9">
              <w:rPr>
                <w:rFonts w:ascii="Calibri" w:hAnsi="Calibri" w:cs="Arial"/>
                <w:sz w:val="24"/>
                <w:szCs w:val="24"/>
              </w:rPr>
              <w:t>.</w:t>
            </w:r>
          </w:p>
          <w:p w14:paraId="75CFA08F" w14:textId="77777777" w:rsidR="00805392" w:rsidRPr="00805392" w:rsidRDefault="00805392" w:rsidP="00805392">
            <w:pPr>
              <w:rPr>
                <w:rFonts w:ascii="Calibri" w:hAnsi="Calibri" w:cs="Arial"/>
                <w:sz w:val="24"/>
                <w:szCs w:val="24"/>
              </w:rPr>
            </w:pPr>
          </w:p>
          <w:p w14:paraId="7E694858" w14:textId="4033D24C" w:rsidR="00A92EA9" w:rsidRDefault="00B230EF" w:rsidP="00D023F1">
            <w:pPr>
              <w:pStyle w:val="ListParagraph"/>
              <w:numPr>
                <w:ilvl w:val="0"/>
                <w:numId w:val="35"/>
              </w:numPr>
              <w:rPr>
                <w:rFonts w:ascii="Calibri" w:hAnsi="Calibri" w:cs="Arial"/>
                <w:sz w:val="24"/>
                <w:szCs w:val="24"/>
              </w:rPr>
            </w:pPr>
            <w:r>
              <w:rPr>
                <w:rFonts w:ascii="Calibri" w:hAnsi="Calibri" w:cs="Arial"/>
                <w:sz w:val="24"/>
                <w:szCs w:val="24"/>
              </w:rPr>
              <w:t>To ensure the property management system is kept up to date</w:t>
            </w:r>
            <w:r w:rsidR="002C3AD0">
              <w:rPr>
                <w:rFonts w:ascii="Calibri" w:hAnsi="Calibri" w:cs="Arial"/>
                <w:sz w:val="24"/>
                <w:szCs w:val="24"/>
              </w:rPr>
              <w:t>.</w:t>
            </w:r>
          </w:p>
          <w:p w14:paraId="78248466" w14:textId="77777777" w:rsidR="00805392" w:rsidRPr="00805392" w:rsidRDefault="00805392" w:rsidP="00805392">
            <w:pPr>
              <w:rPr>
                <w:rFonts w:ascii="Calibri" w:hAnsi="Calibri" w:cs="Arial"/>
                <w:sz w:val="24"/>
                <w:szCs w:val="24"/>
              </w:rPr>
            </w:pPr>
          </w:p>
          <w:p w14:paraId="625B537A" w14:textId="588F54B8" w:rsidR="002C3AD0" w:rsidRDefault="002C3AD0" w:rsidP="00D023F1">
            <w:pPr>
              <w:pStyle w:val="ListParagraph"/>
              <w:numPr>
                <w:ilvl w:val="0"/>
                <w:numId w:val="35"/>
              </w:numPr>
              <w:rPr>
                <w:rFonts w:ascii="Calibri" w:hAnsi="Calibri" w:cs="Arial"/>
                <w:sz w:val="24"/>
                <w:szCs w:val="24"/>
              </w:rPr>
            </w:pPr>
            <w:r>
              <w:rPr>
                <w:rFonts w:ascii="Calibri" w:hAnsi="Calibri" w:cs="Arial"/>
                <w:sz w:val="24"/>
                <w:szCs w:val="24"/>
              </w:rPr>
              <w:t xml:space="preserve">To assist in </w:t>
            </w:r>
            <w:r w:rsidR="007000D7">
              <w:rPr>
                <w:rFonts w:ascii="Calibri" w:hAnsi="Calibri" w:cs="Arial"/>
                <w:sz w:val="24"/>
                <w:szCs w:val="24"/>
              </w:rPr>
              <w:t>raising purchase orders</w:t>
            </w:r>
            <w:r w:rsidR="000D03A7">
              <w:rPr>
                <w:rFonts w:ascii="Calibri" w:hAnsi="Calibri" w:cs="Arial"/>
                <w:sz w:val="24"/>
                <w:szCs w:val="24"/>
              </w:rPr>
              <w:t>, and processing supplier invo</w:t>
            </w:r>
            <w:r w:rsidR="00075214">
              <w:rPr>
                <w:rFonts w:ascii="Calibri" w:hAnsi="Calibri" w:cs="Arial"/>
                <w:sz w:val="24"/>
                <w:szCs w:val="24"/>
              </w:rPr>
              <w:t>ices</w:t>
            </w:r>
            <w:r w:rsidR="000D03A7">
              <w:rPr>
                <w:rFonts w:ascii="Calibri" w:hAnsi="Calibri" w:cs="Arial"/>
                <w:sz w:val="24"/>
                <w:szCs w:val="24"/>
              </w:rPr>
              <w:t>.</w:t>
            </w:r>
          </w:p>
          <w:p w14:paraId="7234DCE1" w14:textId="77777777" w:rsidR="00805392" w:rsidRPr="00805392" w:rsidRDefault="00805392" w:rsidP="00805392">
            <w:pPr>
              <w:rPr>
                <w:rFonts w:ascii="Calibri" w:hAnsi="Calibri" w:cs="Arial"/>
                <w:sz w:val="24"/>
                <w:szCs w:val="24"/>
              </w:rPr>
            </w:pPr>
          </w:p>
          <w:p w14:paraId="0056C523" w14:textId="316F81B8" w:rsidR="00075214" w:rsidRDefault="00075214" w:rsidP="00D023F1">
            <w:pPr>
              <w:pStyle w:val="ListParagraph"/>
              <w:numPr>
                <w:ilvl w:val="0"/>
                <w:numId w:val="35"/>
              </w:numPr>
              <w:rPr>
                <w:rFonts w:ascii="Calibri" w:hAnsi="Calibri" w:cs="Arial"/>
                <w:sz w:val="24"/>
                <w:szCs w:val="24"/>
              </w:rPr>
            </w:pPr>
            <w:r>
              <w:rPr>
                <w:rFonts w:ascii="Calibri" w:hAnsi="Calibri" w:cs="Arial"/>
                <w:sz w:val="24"/>
                <w:szCs w:val="24"/>
              </w:rPr>
              <w:t xml:space="preserve">Liaising with utility companies </w:t>
            </w:r>
            <w:r w:rsidR="00A86C58">
              <w:rPr>
                <w:rFonts w:ascii="Calibri" w:hAnsi="Calibri" w:cs="Arial"/>
                <w:sz w:val="24"/>
                <w:szCs w:val="24"/>
              </w:rPr>
              <w:t>at tenancy start and end dates.</w:t>
            </w:r>
          </w:p>
          <w:p w14:paraId="1BB4F5A6" w14:textId="77777777" w:rsidR="00805392" w:rsidRPr="00805392" w:rsidRDefault="00805392" w:rsidP="00805392">
            <w:pPr>
              <w:rPr>
                <w:rFonts w:ascii="Calibri" w:hAnsi="Calibri" w:cs="Arial"/>
                <w:sz w:val="24"/>
                <w:szCs w:val="24"/>
              </w:rPr>
            </w:pPr>
          </w:p>
          <w:p w14:paraId="63149CDC" w14:textId="7BA1757A" w:rsidR="00DB02A9" w:rsidRPr="00AC016E" w:rsidRDefault="00BD1114" w:rsidP="00AC016E">
            <w:pPr>
              <w:pStyle w:val="ListParagraph"/>
              <w:numPr>
                <w:ilvl w:val="0"/>
                <w:numId w:val="35"/>
              </w:numPr>
              <w:rPr>
                <w:rFonts w:ascii="Calibri" w:hAnsi="Calibri" w:cs="Arial"/>
                <w:sz w:val="24"/>
                <w:szCs w:val="24"/>
              </w:rPr>
            </w:pPr>
            <w:r>
              <w:rPr>
                <w:rFonts w:ascii="Calibri" w:hAnsi="Calibri" w:cs="Arial"/>
                <w:sz w:val="24"/>
                <w:szCs w:val="24"/>
              </w:rPr>
              <w:t>Dealing with post</w:t>
            </w:r>
            <w:r w:rsidR="006E7E4D">
              <w:rPr>
                <w:rFonts w:ascii="Calibri" w:hAnsi="Calibri" w:cs="Arial"/>
                <w:sz w:val="24"/>
                <w:szCs w:val="24"/>
              </w:rPr>
              <w:t xml:space="preserve"> and ensuring it is distributed as required.</w:t>
            </w:r>
          </w:p>
          <w:p w14:paraId="19449EB5" w14:textId="77777777" w:rsidR="00805392" w:rsidRPr="00805392" w:rsidRDefault="00805392" w:rsidP="00805392">
            <w:pPr>
              <w:rPr>
                <w:rFonts w:ascii="Calibri" w:hAnsi="Calibri" w:cs="Arial"/>
                <w:sz w:val="24"/>
                <w:szCs w:val="24"/>
              </w:rPr>
            </w:pPr>
          </w:p>
          <w:p w14:paraId="01D7DD56" w14:textId="24F9EA86" w:rsidR="006E7E4D" w:rsidRPr="00D023F1" w:rsidRDefault="006E7E4D" w:rsidP="00D023F1">
            <w:pPr>
              <w:pStyle w:val="ListParagraph"/>
              <w:numPr>
                <w:ilvl w:val="0"/>
                <w:numId w:val="35"/>
              </w:numPr>
              <w:rPr>
                <w:rFonts w:ascii="Calibri" w:hAnsi="Calibri" w:cs="Arial"/>
                <w:sz w:val="24"/>
                <w:szCs w:val="24"/>
              </w:rPr>
            </w:pPr>
            <w:r>
              <w:rPr>
                <w:rFonts w:ascii="Calibri" w:hAnsi="Calibri" w:cs="Arial"/>
                <w:sz w:val="24"/>
                <w:szCs w:val="24"/>
              </w:rPr>
              <w:t>Other administrative</w:t>
            </w:r>
            <w:r w:rsidR="001E4738">
              <w:rPr>
                <w:rFonts w:ascii="Calibri" w:hAnsi="Calibri" w:cs="Arial"/>
                <w:sz w:val="24"/>
                <w:szCs w:val="24"/>
              </w:rPr>
              <w:t xml:space="preserve"> and support duties as required to assist with the efficient work of the property department.</w:t>
            </w:r>
          </w:p>
          <w:p w14:paraId="2AD96751" w14:textId="77777777" w:rsidR="002A1198" w:rsidRPr="00F163D9" w:rsidRDefault="002A1198">
            <w:pPr>
              <w:rPr>
                <w:rFonts w:ascii="Calibri" w:hAnsi="Calibri" w:cs="Arial"/>
                <w:sz w:val="24"/>
                <w:szCs w:val="24"/>
              </w:rPr>
            </w:pPr>
          </w:p>
          <w:p w14:paraId="1902EA47" w14:textId="77777777" w:rsidR="002A1198" w:rsidRPr="00F163D9" w:rsidRDefault="002A1198" w:rsidP="00805392">
            <w:pPr>
              <w:overflowPunct/>
              <w:autoSpaceDE/>
              <w:autoSpaceDN/>
              <w:adjustRightInd/>
              <w:spacing w:after="160" w:line="259" w:lineRule="auto"/>
              <w:ind w:left="720"/>
              <w:contextualSpacing/>
              <w:textAlignment w:val="auto"/>
              <w:rPr>
                <w:rFonts w:ascii="Calibri" w:hAnsi="Calibri" w:cs="Arial"/>
                <w:sz w:val="24"/>
                <w:szCs w:val="24"/>
              </w:rPr>
            </w:pPr>
          </w:p>
        </w:tc>
      </w:tr>
    </w:tbl>
    <w:p w14:paraId="248B42EA" w14:textId="77777777" w:rsidR="002A1198" w:rsidRPr="007C79F9" w:rsidRDefault="002A1198">
      <w:pPr>
        <w:pStyle w:val="Header"/>
        <w:tabs>
          <w:tab w:val="clear" w:pos="4153"/>
          <w:tab w:val="clear" w:pos="8306"/>
        </w:tabs>
        <w:rPr>
          <w:rFonts w:ascii="Arial" w:hAnsi="Arial" w:cs="Arial"/>
          <w:color w:val="FFFFFF"/>
          <w:sz w:val="22"/>
          <w:szCs w:val="22"/>
          <w:lang w:val="en-GB"/>
        </w:rPr>
      </w:pPr>
      <w:r w:rsidRPr="004F033A">
        <w:rPr>
          <w:rFonts w:ascii="Calibri" w:hAnsi="Calibri" w:cs="Arial"/>
          <w:sz w:val="24"/>
          <w:szCs w:val="24"/>
          <w:lang w:val="en-GB"/>
        </w:rPr>
        <w:br w:type="page"/>
      </w:r>
    </w:p>
    <w:tbl>
      <w:tblPr>
        <w:tblW w:w="9781" w:type="dxa"/>
        <w:tblInd w:w="-34" w:type="dxa"/>
        <w:tblLayout w:type="fixed"/>
        <w:tblLook w:val="0000" w:firstRow="0" w:lastRow="0" w:firstColumn="0" w:lastColumn="0" w:noHBand="0" w:noVBand="0"/>
      </w:tblPr>
      <w:tblGrid>
        <w:gridCol w:w="4786"/>
        <w:gridCol w:w="25"/>
        <w:gridCol w:w="4970"/>
      </w:tblGrid>
      <w:tr w:rsidR="00B80151" w:rsidRPr="00B80151" w14:paraId="49AEECF9" w14:textId="77777777" w:rsidTr="0080664D">
        <w:trPr>
          <w:trHeight w:hRule="exact" w:val="687"/>
        </w:trPr>
        <w:tc>
          <w:tcPr>
            <w:tcW w:w="9781" w:type="dxa"/>
            <w:gridSpan w:val="3"/>
            <w:tcBorders>
              <w:bottom w:val="single" w:sz="4" w:space="0" w:color="auto"/>
            </w:tcBorders>
          </w:tcPr>
          <w:p w14:paraId="66C25E77" w14:textId="77777777" w:rsidR="00B80151" w:rsidRPr="00B80151" w:rsidRDefault="00B80151" w:rsidP="0080664D">
            <w:pPr>
              <w:tabs>
                <w:tab w:val="left" w:pos="4590"/>
              </w:tabs>
              <w:rPr>
                <w:rFonts w:asciiTheme="minorHAnsi" w:hAnsiTheme="minorHAnsi" w:cstheme="minorHAnsi"/>
                <w:sz w:val="24"/>
                <w:szCs w:val="24"/>
              </w:rPr>
            </w:pPr>
            <w:r w:rsidRPr="00B80151">
              <w:rPr>
                <w:rFonts w:asciiTheme="minorHAnsi" w:hAnsiTheme="minorHAnsi" w:cstheme="minorHAnsi"/>
                <w:sz w:val="24"/>
                <w:szCs w:val="24"/>
              </w:rPr>
              <w:t>PERSON SPECIFICATION                                                         PART 2</w:t>
            </w:r>
          </w:p>
        </w:tc>
      </w:tr>
      <w:tr w:rsidR="00B80151" w:rsidRPr="00B80151" w14:paraId="6EFB65A2" w14:textId="77777777" w:rsidTr="0080664D">
        <w:trPr>
          <w:trHeight w:hRule="exact" w:val="377"/>
        </w:trPr>
        <w:tc>
          <w:tcPr>
            <w:tcW w:w="4811" w:type="dxa"/>
            <w:gridSpan w:val="2"/>
            <w:tcBorders>
              <w:top w:val="single" w:sz="4" w:space="0" w:color="auto"/>
              <w:left w:val="single" w:sz="4" w:space="0" w:color="auto"/>
              <w:bottom w:val="single" w:sz="4" w:space="0" w:color="auto"/>
              <w:right w:val="single" w:sz="4" w:space="0" w:color="auto"/>
            </w:tcBorders>
          </w:tcPr>
          <w:p w14:paraId="56C5DBF4" w14:textId="77777777" w:rsidR="00B80151" w:rsidRPr="00B80151" w:rsidRDefault="00B80151" w:rsidP="0080664D">
            <w:pPr>
              <w:pStyle w:val="Heading3"/>
              <w:rPr>
                <w:rFonts w:asciiTheme="minorHAnsi" w:hAnsiTheme="minorHAnsi" w:cstheme="minorHAnsi"/>
                <w:sz w:val="24"/>
                <w:szCs w:val="24"/>
              </w:rPr>
            </w:pPr>
            <w:r w:rsidRPr="00B80151">
              <w:rPr>
                <w:rFonts w:asciiTheme="minorHAnsi" w:hAnsiTheme="minorHAnsi" w:cstheme="minorHAnsi"/>
                <w:sz w:val="24"/>
                <w:szCs w:val="24"/>
              </w:rPr>
              <w:t>ESSENTIAL CRITERIA</w:t>
            </w:r>
          </w:p>
        </w:tc>
        <w:tc>
          <w:tcPr>
            <w:tcW w:w="4970" w:type="dxa"/>
            <w:tcBorders>
              <w:top w:val="single" w:sz="4" w:space="0" w:color="auto"/>
              <w:left w:val="single" w:sz="4" w:space="0" w:color="auto"/>
              <w:bottom w:val="single" w:sz="4" w:space="0" w:color="auto"/>
              <w:right w:val="single" w:sz="4" w:space="0" w:color="auto"/>
            </w:tcBorders>
          </w:tcPr>
          <w:p w14:paraId="7F941520" w14:textId="77777777" w:rsidR="00B80151" w:rsidRPr="00B80151" w:rsidRDefault="00B80151" w:rsidP="0080664D">
            <w:pPr>
              <w:pStyle w:val="Heading3"/>
              <w:rPr>
                <w:rFonts w:asciiTheme="minorHAnsi" w:hAnsiTheme="minorHAnsi" w:cstheme="minorHAnsi"/>
                <w:sz w:val="24"/>
                <w:szCs w:val="24"/>
              </w:rPr>
            </w:pPr>
            <w:r w:rsidRPr="00B80151">
              <w:rPr>
                <w:rFonts w:asciiTheme="minorHAnsi" w:hAnsiTheme="minorHAnsi" w:cstheme="minorHAnsi"/>
                <w:sz w:val="24"/>
                <w:szCs w:val="24"/>
              </w:rPr>
              <w:t>DESIRABLE CRITERIA</w:t>
            </w:r>
          </w:p>
        </w:tc>
      </w:tr>
      <w:tr w:rsidR="00B80151" w:rsidRPr="00B80151" w14:paraId="145CADC6" w14:textId="77777777" w:rsidTr="0080664D">
        <w:trPr>
          <w:trHeight w:hRule="exact" w:val="377"/>
        </w:trPr>
        <w:tc>
          <w:tcPr>
            <w:tcW w:w="9781" w:type="dxa"/>
            <w:gridSpan w:val="3"/>
            <w:tcBorders>
              <w:top w:val="single" w:sz="4" w:space="0" w:color="auto"/>
              <w:left w:val="single" w:sz="6" w:space="0" w:color="auto"/>
              <w:bottom w:val="single" w:sz="6" w:space="0" w:color="auto"/>
              <w:right w:val="single" w:sz="6" w:space="0" w:color="auto"/>
            </w:tcBorders>
          </w:tcPr>
          <w:p w14:paraId="3D76DF2E" w14:textId="77777777" w:rsidR="00B80151" w:rsidRPr="00B80151" w:rsidRDefault="00B80151" w:rsidP="0080664D">
            <w:pPr>
              <w:jc w:val="center"/>
              <w:rPr>
                <w:rFonts w:asciiTheme="minorHAnsi" w:hAnsiTheme="minorHAnsi" w:cstheme="minorHAnsi"/>
                <w:sz w:val="24"/>
                <w:szCs w:val="24"/>
              </w:rPr>
            </w:pPr>
          </w:p>
        </w:tc>
      </w:tr>
      <w:tr w:rsidR="00B80151" w:rsidRPr="00B80151" w14:paraId="3E236A72" w14:textId="77777777" w:rsidTr="0080664D">
        <w:trPr>
          <w:trHeight w:hRule="exact" w:val="377"/>
        </w:trPr>
        <w:tc>
          <w:tcPr>
            <w:tcW w:w="9781" w:type="dxa"/>
            <w:gridSpan w:val="3"/>
            <w:tcBorders>
              <w:top w:val="single" w:sz="6" w:space="0" w:color="auto"/>
              <w:left w:val="single" w:sz="6" w:space="0" w:color="auto"/>
              <w:bottom w:val="single" w:sz="6" w:space="0" w:color="auto"/>
              <w:right w:val="single" w:sz="6" w:space="0" w:color="auto"/>
            </w:tcBorders>
          </w:tcPr>
          <w:p w14:paraId="42833209" w14:textId="77777777" w:rsidR="00B80151" w:rsidRPr="00B80151" w:rsidRDefault="00B80151" w:rsidP="0080664D">
            <w:pPr>
              <w:pStyle w:val="Heading2"/>
              <w:rPr>
                <w:rFonts w:asciiTheme="minorHAnsi" w:hAnsiTheme="minorHAnsi" w:cstheme="minorHAnsi"/>
                <w:i/>
                <w:iCs/>
                <w:sz w:val="24"/>
                <w:szCs w:val="24"/>
              </w:rPr>
            </w:pPr>
            <w:r w:rsidRPr="00B80151">
              <w:rPr>
                <w:rFonts w:asciiTheme="minorHAnsi" w:hAnsiTheme="minorHAnsi" w:cstheme="minorHAnsi"/>
                <w:i/>
                <w:iCs/>
                <w:sz w:val="24"/>
                <w:szCs w:val="24"/>
              </w:rPr>
              <w:t xml:space="preserve">TECHNICAL COMPETENCE </w:t>
            </w:r>
          </w:p>
        </w:tc>
      </w:tr>
      <w:tr w:rsidR="00B80151" w:rsidRPr="00B80151" w14:paraId="6C2FF465" w14:textId="77777777" w:rsidTr="0080664D">
        <w:trPr>
          <w:trHeight w:hRule="exact" w:val="606"/>
        </w:trPr>
        <w:tc>
          <w:tcPr>
            <w:tcW w:w="9781" w:type="dxa"/>
            <w:gridSpan w:val="3"/>
            <w:tcBorders>
              <w:top w:val="single" w:sz="6" w:space="0" w:color="auto"/>
              <w:left w:val="single" w:sz="6" w:space="0" w:color="auto"/>
              <w:bottom w:val="single" w:sz="6" w:space="0" w:color="auto"/>
              <w:right w:val="single" w:sz="6" w:space="0" w:color="auto"/>
            </w:tcBorders>
          </w:tcPr>
          <w:p w14:paraId="6FB775D2" w14:textId="77777777" w:rsidR="00B80151" w:rsidRPr="00B80151" w:rsidRDefault="00B80151" w:rsidP="0080664D">
            <w:pPr>
              <w:pStyle w:val="Heading4"/>
              <w:rPr>
                <w:rFonts w:asciiTheme="minorHAnsi" w:hAnsiTheme="minorHAnsi" w:cstheme="minorHAnsi"/>
                <w:b/>
                <w:bCs/>
                <w:szCs w:val="24"/>
              </w:rPr>
            </w:pPr>
            <w:r w:rsidRPr="00B80151">
              <w:rPr>
                <w:rFonts w:asciiTheme="minorHAnsi" w:hAnsiTheme="minorHAnsi" w:cstheme="minorHAnsi"/>
                <w:b/>
                <w:bCs/>
                <w:szCs w:val="24"/>
              </w:rPr>
              <w:t>Technical Skills &amp; Qualifications</w:t>
            </w:r>
          </w:p>
        </w:tc>
      </w:tr>
      <w:tr w:rsidR="00B80151" w:rsidRPr="00B80151" w14:paraId="20CEA157" w14:textId="77777777" w:rsidTr="00C861D6">
        <w:trPr>
          <w:trHeight w:hRule="exact" w:val="3266"/>
        </w:trPr>
        <w:tc>
          <w:tcPr>
            <w:tcW w:w="4811" w:type="dxa"/>
            <w:gridSpan w:val="2"/>
            <w:tcBorders>
              <w:top w:val="single" w:sz="6" w:space="0" w:color="auto"/>
              <w:left w:val="single" w:sz="6" w:space="0" w:color="auto"/>
              <w:bottom w:val="single" w:sz="6" w:space="0" w:color="auto"/>
              <w:right w:val="single" w:sz="6" w:space="0" w:color="auto"/>
            </w:tcBorders>
          </w:tcPr>
          <w:p w14:paraId="06BFB151" w14:textId="77777777" w:rsidR="00B80151" w:rsidRPr="00B80151" w:rsidRDefault="00B80151" w:rsidP="00B80151">
            <w:pPr>
              <w:numPr>
                <w:ilvl w:val="0"/>
                <w:numId w:val="36"/>
              </w:numPr>
              <w:ind w:left="460" w:hanging="284"/>
              <w:rPr>
                <w:rFonts w:asciiTheme="minorHAnsi" w:hAnsiTheme="minorHAnsi" w:cstheme="minorHAnsi"/>
                <w:sz w:val="24"/>
                <w:szCs w:val="24"/>
              </w:rPr>
            </w:pPr>
            <w:r w:rsidRPr="00B80151">
              <w:rPr>
                <w:rFonts w:asciiTheme="minorHAnsi" w:hAnsiTheme="minorHAnsi" w:cstheme="minorHAnsi"/>
                <w:sz w:val="24"/>
                <w:szCs w:val="24"/>
              </w:rPr>
              <w:t>Good standard of educational achievement</w:t>
            </w:r>
          </w:p>
          <w:p w14:paraId="03023630" w14:textId="77777777" w:rsidR="00B80151" w:rsidRPr="00B80151" w:rsidRDefault="00B80151" w:rsidP="00B80151">
            <w:pPr>
              <w:numPr>
                <w:ilvl w:val="0"/>
                <w:numId w:val="36"/>
              </w:numPr>
              <w:ind w:left="460" w:hanging="284"/>
              <w:rPr>
                <w:rFonts w:asciiTheme="minorHAnsi" w:hAnsiTheme="minorHAnsi" w:cstheme="minorHAnsi"/>
                <w:sz w:val="24"/>
                <w:szCs w:val="24"/>
              </w:rPr>
            </w:pPr>
            <w:r w:rsidRPr="00B80151">
              <w:rPr>
                <w:rFonts w:asciiTheme="minorHAnsi" w:hAnsiTheme="minorHAnsi" w:cstheme="minorHAnsi"/>
                <w:sz w:val="24"/>
                <w:szCs w:val="24"/>
              </w:rPr>
              <w:t>Working knowledge of Microsoft Office packages and able to use IT effectively</w:t>
            </w:r>
          </w:p>
          <w:p w14:paraId="06E5870A" w14:textId="77777777" w:rsidR="00B80151" w:rsidRPr="00B80151" w:rsidRDefault="00B80151" w:rsidP="00B80151">
            <w:pPr>
              <w:numPr>
                <w:ilvl w:val="0"/>
                <w:numId w:val="36"/>
              </w:numPr>
              <w:ind w:left="460" w:hanging="284"/>
              <w:rPr>
                <w:rFonts w:asciiTheme="minorHAnsi" w:hAnsiTheme="minorHAnsi" w:cstheme="minorHAnsi"/>
                <w:sz w:val="24"/>
                <w:szCs w:val="24"/>
              </w:rPr>
            </w:pPr>
            <w:r w:rsidRPr="00B80151">
              <w:rPr>
                <w:rFonts w:asciiTheme="minorHAnsi" w:hAnsiTheme="minorHAnsi" w:cstheme="minorHAnsi"/>
                <w:sz w:val="24"/>
                <w:szCs w:val="24"/>
              </w:rPr>
              <w:t>Good written and oral communication skills</w:t>
            </w:r>
          </w:p>
          <w:p w14:paraId="2E7A3592" w14:textId="46FAE57E" w:rsidR="00B80151" w:rsidRPr="00B80151" w:rsidRDefault="00B80151" w:rsidP="00B80151">
            <w:pPr>
              <w:numPr>
                <w:ilvl w:val="0"/>
                <w:numId w:val="36"/>
              </w:numPr>
              <w:ind w:left="460" w:hanging="284"/>
              <w:rPr>
                <w:rFonts w:asciiTheme="minorHAnsi" w:hAnsiTheme="minorHAnsi" w:cstheme="minorHAnsi"/>
                <w:sz w:val="24"/>
                <w:szCs w:val="24"/>
              </w:rPr>
            </w:pPr>
            <w:r w:rsidRPr="00B80151">
              <w:rPr>
                <w:rFonts w:asciiTheme="minorHAnsi" w:hAnsiTheme="minorHAnsi" w:cstheme="minorHAnsi"/>
                <w:sz w:val="24"/>
                <w:szCs w:val="24"/>
              </w:rPr>
              <w:t>Experience of administrative duties and able to use office equipment</w:t>
            </w:r>
          </w:p>
          <w:p w14:paraId="2165EF95" w14:textId="77777777" w:rsidR="00B80151" w:rsidRPr="00B80151" w:rsidRDefault="00B80151" w:rsidP="00B80151">
            <w:pPr>
              <w:numPr>
                <w:ilvl w:val="0"/>
                <w:numId w:val="36"/>
              </w:numPr>
              <w:ind w:left="460" w:hanging="284"/>
              <w:rPr>
                <w:rFonts w:asciiTheme="minorHAnsi" w:hAnsiTheme="minorHAnsi" w:cstheme="minorHAnsi"/>
                <w:sz w:val="24"/>
                <w:szCs w:val="24"/>
              </w:rPr>
            </w:pPr>
            <w:r w:rsidRPr="00B80151">
              <w:rPr>
                <w:rFonts w:asciiTheme="minorHAnsi" w:hAnsiTheme="minorHAnsi" w:cstheme="minorHAnsi"/>
                <w:sz w:val="24"/>
                <w:szCs w:val="24"/>
              </w:rPr>
              <w:t>Good understanding of databases</w:t>
            </w:r>
          </w:p>
          <w:p w14:paraId="5EA4F1A5" w14:textId="77777777" w:rsidR="00B80151" w:rsidRPr="00B80151" w:rsidRDefault="00B80151" w:rsidP="0080664D">
            <w:pPr>
              <w:ind w:left="460"/>
              <w:rPr>
                <w:rFonts w:asciiTheme="minorHAnsi" w:hAnsiTheme="minorHAnsi" w:cstheme="minorHAnsi"/>
                <w:sz w:val="24"/>
                <w:szCs w:val="24"/>
              </w:rPr>
            </w:pPr>
          </w:p>
          <w:p w14:paraId="78D72636" w14:textId="77777777" w:rsidR="00B80151" w:rsidRPr="00B80151" w:rsidRDefault="00B80151" w:rsidP="0080664D">
            <w:pPr>
              <w:rPr>
                <w:rFonts w:asciiTheme="minorHAnsi" w:hAnsiTheme="minorHAnsi" w:cstheme="minorHAnsi"/>
                <w:sz w:val="24"/>
                <w:szCs w:val="24"/>
              </w:rPr>
            </w:pPr>
          </w:p>
        </w:tc>
        <w:tc>
          <w:tcPr>
            <w:tcW w:w="4970" w:type="dxa"/>
            <w:tcBorders>
              <w:top w:val="single" w:sz="6" w:space="0" w:color="auto"/>
              <w:left w:val="single" w:sz="6" w:space="0" w:color="auto"/>
              <w:bottom w:val="single" w:sz="6" w:space="0" w:color="auto"/>
              <w:right w:val="single" w:sz="6" w:space="0" w:color="auto"/>
            </w:tcBorders>
          </w:tcPr>
          <w:p w14:paraId="70E1D0E9" w14:textId="2BB165DA" w:rsidR="00B80151" w:rsidRPr="00B80151" w:rsidRDefault="00B80151" w:rsidP="00211DE8">
            <w:pPr>
              <w:rPr>
                <w:rFonts w:asciiTheme="minorHAnsi" w:hAnsiTheme="minorHAnsi" w:cstheme="minorHAnsi"/>
                <w:sz w:val="24"/>
                <w:szCs w:val="24"/>
              </w:rPr>
            </w:pPr>
          </w:p>
          <w:p w14:paraId="22187F0C" w14:textId="77777777" w:rsidR="00B80151" w:rsidRPr="00B80151" w:rsidRDefault="00B80151" w:rsidP="0080664D">
            <w:pPr>
              <w:rPr>
                <w:rFonts w:asciiTheme="minorHAnsi" w:hAnsiTheme="minorHAnsi" w:cstheme="minorHAnsi"/>
                <w:sz w:val="24"/>
                <w:szCs w:val="24"/>
              </w:rPr>
            </w:pPr>
          </w:p>
        </w:tc>
      </w:tr>
      <w:tr w:rsidR="00B80151" w:rsidRPr="00B80151" w14:paraId="34741F16" w14:textId="77777777" w:rsidTr="0080664D">
        <w:trPr>
          <w:trHeight w:hRule="exact" w:val="561"/>
        </w:trPr>
        <w:tc>
          <w:tcPr>
            <w:tcW w:w="9781" w:type="dxa"/>
            <w:gridSpan w:val="3"/>
            <w:tcBorders>
              <w:top w:val="single" w:sz="6" w:space="0" w:color="auto"/>
              <w:left w:val="single" w:sz="6" w:space="0" w:color="auto"/>
              <w:bottom w:val="single" w:sz="6" w:space="0" w:color="auto"/>
              <w:right w:val="single" w:sz="6" w:space="0" w:color="auto"/>
            </w:tcBorders>
          </w:tcPr>
          <w:p w14:paraId="32104000" w14:textId="77777777" w:rsidR="00B80151" w:rsidRPr="00B80151" w:rsidRDefault="00B80151" w:rsidP="0080664D">
            <w:pPr>
              <w:pStyle w:val="Heading4"/>
              <w:rPr>
                <w:rFonts w:asciiTheme="minorHAnsi" w:hAnsiTheme="minorHAnsi" w:cstheme="minorHAnsi"/>
                <w:b/>
                <w:bCs/>
                <w:szCs w:val="24"/>
              </w:rPr>
            </w:pPr>
            <w:r w:rsidRPr="00B80151">
              <w:rPr>
                <w:rFonts w:asciiTheme="minorHAnsi" w:hAnsiTheme="minorHAnsi" w:cstheme="minorHAnsi"/>
                <w:b/>
                <w:bCs/>
                <w:szCs w:val="24"/>
              </w:rPr>
              <w:t>Knowledge and Experience</w:t>
            </w:r>
          </w:p>
        </w:tc>
      </w:tr>
      <w:tr w:rsidR="00B80151" w:rsidRPr="00B80151" w14:paraId="76A3D0A1" w14:textId="77777777" w:rsidTr="00C861D6">
        <w:trPr>
          <w:trHeight w:hRule="exact" w:val="3491"/>
        </w:trPr>
        <w:tc>
          <w:tcPr>
            <w:tcW w:w="4786" w:type="dxa"/>
            <w:tcBorders>
              <w:top w:val="single" w:sz="6" w:space="0" w:color="auto"/>
              <w:left w:val="single" w:sz="6" w:space="0" w:color="auto"/>
              <w:bottom w:val="single" w:sz="6" w:space="0" w:color="auto"/>
              <w:right w:val="single" w:sz="6" w:space="0" w:color="auto"/>
            </w:tcBorders>
          </w:tcPr>
          <w:p w14:paraId="65D955B9" w14:textId="77777777" w:rsidR="00B80151" w:rsidRPr="00B80151" w:rsidRDefault="00B80151" w:rsidP="00B80151">
            <w:pPr>
              <w:numPr>
                <w:ilvl w:val="0"/>
                <w:numId w:val="36"/>
              </w:numPr>
              <w:ind w:left="460" w:hanging="284"/>
              <w:rPr>
                <w:rFonts w:asciiTheme="minorHAnsi" w:hAnsiTheme="minorHAnsi" w:cstheme="minorHAnsi"/>
                <w:sz w:val="24"/>
                <w:szCs w:val="24"/>
              </w:rPr>
            </w:pPr>
            <w:r w:rsidRPr="00B80151">
              <w:rPr>
                <w:rFonts w:asciiTheme="minorHAnsi" w:hAnsiTheme="minorHAnsi" w:cstheme="minorHAnsi"/>
                <w:sz w:val="24"/>
                <w:szCs w:val="24"/>
              </w:rPr>
              <w:t>Knowledge of office procedures</w:t>
            </w:r>
          </w:p>
          <w:p w14:paraId="5DBA8607" w14:textId="77777777" w:rsidR="00B80151" w:rsidRPr="00B80151" w:rsidRDefault="00B80151" w:rsidP="00B80151">
            <w:pPr>
              <w:numPr>
                <w:ilvl w:val="0"/>
                <w:numId w:val="36"/>
              </w:numPr>
              <w:ind w:left="460" w:hanging="284"/>
              <w:rPr>
                <w:rFonts w:asciiTheme="minorHAnsi" w:hAnsiTheme="minorHAnsi" w:cstheme="minorHAnsi"/>
                <w:sz w:val="24"/>
                <w:szCs w:val="24"/>
              </w:rPr>
            </w:pPr>
            <w:r w:rsidRPr="00B80151">
              <w:rPr>
                <w:rFonts w:asciiTheme="minorHAnsi" w:hAnsiTheme="minorHAnsi" w:cstheme="minorHAnsi"/>
                <w:sz w:val="24"/>
                <w:szCs w:val="24"/>
              </w:rPr>
              <w:t>Ability to communicate confidently with individuals both within and outside the organisation</w:t>
            </w:r>
          </w:p>
          <w:p w14:paraId="57B4A2FE" w14:textId="77777777" w:rsidR="00B80151" w:rsidRDefault="00B80151" w:rsidP="00B80151">
            <w:pPr>
              <w:numPr>
                <w:ilvl w:val="0"/>
                <w:numId w:val="36"/>
              </w:numPr>
              <w:ind w:left="460" w:hanging="284"/>
              <w:rPr>
                <w:rFonts w:asciiTheme="minorHAnsi" w:hAnsiTheme="minorHAnsi" w:cstheme="minorHAnsi"/>
                <w:sz w:val="24"/>
                <w:szCs w:val="24"/>
              </w:rPr>
            </w:pPr>
            <w:r w:rsidRPr="00B80151">
              <w:rPr>
                <w:rFonts w:asciiTheme="minorHAnsi" w:hAnsiTheme="minorHAnsi" w:cstheme="minorHAnsi"/>
                <w:sz w:val="24"/>
                <w:szCs w:val="24"/>
              </w:rPr>
              <w:t>Ability to work under pressure in a busy working environment and able to multi-task</w:t>
            </w:r>
          </w:p>
          <w:p w14:paraId="33C17D95" w14:textId="5AD6D25C" w:rsidR="0049357F" w:rsidRPr="00B80151" w:rsidRDefault="0049357F" w:rsidP="00B80151">
            <w:pPr>
              <w:numPr>
                <w:ilvl w:val="0"/>
                <w:numId w:val="36"/>
              </w:numPr>
              <w:ind w:left="460" w:hanging="284"/>
              <w:rPr>
                <w:rFonts w:asciiTheme="minorHAnsi" w:hAnsiTheme="minorHAnsi" w:cstheme="minorHAnsi"/>
                <w:sz w:val="24"/>
                <w:szCs w:val="24"/>
              </w:rPr>
            </w:pPr>
            <w:r>
              <w:rPr>
                <w:rFonts w:asciiTheme="minorHAnsi" w:hAnsiTheme="minorHAnsi" w:cstheme="minorHAnsi"/>
                <w:sz w:val="24"/>
                <w:szCs w:val="24"/>
              </w:rPr>
              <w:t xml:space="preserve">Ability to </w:t>
            </w:r>
            <w:r w:rsidR="009B3C69">
              <w:rPr>
                <w:rFonts w:asciiTheme="minorHAnsi" w:hAnsiTheme="minorHAnsi" w:cstheme="minorHAnsi"/>
                <w:sz w:val="24"/>
                <w:szCs w:val="24"/>
              </w:rPr>
              <w:t xml:space="preserve">self-manage, using initiative to prioritise work and achieve </w:t>
            </w:r>
            <w:r w:rsidR="00211DE8">
              <w:rPr>
                <w:rFonts w:asciiTheme="minorHAnsi" w:hAnsiTheme="minorHAnsi" w:cstheme="minorHAnsi"/>
                <w:sz w:val="24"/>
                <w:szCs w:val="24"/>
              </w:rPr>
              <w:t>deadlines</w:t>
            </w:r>
          </w:p>
          <w:p w14:paraId="0887C90F" w14:textId="77777777" w:rsidR="00B80151" w:rsidRPr="00B80151" w:rsidRDefault="00B80151" w:rsidP="0080664D">
            <w:pPr>
              <w:rPr>
                <w:rFonts w:asciiTheme="minorHAnsi" w:hAnsiTheme="minorHAnsi" w:cstheme="minorHAnsi"/>
                <w:sz w:val="24"/>
                <w:szCs w:val="24"/>
              </w:rPr>
            </w:pPr>
          </w:p>
          <w:p w14:paraId="5C38EDA9" w14:textId="77777777" w:rsidR="00B80151" w:rsidRPr="00B80151" w:rsidRDefault="00B80151" w:rsidP="0080664D">
            <w:pPr>
              <w:rPr>
                <w:rFonts w:asciiTheme="minorHAnsi" w:hAnsiTheme="minorHAnsi" w:cstheme="minorHAnsi"/>
                <w:sz w:val="24"/>
                <w:szCs w:val="24"/>
              </w:rPr>
            </w:pPr>
          </w:p>
        </w:tc>
        <w:tc>
          <w:tcPr>
            <w:tcW w:w="4995" w:type="dxa"/>
            <w:gridSpan w:val="2"/>
            <w:tcBorders>
              <w:top w:val="single" w:sz="6" w:space="0" w:color="auto"/>
              <w:left w:val="single" w:sz="6" w:space="0" w:color="auto"/>
              <w:bottom w:val="single" w:sz="6" w:space="0" w:color="auto"/>
              <w:right w:val="single" w:sz="6" w:space="0" w:color="auto"/>
            </w:tcBorders>
          </w:tcPr>
          <w:p w14:paraId="0F02427E" w14:textId="77777777" w:rsidR="00B80151" w:rsidRPr="00B80151" w:rsidRDefault="00B80151" w:rsidP="00B80151">
            <w:pPr>
              <w:numPr>
                <w:ilvl w:val="0"/>
                <w:numId w:val="36"/>
              </w:numPr>
              <w:ind w:left="460" w:hanging="284"/>
              <w:rPr>
                <w:rFonts w:asciiTheme="minorHAnsi" w:hAnsiTheme="minorHAnsi" w:cstheme="minorHAnsi"/>
                <w:sz w:val="24"/>
                <w:szCs w:val="24"/>
              </w:rPr>
            </w:pPr>
            <w:r w:rsidRPr="00B80151">
              <w:rPr>
                <w:rFonts w:asciiTheme="minorHAnsi" w:hAnsiTheme="minorHAnsi" w:cstheme="minorHAnsi"/>
                <w:sz w:val="24"/>
                <w:szCs w:val="24"/>
              </w:rPr>
              <w:t>Awareness of the Church of England and its structures</w:t>
            </w:r>
          </w:p>
          <w:p w14:paraId="64BD83EF" w14:textId="77777777" w:rsidR="00B80151" w:rsidRPr="00B80151" w:rsidRDefault="00B80151" w:rsidP="0080664D">
            <w:pPr>
              <w:rPr>
                <w:rFonts w:asciiTheme="minorHAnsi" w:hAnsiTheme="minorHAnsi" w:cstheme="minorHAnsi"/>
                <w:sz w:val="24"/>
                <w:szCs w:val="24"/>
              </w:rPr>
            </w:pPr>
          </w:p>
          <w:p w14:paraId="557B4F73" w14:textId="77777777" w:rsidR="00B80151" w:rsidRPr="00B80151" w:rsidRDefault="00B80151" w:rsidP="0080664D">
            <w:pPr>
              <w:rPr>
                <w:rFonts w:asciiTheme="minorHAnsi" w:hAnsiTheme="minorHAnsi" w:cstheme="minorHAnsi"/>
                <w:sz w:val="24"/>
                <w:szCs w:val="24"/>
              </w:rPr>
            </w:pPr>
          </w:p>
        </w:tc>
      </w:tr>
      <w:tr w:rsidR="00B80151" w:rsidRPr="00B80151" w14:paraId="5B2E1C21" w14:textId="77777777" w:rsidTr="00B80151">
        <w:trPr>
          <w:trHeight w:hRule="exact" w:val="3365"/>
        </w:trPr>
        <w:tc>
          <w:tcPr>
            <w:tcW w:w="9781" w:type="dxa"/>
            <w:gridSpan w:val="3"/>
            <w:tcBorders>
              <w:top w:val="single" w:sz="6" w:space="0" w:color="auto"/>
              <w:left w:val="single" w:sz="6" w:space="0" w:color="auto"/>
              <w:bottom w:val="single" w:sz="6" w:space="0" w:color="auto"/>
              <w:right w:val="single" w:sz="6" w:space="0" w:color="auto"/>
            </w:tcBorders>
          </w:tcPr>
          <w:p w14:paraId="0587B93C" w14:textId="77777777" w:rsidR="00B80151" w:rsidRPr="00B80151" w:rsidRDefault="00B80151" w:rsidP="0080664D">
            <w:pPr>
              <w:pStyle w:val="Heading2"/>
              <w:rPr>
                <w:rFonts w:asciiTheme="minorHAnsi" w:hAnsiTheme="minorHAnsi" w:cstheme="minorHAnsi"/>
                <w:i/>
                <w:iCs/>
                <w:sz w:val="24"/>
                <w:szCs w:val="24"/>
              </w:rPr>
            </w:pPr>
            <w:r w:rsidRPr="00B80151">
              <w:rPr>
                <w:rFonts w:asciiTheme="minorHAnsi" w:hAnsiTheme="minorHAnsi" w:cstheme="minorHAnsi"/>
                <w:i/>
                <w:iCs/>
                <w:sz w:val="24"/>
                <w:szCs w:val="24"/>
              </w:rPr>
              <w:t>BEHAVIOURAL COMPETENCE</w:t>
            </w:r>
          </w:p>
          <w:p w14:paraId="42D9F94E" w14:textId="77777777" w:rsidR="00B80151" w:rsidRPr="00B80151" w:rsidRDefault="00B80151" w:rsidP="0080664D">
            <w:pPr>
              <w:rPr>
                <w:rFonts w:asciiTheme="minorHAnsi" w:hAnsiTheme="minorHAnsi" w:cstheme="minorHAnsi"/>
                <w:sz w:val="24"/>
                <w:szCs w:val="24"/>
              </w:rPr>
            </w:pPr>
          </w:p>
          <w:p w14:paraId="3F3DFC41" w14:textId="77777777" w:rsidR="00B80151" w:rsidRPr="00B80151" w:rsidRDefault="00B80151" w:rsidP="00B80151">
            <w:pPr>
              <w:numPr>
                <w:ilvl w:val="0"/>
                <w:numId w:val="36"/>
              </w:numPr>
              <w:ind w:left="460" w:hanging="284"/>
              <w:rPr>
                <w:rFonts w:asciiTheme="minorHAnsi" w:hAnsiTheme="minorHAnsi" w:cstheme="minorHAnsi"/>
                <w:sz w:val="24"/>
                <w:szCs w:val="24"/>
              </w:rPr>
            </w:pPr>
            <w:r w:rsidRPr="00B80151">
              <w:rPr>
                <w:rFonts w:asciiTheme="minorHAnsi" w:hAnsiTheme="minorHAnsi" w:cstheme="minorHAnsi"/>
                <w:sz w:val="24"/>
                <w:szCs w:val="24"/>
              </w:rPr>
              <w:t xml:space="preserve">A positive and flexible approach to work </w:t>
            </w:r>
          </w:p>
          <w:p w14:paraId="48031810" w14:textId="77777777" w:rsidR="00B80151" w:rsidRPr="00B80151" w:rsidRDefault="00B80151" w:rsidP="00B80151">
            <w:pPr>
              <w:numPr>
                <w:ilvl w:val="0"/>
                <w:numId w:val="36"/>
              </w:numPr>
              <w:ind w:left="460" w:hanging="284"/>
              <w:rPr>
                <w:rFonts w:asciiTheme="minorHAnsi" w:hAnsiTheme="minorHAnsi" w:cstheme="minorHAnsi"/>
                <w:sz w:val="24"/>
                <w:szCs w:val="24"/>
              </w:rPr>
            </w:pPr>
            <w:r w:rsidRPr="00B80151">
              <w:rPr>
                <w:rFonts w:asciiTheme="minorHAnsi" w:hAnsiTheme="minorHAnsi" w:cstheme="minorHAnsi"/>
                <w:sz w:val="24"/>
                <w:szCs w:val="24"/>
              </w:rPr>
              <w:t>Ability to use own initiative and manage time effectively</w:t>
            </w:r>
          </w:p>
          <w:p w14:paraId="39BEFE79" w14:textId="77777777" w:rsidR="00B80151" w:rsidRDefault="00B80151" w:rsidP="00B80151">
            <w:pPr>
              <w:numPr>
                <w:ilvl w:val="0"/>
                <w:numId w:val="36"/>
              </w:numPr>
              <w:ind w:left="460" w:hanging="284"/>
              <w:rPr>
                <w:rFonts w:asciiTheme="minorHAnsi" w:hAnsiTheme="minorHAnsi" w:cstheme="minorHAnsi"/>
                <w:sz w:val="24"/>
                <w:szCs w:val="24"/>
              </w:rPr>
            </w:pPr>
            <w:r w:rsidRPr="00B80151">
              <w:rPr>
                <w:rFonts w:asciiTheme="minorHAnsi" w:hAnsiTheme="minorHAnsi" w:cstheme="minorHAnsi"/>
                <w:sz w:val="24"/>
                <w:szCs w:val="24"/>
              </w:rPr>
              <w:t>Good organisational skills</w:t>
            </w:r>
          </w:p>
          <w:p w14:paraId="41E6601D" w14:textId="43954D2C" w:rsidR="00E61814" w:rsidRPr="00B80151" w:rsidRDefault="00E61814" w:rsidP="00B80151">
            <w:pPr>
              <w:numPr>
                <w:ilvl w:val="0"/>
                <w:numId w:val="36"/>
              </w:numPr>
              <w:ind w:left="460" w:hanging="284"/>
              <w:rPr>
                <w:rFonts w:asciiTheme="minorHAnsi" w:hAnsiTheme="minorHAnsi" w:cstheme="minorHAnsi"/>
                <w:sz w:val="24"/>
                <w:szCs w:val="24"/>
              </w:rPr>
            </w:pPr>
            <w:r>
              <w:rPr>
                <w:rFonts w:asciiTheme="minorHAnsi" w:hAnsiTheme="minorHAnsi" w:cstheme="minorHAnsi"/>
                <w:sz w:val="24"/>
                <w:szCs w:val="24"/>
              </w:rPr>
              <w:t>Good eye for detail</w:t>
            </w:r>
          </w:p>
          <w:p w14:paraId="6F352792" w14:textId="77777777" w:rsidR="00B80151" w:rsidRPr="00B80151" w:rsidRDefault="00B80151" w:rsidP="00B80151">
            <w:pPr>
              <w:numPr>
                <w:ilvl w:val="0"/>
                <w:numId w:val="36"/>
              </w:numPr>
              <w:ind w:left="460" w:hanging="284"/>
              <w:rPr>
                <w:rFonts w:asciiTheme="minorHAnsi" w:hAnsiTheme="minorHAnsi" w:cstheme="minorHAnsi"/>
                <w:sz w:val="24"/>
                <w:szCs w:val="24"/>
              </w:rPr>
            </w:pPr>
            <w:r w:rsidRPr="00B80151">
              <w:rPr>
                <w:rFonts w:asciiTheme="minorHAnsi" w:hAnsiTheme="minorHAnsi" w:cstheme="minorHAnsi"/>
                <w:sz w:val="24"/>
                <w:szCs w:val="24"/>
              </w:rPr>
              <w:t>Tact and discretion for dealing with sensitive and confidential information</w:t>
            </w:r>
          </w:p>
          <w:p w14:paraId="653BEE0B" w14:textId="77777777" w:rsidR="00B80151" w:rsidRPr="00B80151" w:rsidRDefault="00B80151" w:rsidP="00B80151">
            <w:pPr>
              <w:numPr>
                <w:ilvl w:val="0"/>
                <w:numId w:val="36"/>
              </w:numPr>
              <w:ind w:left="460" w:hanging="284"/>
              <w:rPr>
                <w:rFonts w:asciiTheme="minorHAnsi" w:hAnsiTheme="minorHAnsi" w:cstheme="minorHAnsi"/>
                <w:sz w:val="24"/>
                <w:szCs w:val="24"/>
              </w:rPr>
            </w:pPr>
            <w:r w:rsidRPr="00B80151">
              <w:rPr>
                <w:rFonts w:asciiTheme="minorHAnsi" w:hAnsiTheme="minorHAnsi" w:cstheme="minorHAnsi"/>
                <w:sz w:val="24"/>
                <w:szCs w:val="24"/>
              </w:rPr>
              <w:t>Professional, calm and efficient manner</w:t>
            </w:r>
          </w:p>
          <w:p w14:paraId="47280C50" w14:textId="77777777" w:rsidR="00B80151" w:rsidRPr="00B80151" w:rsidRDefault="00B80151" w:rsidP="00B80151">
            <w:pPr>
              <w:numPr>
                <w:ilvl w:val="0"/>
                <w:numId w:val="36"/>
              </w:numPr>
              <w:ind w:left="460" w:hanging="284"/>
              <w:rPr>
                <w:rFonts w:asciiTheme="minorHAnsi" w:hAnsiTheme="minorHAnsi" w:cstheme="minorHAnsi"/>
                <w:sz w:val="24"/>
                <w:szCs w:val="24"/>
              </w:rPr>
            </w:pPr>
            <w:r w:rsidRPr="00B80151">
              <w:rPr>
                <w:rFonts w:asciiTheme="minorHAnsi" w:hAnsiTheme="minorHAnsi" w:cstheme="minorHAnsi"/>
                <w:sz w:val="24"/>
                <w:szCs w:val="24"/>
              </w:rPr>
              <w:t>Sympathy with Church of England ethos and values</w:t>
            </w:r>
          </w:p>
          <w:p w14:paraId="666D3D9D" w14:textId="77777777" w:rsidR="00B80151" w:rsidRPr="00B80151" w:rsidRDefault="00B80151" w:rsidP="0080664D">
            <w:pPr>
              <w:rPr>
                <w:rFonts w:asciiTheme="minorHAnsi" w:hAnsiTheme="minorHAnsi" w:cstheme="minorHAnsi"/>
                <w:sz w:val="24"/>
                <w:szCs w:val="24"/>
              </w:rPr>
            </w:pPr>
          </w:p>
          <w:p w14:paraId="07E1A71A" w14:textId="77777777" w:rsidR="00B80151" w:rsidRPr="00B80151" w:rsidRDefault="00B80151" w:rsidP="0080664D">
            <w:pPr>
              <w:rPr>
                <w:rFonts w:asciiTheme="minorHAnsi" w:hAnsiTheme="minorHAnsi" w:cstheme="minorHAnsi"/>
                <w:sz w:val="24"/>
                <w:szCs w:val="24"/>
              </w:rPr>
            </w:pPr>
          </w:p>
          <w:p w14:paraId="76D4359B" w14:textId="77777777" w:rsidR="00B80151" w:rsidRPr="00B80151" w:rsidRDefault="00B80151" w:rsidP="0080664D">
            <w:pPr>
              <w:rPr>
                <w:rFonts w:asciiTheme="minorHAnsi" w:hAnsiTheme="minorHAnsi" w:cstheme="minorHAnsi"/>
                <w:sz w:val="24"/>
                <w:szCs w:val="24"/>
              </w:rPr>
            </w:pPr>
          </w:p>
          <w:p w14:paraId="46197F1B" w14:textId="77777777" w:rsidR="00B80151" w:rsidRPr="00B80151" w:rsidRDefault="00B80151" w:rsidP="0080664D">
            <w:pPr>
              <w:rPr>
                <w:rFonts w:asciiTheme="minorHAnsi" w:hAnsiTheme="minorHAnsi" w:cstheme="minorHAnsi"/>
                <w:sz w:val="24"/>
                <w:szCs w:val="24"/>
              </w:rPr>
            </w:pPr>
          </w:p>
        </w:tc>
      </w:tr>
    </w:tbl>
    <w:p w14:paraId="77628005" w14:textId="1A8AD503" w:rsidR="004F033A" w:rsidRPr="00215868" w:rsidRDefault="004F033A" w:rsidP="00215868">
      <w:r>
        <w:rPr>
          <w:rFonts w:ascii="Calibri" w:hAnsi="Calibri"/>
          <w:b/>
          <w:bCs/>
          <w:sz w:val="24"/>
          <w:szCs w:val="24"/>
        </w:rPr>
        <w:br w:type="page"/>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6"/>
        <w:gridCol w:w="7404"/>
      </w:tblGrid>
      <w:tr w:rsidR="004F033A" w:rsidRPr="00EF55DA" w14:paraId="6BC7EF90" w14:textId="77777777" w:rsidTr="004F033A">
        <w:trPr>
          <w:cantSplit/>
        </w:trPr>
        <w:tc>
          <w:tcPr>
            <w:tcW w:w="9540" w:type="dxa"/>
            <w:gridSpan w:val="2"/>
            <w:shd w:val="clear" w:color="auto" w:fill="CCCCFF"/>
          </w:tcPr>
          <w:p w14:paraId="18D62EA3" w14:textId="77777777" w:rsidR="004F033A" w:rsidRPr="00EF55DA" w:rsidRDefault="004F033A" w:rsidP="004F033A">
            <w:pPr>
              <w:jc w:val="center"/>
              <w:rPr>
                <w:rFonts w:ascii="Calibri" w:hAnsi="Calibri"/>
                <w:b/>
                <w:bCs/>
                <w:sz w:val="24"/>
                <w:szCs w:val="24"/>
              </w:rPr>
            </w:pPr>
            <w:r w:rsidRPr="00EF55DA">
              <w:rPr>
                <w:rFonts w:ascii="Calibri" w:hAnsi="Calibri"/>
                <w:b/>
                <w:bCs/>
                <w:sz w:val="24"/>
                <w:szCs w:val="24"/>
              </w:rPr>
              <w:t>Benefits</w:t>
            </w:r>
          </w:p>
        </w:tc>
      </w:tr>
      <w:tr w:rsidR="004F033A" w:rsidRPr="00EF55DA" w14:paraId="41A2CE5C" w14:textId="77777777" w:rsidTr="004F033A">
        <w:trPr>
          <w:cantSplit/>
        </w:trPr>
        <w:tc>
          <w:tcPr>
            <w:tcW w:w="2136" w:type="dxa"/>
          </w:tcPr>
          <w:p w14:paraId="703E6B09" w14:textId="77777777" w:rsidR="004F033A" w:rsidRPr="00EF55DA" w:rsidRDefault="004F033A" w:rsidP="004F033A">
            <w:pPr>
              <w:rPr>
                <w:rFonts w:ascii="Calibri" w:hAnsi="Calibri"/>
                <w:b/>
                <w:bCs/>
                <w:sz w:val="24"/>
                <w:szCs w:val="24"/>
              </w:rPr>
            </w:pPr>
            <w:r w:rsidRPr="00EF55DA">
              <w:rPr>
                <w:rFonts w:ascii="Calibri" w:hAnsi="Calibri"/>
                <w:b/>
                <w:bCs/>
                <w:sz w:val="24"/>
                <w:szCs w:val="24"/>
              </w:rPr>
              <w:t>Salary</w:t>
            </w:r>
          </w:p>
          <w:p w14:paraId="259D1EB3" w14:textId="77777777" w:rsidR="004F033A" w:rsidRPr="00EF55DA" w:rsidRDefault="004F033A" w:rsidP="004F033A">
            <w:pPr>
              <w:rPr>
                <w:rFonts w:ascii="Calibri" w:hAnsi="Calibri"/>
                <w:b/>
                <w:bCs/>
                <w:sz w:val="24"/>
                <w:szCs w:val="24"/>
              </w:rPr>
            </w:pPr>
          </w:p>
        </w:tc>
        <w:tc>
          <w:tcPr>
            <w:tcW w:w="7404" w:type="dxa"/>
          </w:tcPr>
          <w:p w14:paraId="11E07437" w14:textId="66BF0D97" w:rsidR="007A6591" w:rsidRDefault="007A6591" w:rsidP="004F033A">
            <w:pPr>
              <w:rPr>
                <w:rFonts w:ascii="Calibri" w:hAnsi="Calibri"/>
                <w:bCs/>
                <w:sz w:val="24"/>
                <w:szCs w:val="24"/>
              </w:rPr>
            </w:pPr>
            <w:r>
              <w:rPr>
                <w:rFonts w:ascii="Calibri" w:hAnsi="Calibri"/>
                <w:bCs/>
                <w:sz w:val="24"/>
                <w:szCs w:val="24"/>
              </w:rPr>
              <w:t>£</w:t>
            </w:r>
            <w:r w:rsidR="00E65250">
              <w:rPr>
                <w:rFonts w:ascii="Calibri" w:hAnsi="Calibri"/>
                <w:bCs/>
                <w:sz w:val="24"/>
                <w:szCs w:val="24"/>
              </w:rPr>
              <w:t>21,884</w:t>
            </w:r>
            <w:r w:rsidR="00EA589C">
              <w:rPr>
                <w:rFonts w:ascii="Calibri" w:hAnsi="Calibri"/>
                <w:bCs/>
                <w:sz w:val="24"/>
                <w:szCs w:val="24"/>
              </w:rPr>
              <w:t>.00 FTE</w:t>
            </w:r>
            <w:r w:rsidR="00375966">
              <w:rPr>
                <w:rFonts w:ascii="Calibri" w:hAnsi="Calibri"/>
                <w:bCs/>
                <w:sz w:val="24"/>
                <w:szCs w:val="24"/>
              </w:rPr>
              <w:t xml:space="preserve"> (Pro rata for part time hours)</w:t>
            </w:r>
          </w:p>
          <w:p w14:paraId="17AF7832" w14:textId="074CFDDC" w:rsidR="004F033A" w:rsidRPr="00EF55DA" w:rsidRDefault="004F033A" w:rsidP="004F033A">
            <w:pPr>
              <w:rPr>
                <w:rFonts w:ascii="Calibri" w:hAnsi="Calibri"/>
                <w:bCs/>
                <w:sz w:val="24"/>
                <w:szCs w:val="24"/>
              </w:rPr>
            </w:pPr>
          </w:p>
        </w:tc>
      </w:tr>
      <w:tr w:rsidR="004F033A" w:rsidRPr="00EF55DA" w14:paraId="3D70E9D6" w14:textId="77777777" w:rsidTr="004F033A">
        <w:trPr>
          <w:cantSplit/>
        </w:trPr>
        <w:tc>
          <w:tcPr>
            <w:tcW w:w="2136" w:type="dxa"/>
          </w:tcPr>
          <w:p w14:paraId="1DD3821B" w14:textId="77777777" w:rsidR="004F033A" w:rsidRPr="00EF55DA" w:rsidRDefault="004F033A" w:rsidP="004F033A">
            <w:pPr>
              <w:rPr>
                <w:rFonts w:ascii="Calibri" w:hAnsi="Calibri"/>
                <w:b/>
                <w:bCs/>
                <w:sz w:val="24"/>
                <w:szCs w:val="24"/>
              </w:rPr>
            </w:pPr>
            <w:r w:rsidRPr="00EF55DA">
              <w:rPr>
                <w:rFonts w:ascii="Calibri" w:hAnsi="Calibri"/>
                <w:b/>
                <w:bCs/>
                <w:sz w:val="24"/>
                <w:szCs w:val="24"/>
              </w:rPr>
              <w:t>Pension</w:t>
            </w:r>
          </w:p>
          <w:p w14:paraId="563301C0" w14:textId="77777777" w:rsidR="004F033A" w:rsidRPr="00EF55DA" w:rsidRDefault="004F033A" w:rsidP="004F033A">
            <w:pPr>
              <w:rPr>
                <w:rFonts w:ascii="Calibri" w:hAnsi="Calibri"/>
                <w:b/>
                <w:bCs/>
                <w:sz w:val="24"/>
                <w:szCs w:val="24"/>
              </w:rPr>
            </w:pPr>
          </w:p>
        </w:tc>
        <w:tc>
          <w:tcPr>
            <w:tcW w:w="7404" w:type="dxa"/>
          </w:tcPr>
          <w:p w14:paraId="7DD70893" w14:textId="77777777" w:rsidR="004F033A" w:rsidRPr="00EF55DA" w:rsidRDefault="004F033A" w:rsidP="004F033A">
            <w:pPr>
              <w:rPr>
                <w:rFonts w:ascii="Calibri" w:hAnsi="Calibri"/>
                <w:bCs/>
                <w:sz w:val="24"/>
                <w:szCs w:val="24"/>
              </w:rPr>
            </w:pPr>
            <w:r w:rsidRPr="00EF55DA">
              <w:rPr>
                <w:rFonts w:ascii="Calibri" w:hAnsi="Calibri"/>
                <w:bCs/>
                <w:sz w:val="24"/>
                <w:szCs w:val="24"/>
              </w:rPr>
              <w:t>non-contributory</w:t>
            </w:r>
            <w:r>
              <w:rPr>
                <w:rFonts w:ascii="Calibri" w:hAnsi="Calibri"/>
                <w:bCs/>
                <w:sz w:val="24"/>
                <w:szCs w:val="24"/>
              </w:rPr>
              <w:t xml:space="preserve"> defined </w:t>
            </w:r>
            <w:r w:rsidR="00960507">
              <w:rPr>
                <w:rFonts w:ascii="Calibri" w:hAnsi="Calibri"/>
                <w:bCs/>
                <w:sz w:val="24"/>
                <w:szCs w:val="24"/>
              </w:rPr>
              <w:t xml:space="preserve">contributions </w:t>
            </w:r>
            <w:r>
              <w:rPr>
                <w:rFonts w:ascii="Calibri" w:hAnsi="Calibri"/>
                <w:bCs/>
                <w:sz w:val="24"/>
                <w:szCs w:val="24"/>
              </w:rPr>
              <w:t>scheme (employer pays 15% of salary)</w:t>
            </w:r>
          </w:p>
        </w:tc>
      </w:tr>
      <w:tr w:rsidR="004F033A" w:rsidRPr="00EF55DA" w14:paraId="0B07223D" w14:textId="77777777" w:rsidTr="004F033A">
        <w:trPr>
          <w:cantSplit/>
        </w:trPr>
        <w:tc>
          <w:tcPr>
            <w:tcW w:w="2136" w:type="dxa"/>
          </w:tcPr>
          <w:p w14:paraId="2FC78917" w14:textId="77777777" w:rsidR="004F033A" w:rsidRPr="00EF55DA" w:rsidRDefault="004F033A" w:rsidP="004F033A">
            <w:pPr>
              <w:rPr>
                <w:rFonts w:ascii="Calibri" w:hAnsi="Calibri"/>
                <w:b/>
                <w:bCs/>
                <w:sz w:val="24"/>
                <w:szCs w:val="24"/>
              </w:rPr>
            </w:pPr>
            <w:r w:rsidRPr="00EF55DA">
              <w:rPr>
                <w:rFonts w:ascii="Calibri" w:hAnsi="Calibri"/>
                <w:b/>
                <w:bCs/>
                <w:sz w:val="24"/>
                <w:szCs w:val="24"/>
              </w:rPr>
              <w:t>Car</w:t>
            </w:r>
          </w:p>
          <w:p w14:paraId="14E302BC" w14:textId="77777777" w:rsidR="004F033A" w:rsidRPr="00EF55DA" w:rsidRDefault="004F033A" w:rsidP="004F033A">
            <w:pPr>
              <w:rPr>
                <w:rFonts w:ascii="Calibri" w:hAnsi="Calibri"/>
                <w:b/>
                <w:bCs/>
                <w:sz w:val="24"/>
                <w:szCs w:val="24"/>
              </w:rPr>
            </w:pPr>
          </w:p>
        </w:tc>
        <w:tc>
          <w:tcPr>
            <w:tcW w:w="7404" w:type="dxa"/>
          </w:tcPr>
          <w:p w14:paraId="63ECB5CB" w14:textId="77777777" w:rsidR="004F033A" w:rsidRPr="00EF55DA" w:rsidRDefault="004F033A" w:rsidP="004F033A">
            <w:pPr>
              <w:rPr>
                <w:rFonts w:ascii="Calibri" w:hAnsi="Calibri"/>
                <w:bCs/>
                <w:sz w:val="24"/>
                <w:szCs w:val="24"/>
              </w:rPr>
            </w:pPr>
            <w:r>
              <w:rPr>
                <w:rFonts w:ascii="Calibri" w:hAnsi="Calibri"/>
                <w:bCs/>
                <w:sz w:val="24"/>
                <w:szCs w:val="24"/>
              </w:rPr>
              <w:t>mileage paid at 45</w:t>
            </w:r>
            <w:r w:rsidRPr="00EF55DA">
              <w:rPr>
                <w:rFonts w:ascii="Calibri" w:hAnsi="Calibri"/>
                <w:bCs/>
                <w:sz w:val="24"/>
                <w:szCs w:val="24"/>
              </w:rPr>
              <w:t xml:space="preserve">ppm </w:t>
            </w:r>
          </w:p>
        </w:tc>
      </w:tr>
      <w:tr w:rsidR="004F033A" w:rsidRPr="00EF55DA" w14:paraId="304D7865" w14:textId="77777777" w:rsidTr="004F033A">
        <w:trPr>
          <w:cantSplit/>
        </w:trPr>
        <w:tc>
          <w:tcPr>
            <w:tcW w:w="2136" w:type="dxa"/>
          </w:tcPr>
          <w:p w14:paraId="2BB92A72" w14:textId="77777777" w:rsidR="004F033A" w:rsidRPr="00EF55DA" w:rsidRDefault="004F033A" w:rsidP="004F033A">
            <w:pPr>
              <w:rPr>
                <w:rFonts w:ascii="Calibri" w:hAnsi="Calibri"/>
                <w:b/>
                <w:bCs/>
                <w:sz w:val="24"/>
                <w:szCs w:val="24"/>
              </w:rPr>
            </w:pPr>
            <w:r w:rsidRPr="00EF55DA">
              <w:rPr>
                <w:rFonts w:ascii="Calibri" w:hAnsi="Calibri"/>
                <w:b/>
                <w:bCs/>
                <w:sz w:val="24"/>
                <w:szCs w:val="24"/>
              </w:rPr>
              <w:t>Office provision</w:t>
            </w:r>
          </w:p>
          <w:p w14:paraId="799E184C" w14:textId="77777777" w:rsidR="004F033A" w:rsidRPr="00EF55DA" w:rsidRDefault="004F033A" w:rsidP="004F033A">
            <w:pPr>
              <w:rPr>
                <w:rFonts w:ascii="Calibri" w:hAnsi="Calibri"/>
                <w:b/>
                <w:bCs/>
                <w:sz w:val="24"/>
                <w:szCs w:val="24"/>
              </w:rPr>
            </w:pPr>
          </w:p>
        </w:tc>
        <w:tc>
          <w:tcPr>
            <w:tcW w:w="7404" w:type="dxa"/>
          </w:tcPr>
          <w:p w14:paraId="4117275A" w14:textId="67409C89" w:rsidR="004F033A" w:rsidRPr="00EF55DA" w:rsidRDefault="004F033A" w:rsidP="004F033A">
            <w:pPr>
              <w:rPr>
                <w:rFonts w:ascii="Calibri" w:hAnsi="Calibri"/>
                <w:bCs/>
                <w:sz w:val="24"/>
                <w:szCs w:val="24"/>
              </w:rPr>
            </w:pPr>
            <w:r w:rsidRPr="00EF55DA">
              <w:rPr>
                <w:rFonts w:ascii="Calibri" w:hAnsi="Calibri"/>
                <w:bCs/>
                <w:sz w:val="24"/>
                <w:szCs w:val="24"/>
              </w:rPr>
              <w:t xml:space="preserve">office </w:t>
            </w:r>
            <w:r w:rsidR="007A6591">
              <w:rPr>
                <w:rFonts w:ascii="Calibri" w:hAnsi="Calibri"/>
                <w:bCs/>
                <w:sz w:val="24"/>
                <w:szCs w:val="24"/>
              </w:rPr>
              <w:t xml:space="preserve">space provided </w:t>
            </w:r>
            <w:r w:rsidRPr="00EF55DA">
              <w:rPr>
                <w:rFonts w:ascii="Calibri" w:hAnsi="Calibri"/>
                <w:bCs/>
                <w:sz w:val="24"/>
                <w:szCs w:val="24"/>
              </w:rPr>
              <w:t>in Church House</w:t>
            </w:r>
            <w:r>
              <w:rPr>
                <w:rFonts w:ascii="Calibri" w:hAnsi="Calibri"/>
                <w:bCs/>
                <w:sz w:val="24"/>
                <w:szCs w:val="24"/>
              </w:rPr>
              <w:t xml:space="preserve">, </w:t>
            </w:r>
            <w:r w:rsidR="007A6591">
              <w:rPr>
                <w:rFonts w:ascii="Calibri" w:hAnsi="Calibri"/>
                <w:bCs/>
                <w:sz w:val="24"/>
                <w:szCs w:val="24"/>
              </w:rPr>
              <w:t>Penrith but there is flexibility to work from home for some o</w:t>
            </w:r>
            <w:r w:rsidR="003F10A5">
              <w:rPr>
                <w:rFonts w:ascii="Calibri" w:hAnsi="Calibri"/>
                <w:bCs/>
                <w:sz w:val="24"/>
                <w:szCs w:val="24"/>
              </w:rPr>
              <w:t>f the time</w:t>
            </w:r>
          </w:p>
        </w:tc>
      </w:tr>
      <w:tr w:rsidR="004F033A" w:rsidRPr="00EF55DA" w14:paraId="3ABCA074" w14:textId="77777777" w:rsidTr="004F033A">
        <w:trPr>
          <w:cantSplit/>
        </w:trPr>
        <w:tc>
          <w:tcPr>
            <w:tcW w:w="2136" w:type="dxa"/>
          </w:tcPr>
          <w:p w14:paraId="539F9A53" w14:textId="77777777" w:rsidR="004F033A" w:rsidRPr="00EF55DA" w:rsidRDefault="004F033A" w:rsidP="004F033A">
            <w:pPr>
              <w:rPr>
                <w:rFonts w:ascii="Calibri" w:hAnsi="Calibri"/>
                <w:b/>
                <w:bCs/>
                <w:sz w:val="24"/>
                <w:szCs w:val="24"/>
              </w:rPr>
            </w:pPr>
            <w:r w:rsidRPr="00EF55DA">
              <w:rPr>
                <w:rFonts w:ascii="Calibri" w:hAnsi="Calibri"/>
                <w:b/>
                <w:bCs/>
                <w:sz w:val="24"/>
                <w:szCs w:val="24"/>
              </w:rPr>
              <w:t xml:space="preserve">Working </w:t>
            </w:r>
          </w:p>
          <w:p w14:paraId="2CF04BA7" w14:textId="77777777" w:rsidR="004F033A" w:rsidRPr="00EF55DA" w:rsidRDefault="004F033A" w:rsidP="004F033A">
            <w:pPr>
              <w:rPr>
                <w:rFonts w:ascii="Calibri" w:hAnsi="Calibri"/>
                <w:b/>
                <w:bCs/>
                <w:sz w:val="24"/>
                <w:szCs w:val="24"/>
              </w:rPr>
            </w:pPr>
            <w:r w:rsidRPr="00EF55DA">
              <w:rPr>
                <w:rFonts w:ascii="Calibri" w:hAnsi="Calibri"/>
                <w:b/>
                <w:bCs/>
                <w:sz w:val="24"/>
                <w:szCs w:val="24"/>
              </w:rPr>
              <w:t>expenses</w:t>
            </w:r>
          </w:p>
        </w:tc>
        <w:tc>
          <w:tcPr>
            <w:tcW w:w="7404" w:type="dxa"/>
          </w:tcPr>
          <w:p w14:paraId="199315EB" w14:textId="77777777" w:rsidR="004F033A" w:rsidRPr="00EF55DA" w:rsidRDefault="004F033A" w:rsidP="004F033A">
            <w:pPr>
              <w:rPr>
                <w:rFonts w:ascii="Calibri" w:hAnsi="Calibri"/>
                <w:bCs/>
                <w:sz w:val="24"/>
                <w:szCs w:val="24"/>
              </w:rPr>
            </w:pPr>
            <w:r w:rsidRPr="00EF55DA">
              <w:rPr>
                <w:rFonts w:ascii="Calibri" w:hAnsi="Calibri"/>
                <w:bCs/>
                <w:sz w:val="24"/>
                <w:szCs w:val="24"/>
              </w:rPr>
              <w:t xml:space="preserve">fully funded </w:t>
            </w:r>
          </w:p>
        </w:tc>
      </w:tr>
      <w:tr w:rsidR="004F033A" w:rsidRPr="004F033A" w14:paraId="29E65F10" w14:textId="77777777" w:rsidTr="004F033A">
        <w:trPr>
          <w:cantSplit/>
        </w:trPr>
        <w:tc>
          <w:tcPr>
            <w:tcW w:w="2136" w:type="dxa"/>
          </w:tcPr>
          <w:p w14:paraId="716451F0" w14:textId="77777777" w:rsidR="004F033A" w:rsidRPr="00EF55DA" w:rsidRDefault="004F033A" w:rsidP="004F033A">
            <w:pPr>
              <w:rPr>
                <w:rFonts w:ascii="Calibri" w:hAnsi="Calibri"/>
                <w:b/>
                <w:bCs/>
                <w:sz w:val="24"/>
                <w:szCs w:val="24"/>
              </w:rPr>
            </w:pPr>
            <w:r w:rsidRPr="00EF55DA">
              <w:rPr>
                <w:rFonts w:ascii="Calibri" w:hAnsi="Calibri"/>
                <w:b/>
                <w:bCs/>
                <w:sz w:val="24"/>
                <w:szCs w:val="24"/>
              </w:rPr>
              <w:t>Other benefits</w:t>
            </w:r>
          </w:p>
          <w:p w14:paraId="30A84F30" w14:textId="77777777" w:rsidR="004F033A" w:rsidRPr="00EF55DA" w:rsidRDefault="004F033A" w:rsidP="004F033A">
            <w:pPr>
              <w:rPr>
                <w:rFonts w:ascii="Calibri" w:hAnsi="Calibri"/>
                <w:b/>
                <w:bCs/>
                <w:sz w:val="24"/>
                <w:szCs w:val="24"/>
              </w:rPr>
            </w:pPr>
          </w:p>
        </w:tc>
        <w:tc>
          <w:tcPr>
            <w:tcW w:w="7404" w:type="dxa"/>
          </w:tcPr>
          <w:p w14:paraId="43F2A699" w14:textId="0564BDB2" w:rsidR="004F033A" w:rsidRPr="004F033A" w:rsidRDefault="00E95098" w:rsidP="004F033A">
            <w:pPr>
              <w:numPr>
                <w:ilvl w:val="0"/>
                <w:numId w:val="21"/>
              </w:numPr>
              <w:rPr>
                <w:rFonts w:ascii="Calibri" w:hAnsi="Calibri"/>
                <w:bCs/>
                <w:sz w:val="24"/>
                <w:szCs w:val="24"/>
              </w:rPr>
            </w:pPr>
            <w:r>
              <w:rPr>
                <w:rFonts w:ascii="Calibri" w:hAnsi="Calibri"/>
                <w:bCs/>
                <w:sz w:val="24"/>
                <w:szCs w:val="24"/>
              </w:rPr>
              <w:t>34</w:t>
            </w:r>
            <w:r w:rsidR="004F033A" w:rsidRPr="004F033A">
              <w:rPr>
                <w:rFonts w:ascii="Calibri" w:hAnsi="Calibri"/>
                <w:bCs/>
                <w:sz w:val="24"/>
                <w:szCs w:val="24"/>
              </w:rPr>
              <w:t xml:space="preserve"> days annual leave </w:t>
            </w:r>
            <w:r>
              <w:rPr>
                <w:rFonts w:ascii="Calibri" w:hAnsi="Calibri"/>
                <w:bCs/>
                <w:sz w:val="24"/>
                <w:szCs w:val="24"/>
              </w:rPr>
              <w:t>including</w:t>
            </w:r>
            <w:r w:rsidR="004F033A" w:rsidRPr="004F033A">
              <w:rPr>
                <w:rFonts w:ascii="Calibri" w:hAnsi="Calibri"/>
                <w:bCs/>
                <w:sz w:val="24"/>
                <w:szCs w:val="24"/>
              </w:rPr>
              <w:t xml:space="preserve"> public holidays </w:t>
            </w:r>
          </w:p>
          <w:p w14:paraId="4EEE2455" w14:textId="77777777" w:rsidR="004F033A" w:rsidRPr="004F033A" w:rsidRDefault="00A5395D" w:rsidP="004F033A">
            <w:pPr>
              <w:numPr>
                <w:ilvl w:val="0"/>
                <w:numId w:val="21"/>
              </w:numPr>
              <w:rPr>
                <w:rFonts w:ascii="Calibri" w:hAnsi="Calibri"/>
                <w:bCs/>
                <w:sz w:val="24"/>
                <w:szCs w:val="24"/>
              </w:rPr>
            </w:pPr>
            <w:r>
              <w:rPr>
                <w:rFonts w:ascii="Calibri" w:hAnsi="Calibri"/>
                <w:bCs/>
                <w:sz w:val="24"/>
                <w:szCs w:val="24"/>
              </w:rPr>
              <w:t xml:space="preserve">Additional </w:t>
            </w:r>
            <w:r w:rsidR="004F033A" w:rsidRPr="004F033A">
              <w:rPr>
                <w:rFonts w:ascii="Calibri" w:hAnsi="Calibri"/>
                <w:bCs/>
                <w:sz w:val="24"/>
                <w:szCs w:val="24"/>
              </w:rPr>
              <w:t>time off between Christmas and New Year at the discretion of the employer</w:t>
            </w:r>
          </w:p>
          <w:p w14:paraId="20F4A82C" w14:textId="77777777" w:rsidR="004F033A" w:rsidRDefault="004F033A" w:rsidP="004F033A">
            <w:pPr>
              <w:numPr>
                <w:ilvl w:val="0"/>
                <w:numId w:val="21"/>
              </w:numPr>
              <w:rPr>
                <w:rFonts w:ascii="Calibri" w:hAnsi="Calibri"/>
                <w:bCs/>
                <w:sz w:val="24"/>
                <w:szCs w:val="24"/>
              </w:rPr>
            </w:pPr>
            <w:r w:rsidRPr="004F033A">
              <w:rPr>
                <w:rFonts w:ascii="Calibri" w:hAnsi="Calibri"/>
                <w:bCs/>
                <w:sz w:val="24"/>
                <w:szCs w:val="24"/>
              </w:rPr>
              <w:t>flexi-time system in operation</w:t>
            </w:r>
          </w:p>
          <w:p w14:paraId="6C0699DC" w14:textId="5AD1E832" w:rsidR="00A676E8" w:rsidRPr="004F033A" w:rsidRDefault="00A676E8" w:rsidP="004F033A">
            <w:pPr>
              <w:numPr>
                <w:ilvl w:val="0"/>
                <w:numId w:val="21"/>
              </w:numPr>
              <w:rPr>
                <w:rFonts w:ascii="Calibri" w:hAnsi="Calibri"/>
                <w:bCs/>
                <w:sz w:val="24"/>
                <w:szCs w:val="24"/>
              </w:rPr>
            </w:pPr>
            <w:r>
              <w:rPr>
                <w:rFonts w:ascii="Calibri" w:hAnsi="Calibri"/>
                <w:bCs/>
                <w:sz w:val="24"/>
                <w:szCs w:val="24"/>
              </w:rPr>
              <w:t xml:space="preserve">Access to Employee Assist Programme </w:t>
            </w:r>
          </w:p>
          <w:p w14:paraId="64E46AE9" w14:textId="13090CB0" w:rsidR="004F033A" w:rsidRPr="004F033A" w:rsidRDefault="004F033A" w:rsidP="00375966">
            <w:pPr>
              <w:ind w:left="360"/>
              <w:rPr>
                <w:rFonts w:ascii="Calibri" w:hAnsi="Calibri"/>
                <w:bCs/>
                <w:sz w:val="24"/>
                <w:szCs w:val="24"/>
              </w:rPr>
            </w:pPr>
          </w:p>
        </w:tc>
      </w:tr>
    </w:tbl>
    <w:p w14:paraId="05D9AA4E" w14:textId="77777777" w:rsidR="00A40314" w:rsidRPr="0017279B" w:rsidRDefault="00A40314" w:rsidP="00057698">
      <w:pPr>
        <w:jc w:val="both"/>
        <w:rPr>
          <w:rFonts w:ascii="Calibri" w:hAnsi="Calibri" w:cs="Arial"/>
          <w:sz w:val="24"/>
          <w:szCs w:val="24"/>
        </w:rPr>
      </w:pPr>
    </w:p>
    <w:sectPr w:rsidR="00A40314" w:rsidRPr="0017279B">
      <w:pgSz w:w="11909" w:h="16834"/>
      <w:pgMar w:top="907" w:right="1296" w:bottom="993"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Light">
    <w:altName w:val="Courier New"/>
    <w:charset w:val="00"/>
    <w:family w:val="auto"/>
    <w:pitch w:val="variable"/>
    <w:sig w:usb0="00000003" w:usb1="00000000" w:usb2="00000000" w:usb3="00000000" w:csb0="00000001" w:csb1="00000000"/>
  </w:font>
  <w:font w:name="Futura ExtraBold">
    <w:altName w:val="Courier New"/>
    <w:charset w:val="00"/>
    <w:family w:val="auto"/>
    <w:pitch w:val="variable"/>
    <w:sig w:usb0="00000003" w:usb1="00000000" w:usb2="00000000" w:usb3="00000000" w:csb0="00000001" w:csb1="00000000"/>
  </w:font>
  <w:font w:name="Century Old Style">
    <w:altName w:val="Cambria"/>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0C4DD3A"/>
    <w:lvl w:ilvl="0">
      <w:numFmt w:val="decimal"/>
      <w:lvlText w:val="*"/>
      <w:lvlJc w:val="left"/>
    </w:lvl>
  </w:abstractNum>
  <w:abstractNum w:abstractNumId="1" w15:restartNumberingAfterBreak="0">
    <w:nsid w:val="07A60B8F"/>
    <w:multiLevelType w:val="hybridMultilevel"/>
    <w:tmpl w:val="FD2290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376D2"/>
    <w:multiLevelType w:val="hybridMultilevel"/>
    <w:tmpl w:val="038C732C"/>
    <w:lvl w:ilvl="0" w:tplc="91003F2A">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EFF73A3"/>
    <w:multiLevelType w:val="hybridMultilevel"/>
    <w:tmpl w:val="E4FE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A6F18"/>
    <w:multiLevelType w:val="hybridMultilevel"/>
    <w:tmpl w:val="7EC83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05A17"/>
    <w:multiLevelType w:val="hybridMultilevel"/>
    <w:tmpl w:val="D990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24595"/>
    <w:multiLevelType w:val="hybridMultilevel"/>
    <w:tmpl w:val="3B24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263E1"/>
    <w:multiLevelType w:val="hybridMultilevel"/>
    <w:tmpl w:val="FD2290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9349B0"/>
    <w:multiLevelType w:val="hybridMultilevel"/>
    <w:tmpl w:val="304C48C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BF1E82"/>
    <w:multiLevelType w:val="hybridMultilevel"/>
    <w:tmpl w:val="3A3EA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E0AA3"/>
    <w:multiLevelType w:val="hybridMultilevel"/>
    <w:tmpl w:val="A75AB3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FE2948"/>
    <w:multiLevelType w:val="hybridMultilevel"/>
    <w:tmpl w:val="AF062A3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2C0688"/>
    <w:multiLevelType w:val="hybridMultilevel"/>
    <w:tmpl w:val="985E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9150E"/>
    <w:multiLevelType w:val="hybridMultilevel"/>
    <w:tmpl w:val="A6EE7D12"/>
    <w:lvl w:ilvl="0" w:tplc="E252E4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101835"/>
    <w:multiLevelType w:val="hybridMultilevel"/>
    <w:tmpl w:val="9934DAD2"/>
    <w:lvl w:ilvl="0" w:tplc="C34A719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C5C1127"/>
    <w:multiLevelType w:val="hybridMultilevel"/>
    <w:tmpl w:val="8E68923A"/>
    <w:lvl w:ilvl="0" w:tplc="C34A719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965C0"/>
    <w:multiLevelType w:val="hybridMultilevel"/>
    <w:tmpl w:val="93B89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00A0A"/>
    <w:multiLevelType w:val="hybridMultilevel"/>
    <w:tmpl w:val="63A0490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61C6181"/>
    <w:multiLevelType w:val="hybridMultilevel"/>
    <w:tmpl w:val="49526758"/>
    <w:lvl w:ilvl="0" w:tplc="08090005">
      <w:start w:val="1"/>
      <w:numFmt w:val="bullet"/>
      <w:lvlText w:val=""/>
      <w:lvlJc w:val="left"/>
      <w:pPr>
        <w:tabs>
          <w:tab w:val="num" w:pos="360"/>
        </w:tabs>
        <w:ind w:left="360" w:hanging="360"/>
      </w:pPr>
      <w:rPr>
        <w:rFonts w:ascii="Wingdings" w:hAnsi="Wingdings" w:hint="default"/>
      </w:rPr>
    </w:lvl>
    <w:lvl w:ilvl="1" w:tplc="91003F2A">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7F39C3"/>
    <w:multiLevelType w:val="hybridMultilevel"/>
    <w:tmpl w:val="5E58A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BB4936"/>
    <w:multiLevelType w:val="hybridMultilevel"/>
    <w:tmpl w:val="AA96D61C"/>
    <w:lvl w:ilvl="0" w:tplc="91003F2A">
      <w:start w:val="1"/>
      <w:numFmt w:val="bullet"/>
      <w:lvlText w:val=""/>
      <w:lvlJc w:val="left"/>
      <w:pPr>
        <w:tabs>
          <w:tab w:val="num" w:pos="1080"/>
        </w:tabs>
        <w:ind w:left="108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4A7037"/>
    <w:multiLevelType w:val="hybridMultilevel"/>
    <w:tmpl w:val="65CA8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368C9"/>
    <w:multiLevelType w:val="hybridMultilevel"/>
    <w:tmpl w:val="F75ADEE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011012"/>
    <w:multiLevelType w:val="hybridMultilevel"/>
    <w:tmpl w:val="5ED8015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795490"/>
    <w:multiLevelType w:val="hybridMultilevel"/>
    <w:tmpl w:val="D6809F4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E3736BC"/>
    <w:multiLevelType w:val="hybridMultilevel"/>
    <w:tmpl w:val="198E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114C9"/>
    <w:multiLevelType w:val="hybridMultilevel"/>
    <w:tmpl w:val="0CD6D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14E1A"/>
    <w:multiLevelType w:val="hybridMultilevel"/>
    <w:tmpl w:val="3B5453B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4D51728"/>
    <w:multiLevelType w:val="hybridMultilevel"/>
    <w:tmpl w:val="12F2287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9314141"/>
    <w:multiLevelType w:val="hybridMultilevel"/>
    <w:tmpl w:val="47BAF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ED1D3D"/>
    <w:multiLevelType w:val="hybridMultilevel"/>
    <w:tmpl w:val="A27A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03D5D"/>
    <w:multiLevelType w:val="hybridMultilevel"/>
    <w:tmpl w:val="A24856EC"/>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A0274AD"/>
    <w:multiLevelType w:val="hybridMultilevel"/>
    <w:tmpl w:val="CCEAC6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2B039C"/>
    <w:multiLevelType w:val="hybridMultilevel"/>
    <w:tmpl w:val="5B1C98F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971ABC"/>
    <w:multiLevelType w:val="hybridMultilevel"/>
    <w:tmpl w:val="8546730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343965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69179556">
    <w:abstractNumId w:val="15"/>
  </w:num>
  <w:num w:numId="3" w16cid:durableId="1767535075">
    <w:abstractNumId w:val="14"/>
  </w:num>
  <w:num w:numId="4" w16cid:durableId="1418670900">
    <w:abstractNumId w:val="1"/>
  </w:num>
  <w:num w:numId="5" w16cid:durableId="2127775147">
    <w:abstractNumId w:val="7"/>
  </w:num>
  <w:num w:numId="6" w16cid:durableId="1749957499">
    <w:abstractNumId w:val="33"/>
  </w:num>
  <w:num w:numId="7" w16cid:durableId="322590410">
    <w:abstractNumId w:val="19"/>
  </w:num>
  <w:num w:numId="8" w16cid:durableId="1513102010">
    <w:abstractNumId w:val="32"/>
  </w:num>
  <w:num w:numId="9" w16cid:durableId="184562436">
    <w:abstractNumId w:val="24"/>
  </w:num>
  <w:num w:numId="10" w16cid:durableId="1753814528">
    <w:abstractNumId w:val="23"/>
  </w:num>
  <w:num w:numId="11" w16cid:durableId="996958501">
    <w:abstractNumId w:val="28"/>
  </w:num>
  <w:num w:numId="12" w16cid:durableId="188880556">
    <w:abstractNumId w:val="8"/>
  </w:num>
  <w:num w:numId="13" w16cid:durableId="16350198">
    <w:abstractNumId w:val="18"/>
  </w:num>
  <w:num w:numId="14" w16cid:durableId="1370913770">
    <w:abstractNumId w:val="17"/>
  </w:num>
  <w:num w:numId="15" w16cid:durableId="505563127">
    <w:abstractNumId w:val="25"/>
  </w:num>
  <w:num w:numId="16" w16cid:durableId="159663997">
    <w:abstractNumId w:val="29"/>
  </w:num>
  <w:num w:numId="17" w16cid:durableId="1420712449">
    <w:abstractNumId w:val="13"/>
  </w:num>
  <w:num w:numId="18" w16cid:durableId="721443354">
    <w:abstractNumId w:val="20"/>
  </w:num>
  <w:num w:numId="19" w16cid:durableId="1415083835">
    <w:abstractNumId w:val="2"/>
  </w:num>
  <w:num w:numId="20" w16cid:durableId="1682853723">
    <w:abstractNumId w:val="34"/>
  </w:num>
  <w:num w:numId="21" w16cid:durableId="369230282">
    <w:abstractNumId w:val="35"/>
  </w:num>
  <w:num w:numId="22" w16cid:durableId="1175995081">
    <w:abstractNumId w:val="22"/>
  </w:num>
  <w:num w:numId="23" w16cid:durableId="1498306218">
    <w:abstractNumId w:val="3"/>
  </w:num>
  <w:num w:numId="24" w16cid:durableId="1861309854">
    <w:abstractNumId w:val="5"/>
  </w:num>
  <w:num w:numId="25" w16cid:durableId="1171067746">
    <w:abstractNumId w:val="11"/>
  </w:num>
  <w:num w:numId="26" w16cid:durableId="1879464398">
    <w:abstractNumId w:val="31"/>
  </w:num>
  <w:num w:numId="27" w16cid:durableId="1870751998">
    <w:abstractNumId w:val="9"/>
  </w:num>
  <w:num w:numId="28" w16cid:durableId="1522016115">
    <w:abstractNumId w:val="16"/>
  </w:num>
  <w:num w:numId="29" w16cid:durableId="1095125506">
    <w:abstractNumId w:val="27"/>
  </w:num>
  <w:num w:numId="30" w16cid:durableId="2086296313">
    <w:abstractNumId w:val="21"/>
  </w:num>
  <w:num w:numId="31" w16cid:durableId="1667421">
    <w:abstractNumId w:val="26"/>
  </w:num>
  <w:num w:numId="32" w16cid:durableId="276759138">
    <w:abstractNumId w:val="12"/>
  </w:num>
  <w:num w:numId="33" w16cid:durableId="64300334">
    <w:abstractNumId w:val="10"/>
  </w:num>
  <w:num w:numId="34" w16cid:durableId="454099594">
    <w:abstractNumId w:val="6"/>
  </w:num>
  <w:num w:numId="35" w16cid:durableId="1099568601">
    <w:abstractNumId w:val="30"/>
  </w:num>
  <w:num w:numId="36" w16cid:durableId="1589466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savePreviewPicture/>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3C"/>
    <w:rsid w:val="00016357"/>
    <w:rsid w:val="00045ADB"/>
    <w:rsid w:val="00054222"/>
    <w:rsid w:val="00057698"/>
    <w:rsid w:val="000625E1"/>
    <w:rsid w:val="000666DE"/>
    <w:rsid w:val="00075214"/>
    <w:rsid w:val="000C0269"/>
    <w:rsid w:val="000C419B"/>
    <w:rsid w:val="000C5E77"/>
    <w:rsid w:val="000D03A7"/>
    <w:rsid w:val="001243F2"/>
    <w:rsid w:val="0017279B"/>
    <w:rsid w:val="00192AC0"/>
    <w:rsid w:val="00194BAE"/>
    <w:rsid w:val="0019669A"/>
    <w:rsid w:val="001E4738"/>
    <w:rsid w:val="00211DE8"/>
    <w:rsid w:val="002127F0"/>
    <w:rsid w:val="00215868"/>
    <w:rsid w:val="002163E4"/>
    <w:rsid w:val="00217F4C"/>
    <w:rsid w:val="00270C23"/>
    <w:rsid w:val="002A1198"/>
    <w:rsid w:val="002A1545"/>
    <w:rsid w:val="002A7B83"/>
    <w:rsid w:val="002C3AD0"/>
    <w:rsid w:val="002C4705"/>
    <w:rsid w:val="002D76FC"/>
    <w:rsid w:val="002F190E"/>
    <w:rsid w:val="002F2F31"/>
    <w:rsid w:val="00320465"/>
    <w:rsid w:val="00323F5B"/>
    <w:rsid w:val="00355E03"/>
    <w:rsid w:val="00356502"/>
    <w:rsid w:val="00372063"/>
    <w:rsid w:val="00375966"/>
    <w:rsid w:val="003F10A5"/>
    <w:rsid w:val="003F527A"/>
    <w:rsid w:val="0041114D"/>
    <w:rsid w:val="0042020D"/>
    <w:rsid w:val="0043080F"/>
    <w:rsid w:val="0044728C"/>
    <w:rsid w:val="00487BDC"/>
    <w:rsid w:val="0049357F"/>
    <w:rsid w:val="004A19BF"/>
    <w:rsid w:val="004A1D8A"/>
    <w:rsid w:val="004A7C45"/>
    <w:rsid w:val="004B48F9"/>
    <w:rsid w:val="004F033A"/>
    <w:rsid w:val="005009DC"/>
    <w:rsid w:val="005010A8"/>
    <w:rsid w:val="00550DAF"/>
    <w:rsid w:val="00574DC9"/>
    <w:rsid w:val="005A3561"/>
    <w:rsid w:val="005B14D2"/>
    <w:rsid w:val="005F5D40"/>
    <w:rsid w:val="00620E31"/>
    <w:rsid w:val="006A5084"/>
    <w:rsid w:val="006C3056"/>
    <w:rsid w:val="006D00A8"/>
    <w:rsid w:val="006E7E4D"/>
    <w:rsid w:val="006F2203"/>
    <w:rsid w:val="007000D7"/>
    <w:rsid w:val="007100EA"/>
    <w:rsid w:val="00717B31"/>
    <w:rsid w:val="007216C1"/>
    <w:rsid w:val="00741E65"/>
    <w:rsid w:val="00754F05"/>
    <w:rsid w:val="007851AB"/>
    <w:rsid w:val="007A6591"/>
    <w:rsid w:val="007C51EB"/>
    <w:rsid w:val="007C79F9"/>
    <w:rsid w:val="007D299E"/>
    <w:rsid w:val="007F53E0"/>
    <w:rsid w:val="00805392"/>
    <w:rsid w:val="00833DF5"/>
    <w:rsid w:val="0084285C"/>
    <w:rsid w:val="0086667A"/>
    <w:rsid w:val="00876886"/>
    <w:rsid w:val="008978C3"/>
    <w:rsid w:val="00897FD8"/>
    <w:rsid w:val="008C40E4"/>
    <w:rsid w:val="009137DF"/>
    <w:rsid w:val="009155C5"/>
    <w:rsid w:val="0095073A"/>
    <w:rsid w:val="00960507"/>
    <w:rsid w:val="009A4CBB"/>
    <w:rsid w:val="009B3C69"/>
    <w:rsid w:val="009C3997"/>
    <w:rsid w:val="009C3F58"/>
    <w:rsid w:val="009D02FC"/>
    <w:rsid w:val="009E4C5D"/>
    <w:rsid w:val="009F662F"/>
    <w:rsid w:val="00A00E58"/>
    <w:rsid w:val="00A2023A"/>
    <w:rsid w:val="00A40314"/>
    <w:rsid w:val="00A45F69"/>
    <w:rsid w:val="00A5395D"/>
    <w:rsid w:val="00A60A63"/>
    <w:rsid w:val="00A676E8"/>
    <w:rsid w:val="00A71F6E"/>
    <w:rsid w:val="00A86C58"/>
    <w:rsid w:val="00A92EA9"/>
    <w:rsid w:val="00AB02FF"/>
    <w:rsid w:val="00AB21DA"/>
    <w:rsid w:val="00AC016E"/>
    <w:rsid w:val="00AC73CA"/>
    <w:rsid w:val="00AD7C4F"/>
    <w:rsid w:val="00AE1DF6"/>
    <w:rsid w:val="00AE5FCB"/>
    <w:rsid w:val="00AF3AB2"/>
    <w:rsid w:val="00B21F07"/>
    <w:rsid w:val="00B230EF"/>
    <w:rsid w:val="00B6341D"/>
    <w:rsid w:val="00B6380F"/>
    <w:rsid w:val="00B80151"/>
    <w:rsid w:val="00BC304E"/>
    <w:rsid w:val="00BD1114"/>
    <w:rsid w:val="00BF077D"/>
    <w:rsid w:val="00BF66B6"/>
    <w:rsid w:val="00C861D6"/>
    <w:rsid w:val="00C9016D"/>
    <w:rsid w:val="00D023F1"/>
    <w:rsid w:val="00D27A1D"/>
    <w:rsid w:val="00D50A89"/>
    <w:rsid w:val="00D7455F"/>
    <w:rsid w:val="00D74E4D"/>
    <w:rsid w:val="00D7633C"/>
    <w:rsid w:val="00D84CD7"/>
    <w:rsid w:val="00DB02A9"/>
    <w:rsid w:val="00E3506A"/>
    <w:rsid w:val="00E4009B"/>
    <w:rsid w:val="00E61814"/>
    <w:rsid w:val="00E65250"/>
    <w:rsid w:val="00E95098"/>
    <w:rsid w:val="00EA589C"/>
    <w:rsid w:val="00EF55DA"/>
    <w:rsid w:val="00F163D9"/>
    <w:rsid w:val="00F226C8"/>
    <w:rsid w:val="00F4585E"/>
    <w:rsid w:val="00F97412"/>
    <w:rsid w:val="00FC517F"/>
    <w:rsid w:val="00FC54A4"/>
    <w:rsid w:val="00FC5C82"/>
    <w:rsid w:val="00FE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0B83E88"/>
  <w15:chartTrackingRefBased/>
  <w15:docId w15:val="{BA41D10B-1114-432B-876E-A815CB25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Futura Light" w:hAnsi="Futura Light"/>
      <w:lang w:eastAsia="en-US"/>
    </w:rPr>
  </w:style>
  <w:style w:type="paragraph" w:styleId="Heading1">
    <w:name w:val="heading 1"/>
    <w:basedOn w:val="Normal"/>
    <w:next w:val="Normal"/>
    <w:qFormat/>
    <w:pPr>
      <w:keepNext/>
      <w:outlineLvl w:val="0"/>
    </w:pPr>
    <w:rPr>
      <w:b/>
      <w:bCs/>
      <w:i/>
      <w:iCs/>
      <w:sz w:val="1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rFonts w:ascii="Futura ExtraBold" w:hAnsi="Futura ExtraBold"/>
      <w:b/>
    </w:rPr>
  </w:style>
  <w:style w:type="paragraph" w:styleId="Heading4">
    <w:name w:val="heading 4"/>
    <w:basedOn w:val="Normal"/>
    <w:next w:val="Normal"/>
    <w:qFormat/>
    <w:pPr>
      <w:keepNext/>
      <w:jc w:val="center"/>
      <w:outlineLvl w:val="3"/>
    </w:pPr>
    <w:rPr>
      <w:sz w:val="24"/>
    </w:rPr>
  </w:style>
  <w:style w:type="paragraph" w:styleId="Heading6">
    <w:name w:val="heading 6"/>
    <w:basedOn w:val="Normal"/>
    <w:next w:val="Normal"/>
    <w:qFormat/>
    <w:pPr>
      <w:keepNext/>
      <w:ind w:left="720"/>
      <w:outlineLvl w:val="5"/>
    </w:pPr>
    <w:rPr>
      <w:rFonts w:ascii="Century Old Style" w:hAnsi="Century Old Style"/>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Tms Rmn" w:hAnsi="Tms Rmn"/>
      <w:lang w:val="en-US"/>
    </w:rPr>
  </w:style>
  <w:style w:type="paragraph" w:styleId="BodyText">
    <w:name w:val="Body Text"/>
    <w:basedOn w:val="Normal"/>
    <w:pPr>
      <w:jc w:val="both"/>
    </w:pPr>
    <w:rPr>
      <w:sz w:val="18"/>
    </w:rPr>
  </w:style>
  <w:style w:type="paragraph" w:styleId="BodyText2">
    <w:name w:val="Body Text 2"/>
    <w:basedOn w:val="Normal"/>
    <w:rPr>
      <w:rFonts w:ascii="Futura ExtraBold" w:hAnsi="Futura ExtraBold"/>
      <w:color w:val="3366FF"/>
    </w:rPr>
  </w:style>
  <w:style w:type="paragraph" w:customStyle="1" w:styleId="AText">
    <w:name w:val="A Text"/>
    <w:link w:val="ATextChar"/>
    <w:rsid w:val="00A5395D"/>
    <w:pPr>
      <w:spacing w:line="280" w:lineRule="exact"/>
    </w:pPr>
    <w:rPr>
      <w:rFonts w:ascii="Arial" w:hAnsi="Arial" w:cs="Arial"/>
      <w:bCs/>
      <w:kern w:val="32"/>
    </w:rPr>
  </w:style>
  <w:style w:type="paragraph" w:customStyle="1" w:styleId="Bolditalic">
    <w:name w:val="Bold italic"/>
    <w:basedOn w:val="AText"/>
    <w:link w:val="BolditalicChar"/>
    <w:rsid w:val="00A5395D"/>
    <w:rPr>
      <w:b/>
      <w:i/>
    </w:rPr>
  </w:style>
  <w:style w:type="paragraph" w:customStyle="1" w:styleId="Bullet">
    <w:name w:val="Bullet"/>
    <w:basedOn w:val="AText"/>
    <w:rsid w:val="00A5395D"/>
    <w:pPr>
      <w:numPr>
        <w:numId w:val="22"/>
      </w:numPr>
      <w:tabs>
        <w:tab w:val="clear" w:pos="454"/>
        <w:tab w:val="num" w:pos="1080"/>
      </w:tabs>
      <w:ind w:left="1080" w:hanging="360"/>
    </w:pPr>
  </w:style>
  <w:style w:type="paragraph" w:customStyle="1" w:styleId="Heading2caps">
    <w:name w:val="Heading 2 caps"/>
    <w:basedOn w:val="Heading2"/>
    <w:rsid w:val="00A5395D"/>
    <w:pPr>
      <w:overflowPunct/>
      <w:autoSpaceDE/>
      <w:autoSpaceDN/>
      <w:adjustRightInd/>
      <w:spacing w:line="320" w:lineRule="exact"/>
      <w:textAlignment w:val="auto"/>
    </w:pPr>
    <w:rPr>
      <w:rFonts w:ascii="Arial Black" w:hAnsi="Arial Black" w:cs="Arial"/>
      <w:b w:val="0"/>
      <w:iCs/>
      <w:caps/>
      <w:lang w:eastAsia="en-GB"/>
    </w:rPr>
  </w:style>
  <w:style w:type="character" w:customStyle="1" w:styleId="ATextChar">
    <w:name w:val="A Text Char"/>
    <w:link w:val="AText"/>
    <w:locked/>
    <w:rsid w:val="00A5395D"/>
    <w:rPr>
      <w:rFonts w:ascii="Arial" w:hAnsi="Arial" w:cs="Arial"/>
      <w:bCs/>
      <w:kern w:val="32"/>
      <w:lang w:val="en-GB" w:eastAsia="en-GB" w:bidi="ar-SA"/>
    </w:rPr>
  </w:style>
  <w:style w:type="character" w:customStyle="1" w:styleId="BolditalicChar">
    <w:name w:val="Bold italic Char"/>
    <w:link w:val="Bolditalic"/>
    <w:locked/>
    <w:rsid w:val="00A5395D"/>
    <w:rPr>
      <w:rFonts w:ascii="Arial" w:hAnsi="Arial" w:cs="Arial"/>
      <w:b/>
      <w:bCs/>
      <w:i/>
      <w:kern w:val="32"/>
      <w:lang w:val="en-GB" w:eastAsia="en-GB" w:bidi="ar-SA"/>
    </w:rPr>
  </w:style>
  <w:style w:type="paragraph" w:styleId="Revision">
    <w:name w:val="Revision"/>
    <w:hidden/>
    <w:uiPriority w:val="99"/>
    <w:semiHidden/>
    <w:rsid w:val="007F53E0"/>
    <w:rPr>
      <w:rFonts w:ascii="Futura Light" w:hAnsi="Futura Light"/>
      <w:lang w:eastAsia="en-US"/>
    </w:rPr>
  </w:style>
  <w:style w:type="character" w:styleId="Hyperlink">
    <w:name w:val="Hyperlink"/>
    <w:basedOn w:val="DefaultParagraphFont"/>
    <w:rsid w:val="002127F0"/>
    <w:rPr>
      <w:color w:val="0563C1" w:themeColor="hyperlink"/>
      <w:u w:val="single"/>
    </w:rPr>
  </w:style>
  <w:style w:type="character" w:styleId="UnresolvedMention">
    <w:name w:val="Unresolved Mention"/>
    <w:basedOn w:val="DefaultParagraphFont"/>
    <w:uiPriority w:val="99"/>
    <w:semiHidden/>
    <w:unhideWhenUsed/>
    <w:rsid w:val="002127F0"/>
    <w:rPr>
      <w:color w:val="605E5C"/>
      <w:shd w:val="clear" w:color="auto" w:fill="E1DFDD"/>
    </w:rPr>
  </w:style>
  <w:style w:type="paragraph" w:styleId="ListParagraph">
    <w:name w:val="List Paragraph"/>
    <w:basedOn w:val="Normal"/>
    <w:uiPriority w:val="34"/>
    <w:qFormat/>
    <w:rsid w:val="00D02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carlislediocese.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ROLED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0082544A02E469AF78C36FAAB92A4" ma:contentTypeVersion="10" ma:contentTypeDescription="Create a new document." ma:contentTypeScope="" ma:versionID="417086b896628bff17b2208b70236ec8">
  <xsd:schema xmlns:xsd="http://www.w3.org/2001/XMLSchema" xmlns:xs="http://www.w3.org/2001/XMLSchema" xmlns:p="http://schemas.microsoft.com/office/2006/metadata/properties" xmlns:ns2="92a874e3-95d7-4b2a-a16b-44e3b3962a12" xmlns:ns3="221c572b-02da-4378-9347-c29af73f4896" targetNamespace="http://schemas.microsoft.com/office/2006/metadata/properties" ma:root="true" ma:fieldsID="c6a27f8311cd05c055877c1c7c86cb98" ns2:_="" ns3:_="">
    <xsd:import namespace="92a874e3-95d7-4b2a-a16b-44e3b3962a12"/>
    <xsd:import namespace="221c572b-02da-4378-9347-c29af73f48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874e3-95d7-4b2a-a16b-44e3b3962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c572b-02da-4378-9347-c29af73f48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FDC682-E802-488C-9E3D-07B6EAAE7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874e3-95d7-4b2a-a16b-44e3b3962a12"/>
    <ds:schemaRef ds:uri="221c572b-02da-4378-9347-c29af73f4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9120C-0DC3-440C-AC3F-F4FC0C6E5179}">
  <ds:schemaRefs>
    <ds:schemaRef ds:uri="http://schemas.microsoft.com/sharepoint/v3/contenttype/forms"/>
  </ds:schemaRefs>
</ds:datastoreItem>
</file>

<file path=customXml/itemProps3.xml><?xml version="1.0" encoding="utf-8"?>
<ds:datastoreItem xmlns:ds="http://schemas.openxmlformats.org/officeDocument/2006/customXml" ds:itemID="{4DC01C0E-CD6D-4F95-BE07-3B0857EA0D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ROLEDES.DOT</Template>
  <TotalTime>62</TotalTime>
  <Pages>5</Pages>
  <Words>923</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ROLE DESCRIPTOR_</vt:lpstr>
    </vt:vector>
  </TitlesOfParts>
  <Company>Great North Eastern Railway</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DESCRIPTOR_</dc:title>
  <dc:subject/>
  <dc:creator>Systems Group</dc:creator>
  <cp:keywords/>
  <dc:description/>
  <cp:lastModifiedBy>Helen Harker</cp:lastModifiedBy>
  <cp:revision>57</cp:revision>
  <cp:lastPrinted>2022-10-31T15:23:00Z</cp:lastPrinted>
  <dcterms:created xsi:type="dcterms:W3CDTF">2023-02-28T16:21:00Z</dcterms:created>
  <dcterms:modified xsi:type="dcterms:W3CDTF">2023-03-02T15:25:00Z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0x0101001F50082544A02E469AF78C36FAAB92A4</vt:lpwstr>
  </property>
</Properties>
</file>