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AFDF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</w:t>
      </w:r>
      <w:r>
        <w:rPr>
          <w:sz w:val="24"/>
          <w:szCs w:val="24"/>
        </w:rPr>
        <w:t xml:space="preserve"> Name</w:t>
      </w:r>
    </w:p>
    <w:p w14:paraId="08E9BBE8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</w:p>
    <w:p w14:paraId="09DA681C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Diocese of Carlisle is moving to Online Disclosure and Barring service checks through using an organisation called </w:t>
      </w:r>
      <w:proofErr w:type="spellStart"/>
      <w:proofErr w:type="gramStart"/>
      <w:r>
        <w:rPr>
          <w:color w:val="000000"/>
          <w:sz w:val="24"/>
          <w:szCs w:val="24"/>
        </w:rPr>
        <w:t>thirtyone:eight</w:t>
      </w:r>
      <w:proofErr w:type="spellEnd"/>
      <w:proofErr w:type="gramEnd"/>
      <w:r>
        <w:rPr>
          <w:color w:val="000000"/>
          <w:sz w:val="24"/>
          <w:szCs w:val="24"/>
        </w:rPr>
        <w:t>.</w:t>
      </w:r>
    </w:p>
    <w:p w14:paraId="1AD8AFD3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</w:p>
    <w:p w14:paraId="05DDE73B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complete your online version of the DBS application form please follow the information given in the Applicant’s Guide : </w:t>
      </w:r>
      <w:hyperlink r:id="rId4" w:tgtFrame="_blank" w:history="1">
        <w:r>
          <w:rPr>
            <w:rStyle w:val="Hyperlink"/>
            <w:color w:val="0563C1"/>
            <w:sz w:val="24"/>
            <w:szCs w:val="24"/>
          </w:rPr>
          <w:t>Applicants Guide </w:t>
        </w:r>
      </w:hyperlink>
      <w:r>
        <w:rPr>
          <w:color w:val="000000"/>
          <w:sz w:val="24"/>
          <w:szCs w:val="24"/>
        </w:rPr>
        <w:t xml:space="preserve"> </w:t>
      </w:r>
    </w:p>
    <w:p w14:paraId="2CFC710A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</w:p>
    <w:p w14:paraId="6B8965B8" w14:textId="77777777" w:rsidR="000838F7" w:rsidRDefault="000838F7" w:rsidP="000838F7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you are ready here is the link to begin the DBS Check: </w:t>
      </w:r>
    </w:p>
    <w:p w14:paraId="111042ED" w14:textId="77777777" w:rsidR="000838F7" w:rsidRDefault="000838F7" w:rsidP="000838F7">
      <w:pPr>
        <w:autoSpaceDE w:val="0"/>
        <w:autoSpaceDN w:val="0"/>
        <w:rPr>
          <w:sz w:val="24"/>
          <w:szCs w:val="24"/>
        </w:rPr>
      </w:pPr>
    </w:p>
    <w:p w14:paraId="37E433F9" w14:textId="77777777" w:rsidR="000838F7" w:rsidRDefault="000838F7" w:rsidP="000838F7">
      <w:pPr>
        <w:autoSpaceDE w:val="0"/>
        <w:autoSpaceDN w:val="0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https://thirtyoneeight.org/dbs-service/apply-for-a-check/</w:t>
        </w:r>
      </w:hyperlink>
      <w:r>
        <w:rPr>
          <w:sz w:val="24"/>
          <w:szCs w:val="24"/>
        </w:rPr>
        <w:t xml:space="preserve"> </w:t>
      </w:r>
    </w:p>
    <w:p w14:paraId="48AAA1F0" w14:textId="77777777" w:rsidR="000838F7" w:rsidRDefault="000838F7" w:rsidP="000838F7">
      <w:pPr>
        <w:autoSpaceDE w:val="0"/>
        <w:autoSpaceDN w:val="0"/>
        <w:rPr>
          <w:sz w:val="24"/>
          <w:szCs w:val="24"/>
        </w:rPr>
      </w:pPr>
    </w:p>
    <w:p w14:paraId="55133CCB" w14:textId="77777777" w:rsidR="000838F7" w:rsidRDefault="000838F7" w:rsidP="000838F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You will be asked for the following information:  </w:t>
      </w:r>
    </w:p>
    <w:p w14:paraId="5E1011F5" w14:textId="77777777" w:rsidR="000838F7" w:rsidRDefault="000838F7" w:rsidP="000838F7">
      <w:pPr>
        <w:autoSpaceDE w:val="0"/>
        <w:autoSpaceDN w:val="0"/>
        <w:rPr>
          <w:color w:val="FF0000"/>
          <w:sz w:val="24"/>
          <w:szCs w:val="24"/>
        </w:rPr>
      </w:pPr>
    </w:p>
    <w:p w14:paraId="298DD885" w14:textId="750F4C4C" w:rsidR="000838F7" w:rsidRDefault="000838F7" w:rsidP="000838F7">
      <w:pPr>
        <w:autoSpaceDE w:val="0"/>
        <w:autoSpaceDN w:val="0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Organisation Reference is: </w:t>
      </w:r>
    </w:p>
    <w:p w14:paraId="41B82B1A" w14:textId="77777777" w:rsidR="000838F7" w:rsidRDefault="000838F7" w:rsidP="000838F7">
      <w:pPr>
        <w:autoSpaceDE w:val="0"/>
        <w:autoSpaceDN w:val="0"/>
        <w:rPr>
          <w:b/>
          <w:bCs/>
          <w:color w:val="FF0000"/>
          <w:sz w:val="24"/>
          <w:szCs w:val="24"/>
        </w:rPr>
      </w:pPr>
    </w:p>
    <w:p w14:paraId="515A548B" w14:textId="66EF04E8" w:rsidR="000838F7" w:rsidRDefault="000838F7" w:rsidP="000838F7">
      <w:pPr>
        <w:autoSpaceDE w:val="0"/>
        <w:autoSpaceDN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Organisation Code is: </w:t>
      </w:r>
    </w:p>
    <w:p w14:paraId="116A3902" w14:textId="77777777" w:rsidR="000838F7" w:rsidRDefault="000838F7" w:rsidP="000838F7">
      <w:pPr>
        <w:autoSpaceDE w:val="0"/>
        <w:autoSpaceDN w:val="0"/>
        <w:rPr>
          <w:b/>
          <w:bCs/>
          <w:i/>
          <w:iCs/>
          <w:color w:val="000000"/>
          <w:sz w:val="24"/>
          <w:szCs w:val="24"/>
        </w:rPr>
      </w:pPr>
    </w:p>
    <w:p w14:paraId="3319B368" w14:textId="7A9C1783" w:rsidR="000838F7" w:rsidRDefault="000838F7" w:rsidP="000838F7">
      <w:pPr>
        <w:autoSpaceDE w:val="0"/>
        <w:autoSpaceDN w:val="0"/>
        <w:rPr>
          <w:i/>
          <w:i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position applied for (to be entered on the form) is: </w:t>
      </w:r>
    </w:p>
    <w:p w14:paraId="7C0460AA" w14:textId="77777777" w:rsidR="000838F7" w:rsidRDefault="000838F7" w:rsidP="000838F7">
      <w:pPr>
        <w:autoSpaceDE w:val="0"/>
        <w:autoSpaceDN w:val="0"/>
        <w:rPr>
          <w:i/>
          <w:iCs/>
          <w:color w:val="FF0000"/>
          <w:sz w:val="24"/>
          <w:szCs w:val="24"/>
        </w:rPr>
      </w:pPr>
    </w:p>
    <w:p w14:paraId="4EFD4953" w14:textId="604514E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Don’t forget that once you have completed your form online you will need to scan/show me your identification documents.  See the Applicants guide as to which forms of ID are needed. You can either bring them to me at </w:t>
      </w:r>
      <w:r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 xml:space="preserve"> or you can scan them in and email them to me, then we can have a quick zoom call to verify.  Please be in touch to arrange.</w:t>
      </w:r>
    </w:p>
    <w:p w14:paraId="65F2E0D3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</w:p>
    <w:p w14:paraId="31A7D92B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Also please make sure that I have your completed Self-declaration Form [attached]. This form will be assessed before we process your disclosure application.</w:t>
      </w:r>
    </w:p>
    <w:p w14:paraId="0F430A49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</w:p>
    <w:p w14:paraId="19EE46D2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need any further assistance, please feel free to contact me.</w:t>
      </w:r>
    </w:p>
    <w:p w14:paraId="651FB7E2" w14:textId="77777777" w:rsidR="000838F7" w:rsidRDefault="000838F7" w:rsidP="000838F7">
      <w:pPr>
        <w:autoSpaceDE w:val="0"/>
        <w:autoSpaceDN w:val="0"/>
        <w:rPr>
          <w:color w:val="000000"/>
          <w:sz w:val="24"/>
          <w:szCs w:val="24"/>
        </w:rPr>
      </w:pPr>
    </w:p>
    <w:p w14:paraId="7E3CEE90" w14:textId="77777777" w:rsidR="00AB280D" w:rsidRDefault="00AB280D"/>
    <w:sectPr w:rsidR="00AB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F7"/>
    <w:rsid w:val="000838F7"/>
    <w:rsid w:val="00A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6326"/>
  <w15:chartTrackingRefBased/>
  <w15:docId w15:val="{E434E0F5-02D5-4E8C-A2DA-D2BD8CC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rtyoneeight.org/dbs-service/apply-for-a-check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thirtyoneeight.org/media/2683/applicant-guide-enhanced-disclosures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9B4CE59F733499F67FAAE9CC7DD4A" ma:contentTypeVersion="11" ma:contentTypeDescription="Create a new document." ma:contentTypeScope="" ma:versionID="4e7db78bb22388e7ce34451d01862b4d">
  <xsd:schema xmlns:xsd="http://www.w3.org/2001/XMLSchema" xmlns:xs="http://www.w3.org/2001/XMLSchema" xmlns:p="http://schemas.microsoft.com/office/2006/metadata/properties" xmlns:ns2="4796a644-ff62-4150-bc43-07ece2b0c75d" xmlns:ns3="221c572b-02da-4378-9347-c29af73f4896" targetNamespace="http://schemas.microsoft.com/office/2006/metadata/properties" ma:root="true" ma:fieldsID="65205dcececa7badf022166b2a226a3d" ns2:_="" ns3:_="">
    <xsd:import namespace="4796a644-ff62-4150-bc43-07ece2b0c75d"/>
    <xsd:import namespace="221c572b-02da-4378-9347-c29af73f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a644-ff62-4150-bc43-07ece2b0c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572b-02da-4378-9347-c29af73f4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AD499-5D4F-4B19-AF34-CB7A0DEEE4AF}"/>
</file>

<file path=customXml/itemProps2.xml><?xml version="1.0" encoding="utf-8"?>
<ds:datastoreItem xmlns:ds="http://schemas.openxmlformats.org/officeDocument/2006/customXml" ds:itemID="{B4DB0CE4-F737-4FF2-B1D6-16E5B0416776}"/>
</file>

<file path=customXml/itemProps3.xml><?xml version="1.0" encoding="utf-8"?>
<ds:datastoreItem xmlns:ds="http://schemas.openxmlformats.org/officeDocument/2006/customXml" ds:itemID="{8069E857-8CC4-4FFA-A639-1BA62A252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Ng</dc:creator>
  <cp:keywords/>
  <dc:description/>
  <cp:lastModifiedBy>Ali Ng</cp:lastModifiedBy>
  <cp:revision>1</cp:revision>
  <dcterms:created xsi:type="dcterms:W3CDTF">2021-08-19T20:13:00Z</dcterms:created>
  <dcterms:modified xsi:type="dcterms:W3CDTF">2021-08-19T20:15:00Z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0x010100CCB9B4CE59F733499F67FAAE9CC7DD4A</vt:lpwstr>
  </property>
</Properties>
</file>