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11DB8" w14:textId="1428B8B9" w:rsidR="00587EB1" w:rsidRPr="00560EDA" w:rsidRDefault="00C4268F" w:rsidP="00E15A18">
      <w:pPr>
        <w:jc w:val="center"/>
        <w:rPr>
          <w:rFonts w:ascii="Candara" w:hAnsi="Candara"/>
          <w:b/>
        </w:rPr>
      </w:pPr>
      <w:r w:rsidRPr="00560EDA">
        <w:rPr>
          <w:rFonts w:ascii="Candara" w:hAnsi="Candara"/>
          <w:b/>
          <w:bCs/>
          <w:noProof/>
          <w:sz w:val="32"/>
          <w:szCs w:val="32"/>
          <w:lang w:eastAsia="en-GB"/>
        </w:rPr>
        <mc:AlternateContent>
          <mc:Choice Requires="wpg">
            <w:drawing>
              <wp:anchor distT="0" distB="0" distL="114300" distR="114300" simplePos="0" relativeHeight="251659264" behindDoc="0" locked="0" layoutInCell="1" allowOverlap="1" wp14:anchorId="1760728F" wp14:editId="53F8F682">
                <wp:simplePos x="0" y="0"/>
                <wp:positionH relativeFrom="margin">
                  <wp:posOffset>2571433</wp:posOffset>
                </wp:positionH>
                <wp:positionV relativeFrom="paragraph">
                  <wp:posOffset>-2692083</wp:posOffset>
                </wp:positionV>
                <wp:extent cx="916940" cy="6126165"/>
                <wp:effectExtent l="5397" t="0" r="40958" b="60007"/>
                <wp:wrapNone/>
                <wp:docPr id="11" name="Group 10"/>
                <wp:cNvGraphicFramePr/>
                <a:graphic xmlns:a="http://schemas.openxmlformats.org/drawingml/2006/main">
                  <a:graphicData uri="http://schemas.microsoft.com/office/word/2010/wordprocessingGroup">
                    <wpg:wgp>
                      <wpg:cNvGrpSpPr/>
                      <wpg:grpSpPr>
                        <a:xfrm rot="16200000">
                          <a:off x="0" y="0"/>
                          <a:ext cx="916940" cy="6126165"/>
                          <a:chOff x="23223" y="482"/>
                          <a:chExt cx="912881" cy="4437112"/>
                        </a:xfrm>
                      </wpg:grpSpPr>
                      <wps:wsp>
                        <wps:cNvPr id="2" name="Straight Connector 2"/>
                        <wps:cNvCnPr/>
                        <wps:spPr>
                          <a:xfrm rot="5400000" flipV="1">
                            <a:off x="-2180223" y="2212191"/>
                            <a:ext cx="4427546" cy="20654"/>
                          </a:xfrm>
                          <a:prstGeom prst="line">
                            <a:avLst/>
                          </a:prstGeom>
                          <a:ln w="762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 name="Rectangle 3"/>
                        <wps:cNvSpPr/>
                        <wps:spPr>
                          <a:xfrm>
                            <a:off x="144016" y="482"/>
                            <a:ext cx="792088" cy="4437112"/>
                          </a:xfrm>
                          <a:prstGeom prst="rect">
                            <a:avLst/>
                          </a:prstGeom>
                          <a:solidFill>
                            <a:schemeClr val="accent2">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351E402" id="Group 10" o:spid="_x0000_s1026" style="position:absolute;margin-left:202.5pt;margin-top:-212pt;width:72.2pt;height:482.4pt;rotation:-90;z-index:251659264;mso-position-horizontal-relative:margin;mso-width-relative:margin;mso-height-relative:margin" coordorigin="232,4" coordsize="9128,4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raHQMAAJ4IAAAOAAAAZHJzL2Uyb0RvYy54bWy8Vslu2zAQvRfoPxC6JxJpWbYF2zk4TS5d&#10;gqTtnaGoBaBIgWQs++87JC3FWZqmLlAfBIucGc68eW+o5cWuFWjLtWmUXEX4PIkQl0wVjaxW0Y/v&#10;V2fzCBlLZUGFknwV7bmJLtYfPyz7LudE1UoUXCMIIk3ed6uotrbL49iwmrfUnKuOS9gslW6phVdd&#10;xYWmPURvRUySJIt7pYtOK8aNgdXLsBmtffyy5Mx+K0vDLRKrCHKz/qn989494/WS5pWmXd2wQxr0&#10;hCxa2kg4dAx1SS1FD7p5EaptmFZGlfacqTZWZdkw7muAanDyrJprrR46X0uV91U3wgTQPsPp5LDs&#10;6/ZGo6aA3uEISdpCj/yxCHtw+q7KweZad3fdjQa03EIV3ly9u1K3SCvAFWfQD/h5GKAwtPMo70eU&#10;+c4iBosLnC1S6AWDrQyTDGfT0AZWQ6+cG5kQMokQ7KdzMux9Gt3JfA65Ovc0ncww9iZxyGW9jJ9k&#10;2HfAK/MInfk36O5q2nHfEeNgOUBHBuTurKZNVVu0UVIC95RGPjmXBZhv5AFCkxtA8yl+0zTAh0rR&#10;dD8Bz2MgzwieJwMohGCCFzgAM6CapmQ2TbOAC0myaer2R1Ro3mljr7lqkfuzikQjXSE0p9vPxgbT&#10;wcQtC4n6VTRzTfVmRommuGqEcJtennwjNNpSEBZljEtLvJ14aL+oIqzPpo4PIfbo4pM6igYpCunb&#10;NqDi0DJ2L3jI45aXQFCgRUBkDHR8tgfDRwJr51ZCpqPjoQI3U54nPTge7J0r92Pjb5xHD3+yknZ0&#10;bhupdMDv6el2N54c7AcEQt0OgntV7D1fgNGexE58/4HNoLwwB26BwVRWgqOJa6I7HEg8zoGhXYPw&#10;aH5QPU7TBAMTj/U70HS2IMkc7oTfqfcFTzUk8RZPj5j0bl76QRXkA3R1Q8fTeO7H1x/oGthKc6mc&#10;GILxO/kbBPIqf9PAkZoWPOTilPO6dIR8jeJvaGMYBCdRfHA+geLCvpPiSFuxUeGCppLVCu5nZrUf&#10;HCP1/ViHS9CPj8OF7W7Z43evocfPivUvAAAA//8DAFBLAwQUAAYACAAAACEAl9cg6OIAAAAKAQAA&#10;DwAAAGRycy9kb3ducmV2LnhtbEyPwU7CQBCG7ya+w2ZMvBjYAtJI7ZYYiYYDCRG8eNt2x7Zxd7Z0&#10;Fyhv73DS02QyX/75/nw5OCtO2IfWk4LJOAGBVHnTUq3gc/82egIRoiajrSdUcMEAy+L2JteZ8Wf6&#10;wNMu1oJDKGRaQRNjl0kZqgadDmPfIfHt2/dOR177WppenzncWTlNklQ63RJ/aHSHrw1WP7ujUxDt&#10;6muz3m7b930sL5vD4XFYPayVur8bXp5BRBziHwxXfVaHgp1KfyQThFUwmk+Z5DmZcQUGFvNFCqJk&#10;cpakIItc/q9Q/AIAAP//AwBQSwECLQAUAAYACAAAACEAtoM4kv4AAADhAQAAEwAAAAAAAAAAAAAA&#10;AAAAAAAAW0NvbnRlbnRfVHlwZXNdLnhtbFBLAQItABQABgAIAAAAIQA4/SH/1gAAAJQBAAALAAAA&#10;AAAAAAAAAAAAAC8BAABfcmVscy8ucmVsc1BLAQItABQABgAIAAAAIQB9AOraHQMAAJ4IAAAOAAAA&#10;AAAAAAAAAAAAAC4CAABkcnMvZTJvRG9jLnhtbFBLAQItABQABgAIAAAAIQCX1yDo4gAAAAoBAAAP&#10;AAAAAAAAAAAAAAAAAHcFAABkcnMvZG93bnJldi54bWxQSwUGAAAAAAQABADzAAAAhgYAAAAA&#10;">
                <v:line id="Straight Connector 2" o:spid="_x0000_s1027" style="position:absolute;rotation:-90;flip:y;visibility:visible;mso-wrap-style:square" from="-21803,22122" to="22472,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D3wwAAANoAAAAPAAAAZHJzL2Rvd25yZXYueG1sRI9Ra8Iw&#10;FIXfB/6HcIW9jJlWRFxnlDEYTPYyqz/g0ty1weYmNqnt/PVmMPDxcM75Dme9HW0rLtQF41hBPstA&#10;EFdOG64VHA8fzysQISJrbB2Tgl8KsN1MHtZYaDfwni5lrEWCcChQQROjL6QMVUMWw8x54uT9uM5i&#10;TLKrpe5wSHDbynmWLaVFw2mhQU/vDVWnsrcKvnqKeP3Or+HpZbEww87vz8Yr9Tgd315BRBrjPfzf&#10;/tQK5vB3Jd0AubkBAAD//wMAUEsBAi0AFAAGAAgAAAAhANvh9svuAAAAhQEAABMAAAAAAAAAAAAA&#10;AAAAAAAAAFtDb250ZW50X1R5cGVzXS54bWxQSwECLQAUAAYACAAAACEAWvQsW78AAAAVAQAACwAA&#10;AAAAAAAAAAAAAAAfAQAAX3JlbHMvLnJlbHNQSwECLQAUAAYACAAAACEAuDeA98MAAADaAAAADwAA&#10;AAAAAAAAAAAAAAAHAgAAZHJzL2Rvd25yZXYueG1sUEsFBgAAAAADAAMAtwAAAPcCAAAAAA==&#10;" strokecolor="#c45911 [2405]" strokeweight="6pt">
                  <v:stroke joinstyle="miter"/>
                </v:line>
                <v:rect id="Rectangle 3" o:spid="_x0000_s1028" style="position:absolute;left:1440;top:4;width:7921;height:4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zCwwAAANoAAAAPAAAAZHJzL2Rvd25yZXYueG1sRI/RasJA&#10;FETfhf7Dcgu+SN0YxWrqKiIIQkEx+gGX7HUTmr0bsmuMf98tFHwcZuYMs9r0thYdtb5yrGAyTkAQ&#10;F05XbBRcL/uPBQgfkDXWjknBkzxs1m+DFWbaPfhMXR6MiBD2GSooQ2gyKX1RkkU/dg1x9G6utRii&#10;bI3ULT4i3NYyTZK5tFhxXCixoV1JxU9+twrC8tR1o8/d0eSHyzS16cx89zOlhu/99gtEoD68wv/t&#10;g1Ywhb8r8QbI9S8AAAD//wMAUEsBAi0AFAAGAAgAAAAhANvh9svuAAAAhQEAABMAAAAAAAAAAAAA&#10;AAAAAAAAAFtDb250ZW50X1R5cGVzXS54bWxQSwECLQAUAAYACAAAACEAWvQsW78AAAAVAQAACwAA&#10;AAAAAAAAAAAAAAAfAQAAX3JlbHMvLnJlbHNQSwECLQAUAAYACAAAACEAVpsMwsMAAADaAAAADwAA&#10;AAAAAAAAAAAAAAAHAgAAZHJzL2Rvd25yZXYueG1sUEsFBgAAAAADAAMAtwAAAPcCAAAAAA==&#10;" fillcolor="#fbe4d5 [661]" stroked="f" strokeweight="1pt"/>
                <w10:wrap anchorx="margin"/>
              </v:group>
            </w:pict>
          </mc:Fallback>
        </mc:AlternateContent>
      </w:r>
      <w:r w:rsidR="00587EB1" w:rsidRPr="00560EDA">
        <w:rPr>
          <w:rFonts w:ascii="Candara" w:hAnsi="Candara"/>
          <w:noProof/>
          <w:lang w:eastAsia="en-GB"/>
        </w:rPr>
        <w:drawing>
          <wp:anchor distT="0" distB="0" distL="114300" distR="114300" simplePos="0" relativeHeight="251661312" behindDoc="0" locked="0" layoutInCell="1" allowOverlap="1" wp14:anchorId="243B670C" wp14:editId="15ED031D">
            <wp:simplePos x="0" y="0"/>
            <wp:positionH relativeFrom="margin">
              <wp:posOffset>6170295</wp:posOffset>
            </wp:positionH>
            <wp:positionV relativeFrom="paragraph">
              <wp:posOffset>-148590</wp:posOffset>
            </wp:positionV>
            <wp:extent cx="523240" cy="952500"/>
            <wp:effectExtent l="0" t="0" r="0" b="0"/>
            <wp:wrapNone/>
            <wp:docPr id="1784261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3240" cy="952500"/>
                    </a:xfrm>
                    <a:prstGeom prst="rect">
                      <a:avLst/>
                    </a:prstGeom>
                    <a:solidFill>
                      <a:schemeClr val="bg1">
                        <a:lumMod val="75000"/>
                      </a:schemeClr>
                    </a:solidFill>
                  </pic:spPr>
                </pic:pic>
              </a:graphicData>
            </a:graphic>
            <wp14:sizeRelH relativeFrom="page">
              <wp14:pctWidth>0</wp14:pctWidth>
            </wp14:sizeRelH>
            <wp14:sizeRelV relativeFrom="page">
              <wp14:pctHeight>0</wp14:pctHeight>
            </wp14:sizeRelV>
          </wp:anchor>
        </w:drawing>
      </w:r>
    </w:p>
    <w:p w14:paraId="0B9DD29F" w14:textId="0AF60706" w:rsidR="00587EB1" w:rsidRPr="00560EDA" w:rsidRDefault="00587EB1" w:rsidP="00E15A18">
      <w:pPr>
        <w:jc w:val="center"/>
        <w:rPr>
          <w:rFonts w:ascii="Candara" w:hAnsi="Candara"/>
          <w:b/>
        </w:rPr>
      </w:pPr>
    </w:p>
    <w:p w14:paraId="40A5C8C6" w14:textId="2CE37542" w:rsidR="00587EB1" w:rsidRPr="00560EDA" w:rsidRDefault="00587EB1" w:rsidP="00E15A18">
      <w:pPr>
        <w:jc w:val="center"/>
        <w:rPr>
          <w:rFonts w:ascii="Candara" w:hAnsi="Candara"/>
          <w:b/>
        </w:rPr>
      </w:pPr>
    </w:p>
    <w:p w14:paraId="33141CF3" w14:textId="3866940C" w:rsidR="00587EB1" w:rsidRPr="00560EDA" w:rsidRDefault="00587EB1" w:rsidP="00E15A18">
      <w:pPr>
        <w:jc w:val="center"/>
        <w:rPr>
          <w:rFonts w:ascii="Candara" w:hAnsi="Candara"/>
          <w:b/>
        </w:rPr>
      </w:pPr>
    </w:p>
    <w:p w14:paraId="25A75D50" w14:textId="7EE4CCD9" w:rsidR="00587EB1" w:rsidRPr="00560EDA" w:rsidRDefault="00587EB1" w:rsidP="00E15A18">
      <w:pPr>
        <w:jc w:val="center"/>
        <w:rPr>
          <w:rFonts w:ascii="Candara" w:hAnsi="Candara"/>
          <w:b/>
        </w:rPr>
      </w:pPr>
    </w:p>
    <w:p w14:paraId="20B38109" w14:textId="746444FD" w:rsidR="00587EB1" w:rsidRPr="00560EDA" w:rsidRDefault="00587EB1" w:rsidP="009842A7">
      <w:pPr>
        <w:spacing w:line="240" w:lineRule="auto"/>
        <w:jc w:val="both"/>
        <w:rPr>
          <w:rFonts w:ascii="Candara" w:hAnsi="Candara"/>
          <w:b/>
          <w:sz w:val="32"/>
        </w:rPr>
      </w:pPr>
      <w:r w:rsidRPr="00560EDA">
        <w:rPr>
          <w:rFonts w:ascii="Candara" w:hAnsi="Candara"/>
          <w:b/>
          <w:sz w:val="32"/>
        </w:rPr>
        <w:t>Diocese of Carlisle Board of Education</w:t>
      </w:r>
    </w:p>
    <w:p w14:paraId="2169E7E0" w14:textId="48F0D365" w:rsidR="0057107B" w:rsidRPr="00560EDA" w:rsidRDefault="002201EF" w:rsidP="009842A7">
      <w:pPr>
        <w:spacing w:line="240" w:lineRule="auto"/>
        <w:rPr>
          <w:rFonts w:ascii="Candara" w:hAnsi="Candara"/>
          <w:b/>
          <w:color w:val="C45911" w:themeColor="accent2" w:themeShade="BF"/>
          <w:sz w:val="28"/>
        </w:rPr>
      </w:pPr>
      <w:r w:rsidRPr="00560EDA">
        <w:rPr>
          <w:rFonts w:ascii="Candara" w:hAnsi="Candara"/>
          <w:b/>
          <w:color w:val="C45911" w:themeColor="accent2" w:themeShade="BF"/>
          <w:sz w:val="28"/>
        </w:rPr>
        <w:t>Heads Huddle Notes</w:t>
      </w:r>
    </w:p>
    <w:p w14:paraId="76F1394A" w14:textId="7AC3BB0B" w:rsidR="002201EF" w:rsidRPr="00560EDA" w:rsidRDefault="002201EF" w:rsidP="009842A7">
      <w:pPr>
        <w:spacing w:line="240" w:lineRule="auto"/>
        <w:rPr>
          <w:rFonts w:ascii="Candara" w:hAnsi="Candara"/>
          <w:b/>
          <w:color w:val="C45911" w:themeColor="accent2" w:themeShade="BF"/>
          <w:sz w:val="28"/>
        </w:rPr>
      </w:pPr>
    </w:p>
    <w:p w14:paraId="1F2FBF93" w14:textId="18BBE8B7" w:rsidR="002201EF" w:rsidRPr="00560EDA" w:rsidRDefault="00F13722" w:rsidP="009842A7">
      <w:pPr>
        <w:spacing w:line="240" w:lineRule="auto"/>
        <w:rPr>
          <w:rFonts w:ascii="Candara" w:hAnsi="Candara"/>
          <w:sz w:val="28"/>
        </w:rPr>
      </w:pPr>
      <w:r w:rsidRPr="00560EDA">
        <w:rPr>
          <w:rFonts w:ascii="Candara" w:hAnsi="Candara"/>
          <w:b/>
          <w:sz w:val="28"/>
        </w:rPr>
        <w:t xml:space="preserve">Tuesday </w:t>
      </w:r>
      <w:r w:rsidR="00F90CAB" w:rsidRPr="00560EDA">
        <w:rPr>
          <w:rFonts w:ascii="Candara" w:hAnsi="Candara"/>
          <w:b/>
          <w:sz w:val="28"/>
        </w:rPr>
        <w:t>2</w:t>
      </w:r>
      <w:r w:rsidR="00070B00" w:rsidRPr="00070B00">
        <w:rPr>
          <w:rFonts w:ascii="Candara" w:hAnsi="Candara"/>
          <w:b/>
          <w:sz w:val="28"/>
          <w:vertAlign w:val="superscript"/>
        </w:rPr>
        <w:t>nd</w:t>
      </w:r>
      <w:r w:rsidR="00070B00">
        <w:rPr>
          <w:rFonts w:ascii="Candara" w:hAnsi="Candara"/>
          <w:b/>
          <w:sz w:val="28"/>
        </w:rPr>
        <w:t xml:space="preserve"> &amp; Thursday 4</w:t>
      </w:r>
      <w:r w:rsidR="00070B00" w:rsidRPr="00070B00">
        <w:rPr>
          <w:rFonts w:ascii="Candara" w:hAnsi="Candara"/>
          <w:b/>
          <w:sz w:val="28"/>
          <w:vertAlign w:val="superscript"/>
        </w:rPr>
        <w:t>th</w:t>
      </w:r>
      <w:r w:rsidR="00070B00">
        <w:rPr>
          <w:rFonts w:ascii="Candara" w:hAnsi="Candara"/>
          <w:b/>
          <w:sz w:val="28"/>
        </w:rPr>
        <w:t xml:space="preserve"> February</w:t>
      </w:r>
    </w:p>
    <w:p w14:paraId="05D52F44" w14:textId="71F44000" w:rsidR="00E15A18" w:rsidRPr="00560EDA" w:rsidRDefault="00E15A18" w:rsidP="009842A7">
      <w:pPr>
        <w:spacing w:line="240" w:lineRule="auto"/>
        <w:rPr>
          <w:rFonts w:ascii="Candara" w:hAnsi="Candara"/>
          <w:noProof/>
          <w:lang w:eastAsia="en-GB"/>
        </w:rPr>
      </w:pPr>
    </w:p>
    <w:p w14:paraId="26378588" w14:textId="5F9D89F9" w:rsidR="00402AF5" w:rsidRPr="00560EDA" w:rsidRDefault="00CF5CF7" w:rsidP="00F10B0C">
      <w:pPr>
        <w:spacing w:line="240" w:lineRule="auto"/>
        <w:jc w:val="both"/>
        <w:rPr>
          <w:rFonts w:ascii="Candara" w:hAnsi="Candara" w:cs="Segoe UI"/>
          <w:color w:val="000000"/>
        </w:rPr>
      </w:pPr>
      <w:r w:rsidRPr="00560EDA">
        <w:rPr>
          <w:rFonts w:ascii="Candara" w:hAnsi="Candara"/>
          <w:b/>
          <w:color w:val="C45911" w:themeColor="accent2" w:themeShade="BF"/>
          <w:sz w:val="28"/>
        </w:rPr>
        <w:t xml:space="preserve">Reflection: </w:t>
      </w:r>
    </w:p>
    <w:p w14:paraId="5AD50B66" w14:textId="13A95131" w:rsidR="00CF5CF7" w:rsidRPr="00560EDA" w:rsidRDefault="00CF5CF7" w:rsidP="00CF5CF7">
      <w:pPr>
        <w:shd w:val="clear" w:color="auto" w:fill="FFFFFF"/>
        <w:spacing w:line="240" w:lineRule="auto"/>
        <w:rPr>
          <w:rFonts w:ascii="Candara" w:eastAsia="Times New Roman" w:hAnsi="Candara" w:cs="Times New Roman"/>
          <w:color w:val="201F1E"/>
          <w:lang w:eastAsia="en-GB"/>
        </w:rPr>
      </w:pPr>
    </w:p>
    <w:p w14:paraId="021049FA" w14:textId="20B3E472" w:rsidR="00443461" w:rsidRPr="00560EDA" w:rsidRDefault="00446518" w:rsidP="00DA3574">
      <w:pPr>
        <w:spacing w:line="240" w:lineRule="auto"/>
        <w:rPr>
          <w:rFonts w:ascii="Candara" w:hAnsi="Candara"/>
          <w:b/>
          <w:color w:val="C45911" w:themeColor="accent2" w:themeShade="BF"/>
          <w:sz w:val="28"/>
        </w:rPr>
      </w:pPr>
      <w:r>
        <w:rPr>
          <w:noProof/>
          <w:lang w:eastAsia="en-GB"/>
        </w:rPr>
        <w:drawing>
          <wp:inline distT="0" distB="0" distL="0" distR="0" wp14:anchorId="249DC4F6" wp14:editId="373315DB">
            <wp:extent cx="3395663" cy="2723605"/>
            <wp:effectExtent l="0" t="0" r="0" b="635"/>
            <wp:docPr id="1" name="Picture 1" descr="Set Me Up Upon The Rock: A Response To Psalm 61 | Malcolm G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Me Up Upon The Rock: A Response To Psalm 61 | Malcolm Gu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6134" cy="2732004"/>
                    </a:xfrm>
                    <a:prstGeom prst="rect">
                      <a:avLst/>
                    </a:prstGeom>
                    <a:noFill/>
                    <a:ln>
                      <a:noFill/>
                    </a:ln>
                  </pic:spPr>
                </pic:pic>
              </a:graphicData>
            </a:graphic>
          </wp:inline>
        </w:drawing>
      </w:r>
    </w:p>
    <w:p w14:paraId="53EFD748" w14:textId="3DDA5085" w:rsidR="008569ED" w:rsidRDefault="008569ED" w:rsidP="00DA3574">
      <w:pPr>
        <w:spacing w:line="240" w:lineRule="auto"/>
        <w:rPr>
          <w:rFonts w:ascii="Candara" w:hAnsi="Candara"/>
          <w:b/>
          <w:color w:val="C45911" w:themeColor="accent2" w:themeShade="BF"/>
          <w:sz w:val="28"/>
        </w:rPr>
      </w:pPr>
    </w:p>
    <w:p w14:paraId="20B1A807" w14:textId="7EAAA6B3" w:rsidR="00DA3574" w:rsidRPr="00560EDA" w:rsidRDefault="004E74C0" w:rsidP="00DA3574">
      <w:pPr>
        <w:spacing w:line="240" w:lineRule="auto"/>
        <w:rPr>
          <w:rFonts w:ascii="Candara" w:hAnsi="Candara"/>
          <w:b/>
          <w:color w:val="C45911" w:themeColor="accent2" w:themeShade="BF"/>
          <w:sz w:val="28"/>
        </w:rPr>
      </w:pPr>
      <w:r>
        <w:rPr>
          <w:rFonts w:ascii="Candara" w:hAnsi="Candara"/>
          <w:b/>
          <w:color w:val="C45911" w:themeColor="accent2" w:themeShade="BF"/>
          <w:sz w:val="28"/>
        </w:rPr>
        <w:t>F</w:t>
      </w:r>
      <w:r w:rsidR="00DA3574" w:rsidRPr="00560EDA">
        <w:rPr>
          <w:rFonts w:ascii="Candara" w:hAnsi="Candara"/>
          <w:b/>
          <w:color w:val="C45911" w:themeColor="accent2" w:themeShade="BF"/>
          <w:sz w:val="28"/>
        </w:rPr>
        <w:t>eedback from Headteachers:</w:t>
      </w:r>
      <w:r w:rsidR="000D6F42" w:rsidRPr="00560EDA">
        <w:rPr>
          <w:rFonts w:ascii="Candara" w:hAnsi="Candara"/>
          <w:b/>
          <w:color w:val="C45911" w:themeColor="accent2" w:themeShade="BF"/>
          <w:sz w:val="28"/>
        </w:rPr>
        <w:t xml:space="preserve"> themes of the week</w:t>
      </w:r>
    </w:p>
    <w:p w14:paraId="5A87D1D5" w14:textId="47893394" w:rsidR="00DA3574" w:rsidRPr="00560EDA" w:rsidRDefault="00DA3574" w:rsidP="00DA3574">
      <w:pPr>
        <w:spacing w:line="240" w:lineRule="auto"/>
        <w:jc w:val="both"/>
        <w:rPr>
          <w:rFonts w:ascii="Candara" w:hAnsi="Candara"/>
        </w:rPr>
      </w:pPr>
    </w:p>
    <w:p w14:paraId="7CEE9E35" w14:textId="4847A849" w:rsidR="00446518" w:rsidRDefault="00747FBA" w:rsidP="00DA3574">
      <w:pPr>
        <w:spacing w:line="240" w:lineRule="auto"/>
        <w:jc w:val="both"/>
        <w:rPr>
          <w:rFonts w:ascii="Candara" w:hAnsi="Candara"/>
        </w:rPr>
      </w:pPr>
      <w:r>
        <w:rPr>
          <w:rFonts w:ascii="Candara" w:hAnsi="Candara"/>
          <w:b/>
        </w:rPr>
        <w:t xml:space="preserve">Enough is enough!: </w:t>
      </w:r>
      <w:r>
        <w:rPr>
          <w:rFonts w:ascii="Candara" w:hAnsi="Candara"/>
        </w:rPr>
        <w:t>Headteachers, teachers and parents are all exhausted. Headteachers are finding it hard to keep everyone buoyed up and motivated.</w:t>
      </w:r>
      <w:r w:rsidR="00A87950">
        <w:rPr>
          <w:rFonts w:ascii="Candara" w:hAnsi="Candara"/>
        </w:rPr>
        <w:t xml:space="preserve"> Communication with families demonstrates that the cracks </w:t>
      </w:r>
      <w:r w:rsidR="003361E9">
        <w:rPr>
          <w:rFonts w:ascii="Candara" w:hAnsi="Candara"/>
        </w:rPr>
        <w:t>that are appearing. Parents with whom Headteachers have previously had good and positive relationships are misconstruing letters and showing mistrust in Headteacher’s decisions.</w:t>
      </w:r>
      <w:r w:rsidR="004E74C0">
        <w:rPr>
          <w:rFonts w:ascii="Candara" w:hAnsi="Candara"/>
        </w:rPr>
        <w:t xml:space="preserve"> Although most familes are overwhelmingly positive, it is hard not to focus on the (very few) who are unhappy or complain.</w:t>
      </w:r>
    </w:p>
    <w:p w14:paraId="5B8FB4A3" w14:textId="586EA217" w:rsidR="00747FBA" w:rsidRDefault="00747FBA" w:rsidP="00DA3574">
      <w:pPr>
        <w:spacing w:line="240" w:lineRule="auto"/>
        <w:jc w:val="both"/>
        <w:rPr>
          <w:rFonts w:ascii="Candara" w:hAnsi="Candara"/>
        </w:rPr>
      </w:pPr>
    </w:p>
    <w:p w14:paraId="274D2D64" w14:textId="2A87B119" w:rsidR="00941149" w:rsidRPr="003361E9" w:rsidRDefault="00941149" w:rsidP="00DA3574">
      <w:pPr>
        <w:spacing w:line="240" w:lineRule="auto"/>
        <w:jc w:val="both"/>
        <w:rPr>
          <w:rFonts w:ascii="Candara" w:hAnsi="Candara"/>
        </w:rPr>
      </w:pPr>
      <w:r>
        <w:rPr>
          <w:rFonts w:ascii="Candara" w:hAnsi="Candara"/>
          <w:b/>
        </w:rPr>
        <w:t xml:space="preserve">Long term implications: </w:t>
      </w:r>
      <w:r w:rsidR="003361E9">
        <w:rPr>
          <w:rFonts w:ascii="Candara" w:hAnsi="Candara"/>
        </w:rPr>
        <w:t xml:space="preserve">we discussed the anecdotal </w:t>
      </w:r>
      <w:r w:rsidR="004E74C0">
        <w:rPr>
          <w:rFonts w:ascii="Candara" w:hAnsi="Candara"/>
        </w:rPr>
        <w:t>accounts</w:t>
      </w:r>
      <w:r w:rsidR="003361E9">
        <w:rPr>
          <w:rFonts w:ascii="Candara" w:hAnsi="Candara"/>
        </w:rPr>
        <w:t xml:space="preserve"> we had all heard of colleagues wanting to leave the profession. Headteachers are concerned about succession planning and quality Headteacher recruitment going forwards.</w:t>
      </w:r>
    </w:p>
    <w:p w14:paraId="7A5029A2" w14:textId="77777777" w:rsidR="00941149" w:rsidRDefault="00941149" w:rsidP="00DA3574">
      <w:pPr>
        <w:spacing w:line="240" w:lineRule="auto"/>
        <w:jc w:val="both"/>
        <w:rPr>
          <w:rFonts w:ascii="Candara" w:hAnsi="Candara"/>
        </w:rPr>
      </w:pPr>
    </w:p>
    <w:p w14:paraId="34785E1D" w14:textId="6C876395" w:rsidR="00193E37" w:rsidRDefault="00747FBA" w:rsidP="00DA3574">
      <w:pPr>
        <w:spacing w:line="240" w:lineRule="auto"/>
        <w:jc w:val="both"/>
        <w:rPr>
          <w:rFonts w:ascii="Candara" w:hAnsi="Candara"/>
        </w:rPr>
      </w:pPr>
      <w:r>
        <w:rPr>
          <w:rFonts w:ascii="Candara" w:hAnsi="Candara"/>
          <w:b/>
        </w:rPr>
        <w:t xml:space="preserve">Testing: </w:t>
      </w:r>
      <w:r>
        <w:rPr>
          <w:rFonts w:ascii="Candara" w:hAnsi="Candara"/>
        </w:rPr>
        <w:t>is good for the schools but another source of stress for staff waiting for test results. It’s hard</w:t>
      </w:r>
      <w:r w:rsidR="004E74C0">
        <w:rPr>
          <w:rFonts w:ascii="Candara" w:hAnsi="Candara"/>
        </w:rPr>
        <w:t xml:space="preserve"> for Headteachers</w:t>
      </w:r>
      <w:r>
        <w:rPr>
          <w:rFonts w:ascii="Candara" w:hAnsi="Candara"/>
        </w:rPr>
        <w:t xml:space="preserve"> to switch off as results come in in dribs and drabs. Some staff resent reporting negative cases online and everyone agrees that the reporting is onerous.</w:t>
      </w:r>
      <w:r w:rsidR="00056A4D">
        <w:rPr>
          <w:rFonts w:ascii="Candara" w:hAnsi="Candara"/>
        </w:rPr>
        <w:t xml:space="preserve"> T</w:t>
      </w:r>
      <w:r w:rsidR="000C6B3B">
        <w:rPr>
          <w:rFonts w:ascii="Candara" w:hAnsi="Candara"/>
        </w:rPr>
        <w:t>he Df</w:t>
      </w:r>
      <w:r w:rsidR="00056A4D">
        <w:rPr>
          <w:rFonts w:ascii="Candara" w:hAnsi="Candara"/>
        </w:rPr>
        <w:t xml:space="preserve">E reporting system, which until now, did not remember </w:t>
      </w:r>
      <w:r w:rsidR="000C6B3B">
        <w:rPr>
          <w:rFonts w:ascii="Candara" w:hAnsi="Candara"/>
        </w:rPr>
        <w:t xml:space="preserve"> personal details</w:t>
      </w:r>
      <w:r w:rsidR="00056A4D">
        <w:rPr>
          <w:rFonts w:ascii="Candara" w:hAnsi="Candara"/>
        </w:rPr>
        <w:t xml:space="preserve"> has been causing lots of unnecessary work. </w:t>
      </w:r>
      <w:r w:rsidR="000C6B3B">
        <w:rPr>
          <w:rFonts w:ascii="Candara" w:hAnsi="Candara"/>
        </w:rPr>
        <w:t>It’s the logging not the doing of the tests which is causing headaches.</w:t>
      </w:r>
      <w:r w:rsidR="00056A4D">
        <w:rPr>
          <w:rFonts w:ascii="Candara" w:hAnsi="Candara"/>
        </w:rPr>
        <w:t xml:space="preserve"> We all hope that the tweaks to the system will make this easier going forwards.</w:t>
      </w:r>
    </w:p>
    <w:p w14:paraId="50CE5B28" w14:textId="178BE93F" w:rsidR="00193E37" w:rsidRDefault="00193E37" w:rsidP="00DA3574">
      <w:pPr>
        <w:spacing w:line="240" w:lineRule="auto"/>
        <w:jc w:val="both"/>
        <w:rPr>
          <w:rFonts w:ascii="Candara" w:hAnsi="Candara"/>
        </w:rPr>
      </w:pPr>
    </w:p>
    <w:p w14:paraId="6D7FD5F3" w14:textId="7AE71A0D" w:rsidR="00193E37" w:rsidRPr="00193E37" w:rsidRDefault="00193E37" w:rsidP="00DA3574">
      <w:pPr>
        <w:spacing w:line="240" w:lineRule="auto"/>
        <w:jc w:val="both"/>
        <w:rPr>
          <w:rFonts w:ascii="Candara" w:hAnsi="Candara"/>
        </w:rPr>
      </w:pPr>
      <w:r>
        <w:rPr>
          <w:rFonts w:ascii="Candara" w:hAnsi="Candara"/>
          <w:b/>
        </w:rPr>
        <w:t xml:space="preserve">Mental Health Week: </w:t>
      </w:r>
      <w:r>
        <w:rPr>
          <w:rFonts w:ascii="Candara" w:hAnsi="Candara"/>
        </w:rPr>
        <w:t>we’ve loved hearing stories about what schools are doing for wellbeing and mental health during this week. There are some wonderful pictures on websites too. Well done all. Some lovely ideas include sending a teabag home for parents with a prayer encouraging them to have a cuppa; bacon butties for staff on a Friday; wellbeing days for pupils – art</w:t>
      </w:r>
      <w:r w:rsidR="004E74C0">
        <w:rPr>
          <w:rFonts w:ascii="Candara" w:hAnsi="Candara"/>
        </w:rPr>
        <w:t>, mindfulness</w:t>
      </w:r>
      <w:r>
        <w:rPr>
          <w:rFonts w:ascii="Candara" w:hAnsi="Candara"/>
        </w:rPr>
        <w:t>.</w:t>
      </w:r>
    </w:p>
    <w:p w14:paraId="30B3DE5C" w14:textId="77777777" w:rsidR="00446518" w:rsidRDefault="00446518" w:rsidP="00DA3574">
      <w:pPr>
        <w:spacing w:line="240" w:lineRule="auto"/>
        <w:jc w:val="both"/>
        <w:rPr>
          <w:rFonts w:ascii="Candara" w:hAnsi="Candara"/>
          <w:b/>
        </w:rPr>
      </w:pPr>
    </w:p>
    <w:p w14:paraId="3C943002" w14:textId="77777777" w:rsidR="00056A4D" w:rsidRDefault="00056A4D">
      <w:pPr>
        <w:spacing w:after="160"/>
        <w:rPr>
          <w:rFonts w:ascii="Candara" w:hAnsi="Candara"/>
          <w:b/>
          <w:color w:val="C45911" w:themeColor="accent2" w:themeShade="BF"/>
          <w:sz w:val="28"/>
        </w:rPr>
      </w:pPr>
      <w:r>
        <w:rPr>
          <w:rFonts w:ascii="Candara" w:hAnsi="Candara"/>
          <w:b/>
          <w:color w:val="C45911" w:themeColor="accent2" w:themeShade="BF"/>
          <w:sz w:val="28"/>
        </w:rPr>
        <w:br w:type="page"/>
      </w:r>
    </w:p>
    <w:p w14:paraId="77455AFE" w14:textId="210449E9" w:rsidR="00DA3574" w:rsidRPr="00560EDA" w:rsidRDefault="00DA3574" w:rsidP="00DA3574">
      <w:pPr>
        <w:spacing w:line="240" w:lineRule="auto"/>
        <w:rPr>
          <w:rFonts w:ascii="Candara" w:hAnsi="Candara"/>
          <w:b/>
          <w:color w:val="C45911" w:themeColor="accent2" w:themeShade="BF"/>
          <w:sz w:val="28"/>
        </w:rPr>
      </w:pPr>
      <w:r w:rsidRPr="00560EDA">
        <w:rPr>
          <w:rFonts w:ascii="Candara" w:hAnsi="Candara"/>
          <w:b/>
          <w:color w:val="C45911" w:themeColor="accent2" w:themeShade="BF"/>
          <w:sz w:val="28"/>
        </w:rPr>
        <w:lastRenderedPageBreak/>
        <w:t>Information sharing from the Diocese</w:t>
      </w:r>
      <w:r w:rsidR="0044243F" w:rsidRPr="00560EDA">
        <w:rPr>
          <w:rFonts w:ascii="Candara" w:hAnsi="Candara"/>
          <w:b/>
          <w:color w:val="C45911" w:themeColor="accent2" w:themeShade="BF"/>
          <w:sz w:val="28"/>
        </w:rPr>
        <w:t xml:space="preserve">: </w:t>
      </w:r>
    </w:p>
    <w:p w14:paraId="38C7C4B1" w14:textId="50611C7C" w:rsidR="00A4669A" w:rsidRPr="00560EDA" w:rsidRDefault="00A4669A" w:rsidP="00F5114B">
      <w:pPr>
        <w:spacing w:line="240" w:lineRule="auto"/>
        <w:jc w:val="both"/>
        <w:rPr>
          <w:rFonts w:ascii="Candara" w:hAnsi="Candara"/>
          <w:noProof/>
          <w:color w:val="C45911" w:themeColor="accent2" w:themeShade="BF"/>
          <w:lang w:eastAsia="en-GB"/>
        </w:rPr>
      </w:pPr>
    </w:p>
    <w:p w14:paraId="72C8AF6A" w14:textId="27D9F055" w:rsidR="003361E9" w:rsidRPr="006F0265" w:rsidRDefault="003361E9" w:rsidP="004E74C0">
      <w:pPr>
        <w:pStyle w:val="xmsonormal"/>
        <w:shd w:val="clear" w:color="auto" w:fill="FFFFFF"/>
        <w:spacing w:before="0" w:beforeAutospacing="0" w:after="0" w:afterAutospacing="0" w:line="235" w:lineRule="atLeast"/>
        <w:rPr>
          <w:rFonts w:ascii="Candara" w:hAnsi="Candara"/>
          <w:noProof/>
          <w:sz w:val="22"/>
          <w:szCs w:val="22"/>
        </w:rPr>
      </w:pPr>
      <w:r w:rsidRPr="006F0265">
        <w:rPr>
          <w:rFonts w:ascii="Candara" w:hAnsi="Candara"/>
          <w:b/>
          <w:noProof/>
          <w:sz w:val="22"/>
          <w:szCs w:val="22"/>
        </w:rPr>
        <w:t>RE:</w:t>
      </w:r>
      <w:r w:rsidR="004E74C0" w:rsidRPr="006F0265">
        <w:rPr>
          <w:rFonts w:ascii="Candara" w:hAnsi="Candara"/>
          <w:b/>
          <w:noProof/>
          <w:sz w:val="22"/>
          <w:szCs w:val="22"/>
        </w:rPr>
        <w:t xml:space="preserve"> </w:t>
      </w:r>
      <w:r w:rsidR="00BD7AAB" w:rsidRPr="006F0265">
        <w:rPr>
          <w:rFonts w:ascii="Candara" w:hAnsi="Candara"/>
          <w:noProof/>
          <w:sz w:val="22"/>
          <w:szCs w:val="22"/>
        </w:rPr>
        <w:t xml:space="preserve">We are very grateful to those of you who have offered to help out with our revision of our Diocesan RE units of work. We are still looking for someone with a passion for EYFS and lower KS1 </w:t>
      </w:r>
      <w:r w:rsidR="004E74C0" w:rsidRPr="006F0265">
        <w:rPr>
          <w:rFonts w:ascii="Candara" w:hAnsi="Candara"/>
          <w:noProof/>
          <w:sz w:val="22"/>
          <w:szCs w:val="22"/>
        </w:rPr>
        <w:t>who might be happy to share their experience, wisdom and expertise. If you or someone in your school would be prepared to get involved or would like more informaiton, please contact Vanessa.</w:t>
      </w:r>
    </w:p>
    <w:p w14:paraId="17C2DB32" w14:textId="77777777" w:rsidR="003361E9" w:rsidRPr="006F0265" w:rsidRDefault="003361E9" w:rsidP="00443461">
      <w:pPr>
        <w:pStyle w:val="xmsonormal"/>
        <w:shd w:val="clear" w:color="auto" w:fill="FFFFFF"/>
        <w:spacing w:before="0" w:beforeAutospacing="0" w:after="0" w:afterAutospacing="0" w:line="235" w:lineRule="atLeast"/>
        <w:rPr>
          <w:rFonts w:ascii="Candara" w:hAnsi="Candara"/>
          <w:b/>
          <w:noProof/>
          <w:sz w:val="22"/>
          <w:szCs w:val="22"/>
        </w:rPr>
      </w:pPr>
    </w:p>
    <w:p w14:paraId="015BD056" w14:textId="33F00778" w:rsidR="006F0265" w:rsidRPr="006F0265" w:rsidRDefault="006F0265" w:rsidP="004E74C0">
      <w:pPr>
        <w:pStyle w:val="xmsonormal"/>
        <w:shd w:val="clear" w:color="auto" w:fill="FFFFFF"/>
        <w:spacing w:before="0" w:beforeAutospacing="0" w:after="0" w:afterAutospacing="0" w:line="235" w:lineRule="atLeast"/>
        <w:jc w:val="both"/>
        <w:rPr>
          <w:rFonts w:ascii="Candara" w:hAnsi="Candara"/>
          <w:noProof/>
          <w:sz w:val="22"/>
          <w:szCs w:val="22"/>
        </w:rPr>
      </w:pPr>
      <w:r w:rsidRPr="006F0265">
        <w:rPr>
          <w:rFonts w:ascii="Candara" w:hAnsi="Candara"/>
          <w:b/>
          <w:noProof/>
          <w:sz w:val="22"/>
          <w:szCs w:val="22"/>
        </w:rPr>
        <w:t xml:space="preserve">Lent resources: </w:t>
      </w:r>
      <w:r w:rsidRPr="006F0265">
        <w:rPr>
          <w:rFonts w:ascii="Candara" w:hAnsi="Candara"/>
          <w:noProof/>
          <w:sz w:val="22"/>
          <w:szCs w:val="22"/>
        </w:rPr>
        <w:t>we are starting to compile resources for schools to use during lent.</w:t>
      </w:r>
      <w:r>
        <w:rPr>
          <w:rFonts w:ascii="Candara" w:hAnsi="Candara"/>
          <w:noProof/>
          <w:sz w:val="22"/>
          <w:szCs w:val="22"/>
        </w:rPr>
        <w:t xml:space="preserve"> If you have any ideas you would like to share, please do get in touch.</w:t>
      </w:r>
    </w:p>
    <w:p w14:paraId="13B31A8F" w14:textId="538194FB" w:rsidR="006F0265" w:rsidRDefault="006F0265" w:rsidP="004E74C0">
      <w:pPr>
        <w:pStyle w:val="xmsonormal"/>
        <w:shd w:val="clear" w:color="auto" w:fill="FFFFFF"/>
        <w:spacing w:before="0" w:beforeAutospacing="0" w:after="0" w:afterAutospacing="0" w:line="235" w:lineRule="atLeast"/>
        <w:jc w:val="both"/>
        <w:rPr>
          <w:rFonts w:ascii="Candara" w:hAnsi="Candara"/>
          <w:b/>
          <w:noProof/>
          <w:sz w:val="22"/>
          <w:szCs w:val="22"/>
        </w:rPr>
      </w:pPr>
    </w:p>
    <w:p w14:paraId="2D3D30D5" w14:textId="7440355D" w:rsidR="00104B16" w:rsidRPr="00104B16" w:rsidRDefault="00104B16" w:rsidP="004E74C0">
      <w:pPr>
        <w:pStyle w:val="xmsonormal"/>
        <w:shd w:val="clear" w:color="auto" w:fill="FFFFFF"/>
        <w:spacing w:before="0" w:beforeAutospacing="0" w:after="0" w:afterAutospacing="0" w:line="235" w:lineRule="atLeast"/>
        <w:jc w:val="both"/>
        <w:rPr>
          <w:rFonts w:ascii="Candara" w:hAnsi="Candara"/>
          <w:b/>
          <w:noProof/>
          <w:color w:val="C45911" w:themeColor="accent2" w:themeShade="BF"/>
          <w:sz w:val="22"/>
          <w:szCs w:val="22"/>
        </w:rPr>
      </w:pPr>
      <w:r>
        <w:rPr>
          <w:rFonts w:ascii="Candara" w:hAnsi="Candara"/>
          <w:b/>
          <w:noProof/>
          <w:color w:val="C45911" w:themeColor="accent2" w:themeShade="BF"/>
          <w:sz w:val="22"/>
          <w:szCs w:val="22"/>
        </w:rPr>
        <w:t>40acts: Doing Lent Generously</w:t>
      </w:r>
    </w:p>
    <w:p w14:paraId="218D1175" w14:textId="77777777" w:rsidR="00104B16" w:rsidRDefault="00104B16" w:rsidP="004E74C0">
      <w:pPr>
        <w:pStyle w:val="xmsonormal"/>
        <w:shd w:val="clear" w:color="auto" w:fill="FFFFFF"/>
        <w:spacing w:before="0" w:beforeAutospacing="0" w:after="0" w:afterAutospacing="0" w:line="235" w:lineRule="atLeast"/>
        <w:jc w:val="both"/>
        <w:rPr>
          <w:rFonts w:ascii="Candara" w:hAnsi="Candara"/>
          <w:b/>
          <w:noProof/>
          <w:sz w:val="22"/>
          <w:szCs w:val="22"/>
        </w:rPr>
      </w:pPr>
    </w:p>
    <w:p w14:paraId="171D42E6" w14:textId="77777777" w:rsidR="00104B16" w:rsidRDefault="00104B16" w:rsidP="00104B16">
      <w:pPr>
        <w:pStyle w:val="NormalWeb"/>
        <w:shd w:val="clear" w:color="auto" w:fill="F1DA5E"/>
        <w:spacing w:before="0" w:beforeAutospacing="0" w:after="600" w:afterAutospacing="0"/>
        <w:jc w:val="center"/>
        <w:rPr>
          <w:rFonts w:ascii="Arial" w:hAnsi="Arial" w:cs="Arial"/>
          <w:color w:val="5E504F"/>
          <w:sz w:val="27"/>
          <w:szCs w:val="27"/>
        </w:rPr>
      </w:pPr>
      <w:r>
        <w:rPr>
          <w:rFonts w:ascii="Arial" w:hAnsi="Arial" w:cs="Arial"/>
          <w:color w:val="5E504F"/>
          <w:sz w:val="27"/>
          <w:szCs w:val="27"/>
        </w:rPr>
        <w:t>40acts is a community of over 100,000 people across the globe who have decided to do Lent differently. For 10 years we have asked the question: “what if Lent could be about more than just giving stuff up?”. 40 days, 40 challenges, 40 ways to make a difference.</w:t>
      </w:r>
    </w:p>
    <w:p w14:paraId="589C1D9D" w14:textId="77777777" w:rsidR="00104B16" w:rsidRDefault="00104B16" w:rsidP="00104B16">
      <w:pPr>
        <w:pStyle w:val="NormalWeb"/>
        <w:shd w:val="clear" w:color="auto" w:fill="F1DA5E"/>
        <w:spacing w:before="0" w:beforeAutospacing="0" w:after="600" w:afterAutospacing="0"/>
        <w:jc w:val="center"/>
        <w:rPr>
          <w:rFonts w:ascii="Arial" w:hAnsi="Arial" w:cs="Arial"/>
          <w:color w:val="5E504F"/>
          <w:sz w:val="27"/>
          <w:szCs w:val="27"/>
        </w:rPr>
      </w:pPr>
      <w:r>
        <w:rPr>
          <w:rFonts w:ascii="Arial" w:hAnsi="Arial" w:cs="Arial"/>
          <w:color w:val="5E504F"/>
          <w:sz w:val="27"/>
          <w:szCs w:val="27"/>
        </w:rPr>
        <w:t> Join us as we discover a world of generosity.</w:t>
      </w:r>
    </w:p>
    <w:p w14:paraId="298AA7E8" w14:textId="756A5B76" w:rsidR="00104B16" w:rsidRDefault="00104B16" w:rsidP="006F0265">
      <w:pPr>
        <w:pStyle w:val="NormalWeb"/>
        <w:shd w:val="clear" w:color="auto" w:fill="FFFFFF"/>
        <w:spacing w:before="0" w:after="0" w:afterAutospacing="0"/>
        <w:rPr>
          <w:rFonts w:ascii="Century Gothic" w:hAnsi="Century Gothic" w:cs="Segoe UI"/>
          <w:b/>
          <w:color w:val="C45911" w:themeColor="accent2" w:themeShade="BF"/>
          <w:sz w:val="22"/>
          <w:szCs w:val="22"/>
          <w:bdr w:val="none" w:sz="0" w:space="0" w:color="auto" w:frame="1"/>
        </w:rPr>
      </w:pPr>
    </w:p>
    <w:p w14:paraId="65396327" w14:textId="5A669AE7" w:rsidR="00104B16" w:rsidRPr="00104B16" w:rsidRDefault="002961B1" w:rsidP="006F0265">
      <w:pPr>
        <w:pStyle w:val="NormalWeb"/>
        <w:shd w:val="clear" w:color="auto" w:fill="FFFFFF"/>
        <w:spacing w:before="0" w:after="0" w:afterAutospacing="0"/>
        <w:rPr>
          <w:rFonts w:ascii="Century Gothic" w:hAnsi="Century Gothic" w:cs="Segoe UI"/>
          <w:sz w:val="22"/>
          <w:szCs w:val="22"/>
          <w:bdr w:val="none" w:sz="0" w:space="0" w:color="auto" w:frame="1"/>
        </w:rPr>
      </w:pPr>
      <w:hyperlink r:id="rId10" w:history="1">
        <w:r w:rsidR="00104B16" w:rsidRPr="004E39D5">
          <w:rPr>
            <w:rStyle w:val="Hyperlink"/>
            <w:rFonts w:ascii="Century Gothic" w:hAnsi="Century Gothic" w:cs="Segoe UI"/>
            <w:sz w:val="22"/>
            <w:szCs w:val="22"/>
            <w:bdr w:val="none" w:sz="0" w:space="0" w:color="auto" w:frame="1"/>
          </w:rPr>
          <w:t>https://40acts.org.uk/about/</w:t>
        </w:r>
      </w:hyperlink>
    </w:p>
    <w:p w14:paraId="3A9B8185" w14:textId="47583677" w:rsidR="006F0265" w:rsidRPr="006F0265" w:rsidRDefault="006F0265" w:rsidP="006F0265">
      <w:pPr>
        <w:pStyle w:val="NormalWeb"/>
        <w:shd w:val="clear" w:color="auto" w:fill="FFFFFF"/>
        <w:spacing w:before="0" w:after="0" w:afterAutospacing="0"/>
        <w:rPr>
          <w:rFonts w:ascii="Century Gothic" w:hAnsi="Century Gothic" w:cs="Segoe UI"/>
          <w:b/>
          <w:color w:val="C45911" w:themeColor="accent2" w:themeShade="BF"/>
          <w:sz w:val="22"/>
          <w:szCs w:val="22"/>
          <w:bdr w:val="none" w:sz="0" w:space="0" w:color="auto" w:frame="1"/>
        </w:rPr>
      </w:pPr>
      <w:r>
        <w:rPr>
          <w:rFonts w:ascii="Century Gothic" w:hAnsi="Century Gothic" w:cs="Segoe UI"/>
          <w:b/>
          <w:color w:val="C45911" w:themeColor="accent2" w:themeShade="BF"/>
          <w:sz w:val="22"/>
          <w:szCs w:val="22"/>
          <w:bdr w:val="none" w:sz="0" w:space="0" w:color="auto" w:frame="1"/>
        </w:rPr>
        <w:t>Pilgrim Pathways:</w:t>
      </w:r>
    </w:p>
    <w:p w14:paraId="7113F251" w14:textId="1A5B4610" w:rsidR="006F0265" w:rsidRPr="006F0265" w:rsidRDefault="006F0265" w:rsidP="006F0265">
      <w:pPr>
        <w:pStyle w:val="NormalWeb"/>
        <w:shd w:val="clear" w:color="auto" w:fill="FFFFFF"/>
        <w:spacing w:before="0" w:after="0" w:afterAutospacing="0"/>
        <w:rPr>
          <w:rFonts w:ascii="Segoe UI" w:hAnsi="Segoe UI" w:cs="Segoe UI"/>
          <w:color w:val="323130"/>
          <w:sz w:val="22"/>
          <w:szCs w:val="22"/>
        </w:rPr>
      </w:pPr>
      <w:r w:rsidRPr="006F0265">
        <w:rPr>
          <w:rFonts w:ascii="Century Gothic" w:hAnsi="Century Gothic" w:cs="Segoe UI"/>
          <w:color w:val="1A1B1F"/>
          <w:sz w:val="22"/>
          <w:szCs w:val="22"/>
          <w:bdr w:val="none" w:sz="0" w:space="0" w:color="auto" w:frame="1"/>
        </w:rPr>
        <w:t>With 6 weeks of content, </w:t>
      </w:r>
      <w:r w:rsidRPr="006F0265">
        <w:rPr>
          <w:rStyle w:val="Strong"/>
          <w:rFonts w:ascii="Century Gothic" w:hAnsi="Century Gothic" w:cs="Segoe UI"/>
          <w:color w:val="1A1B1F"/>
          <w:sz w:val="22"/>
          <w:szCs w:val="22"/>
          <w:bdr w:val="none" w:sz="0" w:space="0" w:color="auto" w:frame="1"/>
        </w:rPr>
        <w:t>Pilgrim Pathways</w:t>
      </w:r>
      <w:r w:rsidRPr="006F0265">
        <w:rPr>
          <w:rFonts w:ascii="Century Gothic" w:hAnsi="Century Gothic" w:cs="Segoe UI"/>
          <w:color w:val="1A1B1F"/>
          <w:sz w:val="22"/>
          <w:szCs w:val="22"/>
          <w:bdr w:val="none" w:sz="0" w:space="0" w:color="auto" w:frame="1"/>
        </w:rPr>
        <w:t> will take pupils on a pilgrimage journey through Lent, looking at 6 different items that are important on a walking pilgrimage.</w:t>
      </w:r>
    </w:p>
    <w:p w14:paraId="25440EAE" w14:textId="7BF10305" w:rsidR="006F0265" w:rsidRPr="006F0265" w:rsidRDefault="006F0265" w:rsidP="006F0265">
      <w:pPr>
        <w:pStyle w:val="NormalWeb"/>
        <w:shd w:val="clear" w:color="auto" w:fill="FFFFFF"/>
        <w:spacing w:before="0" w:after="0" w:afterAutospacing="0"/>
        <w:rPr>
          <w:rFonts w:ascii="Segoe UI" w:hAnsi="Segoe UI" w:cs="Segoe UI"/>
          <w:color w:val="323130"/>
          <w:sz w:val="22"/>
          <w:szCs w:val="22"/>
        </w:rPr>
      </w:pPr>
      <w:r w:rsidRPr="006F0265">
        <w:rPr>
          <w:rFonts w:ascii="Candara" w:hAnsi="Candara"/>
          <w:b/>
          <w:noProof/>
          <w:sz w:val="22"/>
          <w:szCs w:val="22"/>
        </w:rPr>
        <w:drawing>
          <wp:inline distT="0" distB="0" distL="0" distR="0" wp14:anchorId="3F2E5F89" wp14:editId="5C10649F">
            <wp:extent cx="4391025" cy="1895475"/>
            <wp:effectExtent l="0" t="0" r="0" b="9525"/>
            <wp:docPr id="5" name="Picture 5" descr="C:\Users\Charlotte.Tudway\AppData\Local\Microsoft\Windows\INetCache\Content.MSO\4F218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Tudway\AppData\Local\Microsoft\Windows\INetCache\Content.MSO\4F21853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1895475"/>
                    </a:xfrm>
                    <a:prstGeom prst="rect">
                      <a:avLst/>
                    </a:prstGeom>
                    <a:noFill/>
                    <a:ln>
                      <a:noFill/>
                    </a:ln>
                  </pic:spPr>
                </pic:pic>
              </a:graphicData>
            </a:graphic>
          </wp:inline>
        </w:drawing>
      </w:r>
    </w:p>
    <w:p w14:paraId="3EF3E96D" w14:textId="77777777" w:rsidR="006F0265" w:rsidRPr="006F0265" w:rsidRDefault="006F0265" w:rsidP="006F0265">
      <w:pPr>
        <w:pStyle w:val="NormalWeb"/>
        <w:shd w:val="clear" w:color="auto" w:fill="FFFFFF"/>
        <w:spacing w:before="0" w:beforeAutospacing="0" w:after="0" w:afterAutospacing="0"/>
        <w:jc w:val="both"/>
        <w:rPr>
          <w:rFonts w:ascii="Calibri" w:hAnsi="Calibri"/>
          <w:color w:val="323130"/>
          <w:sz w:val="22"/>
          <w:szCs w:val="22"/>
        </w:rPr>
      </w:pPr>
      <w:r w:rsidRPr="006F0265">
        <w:rPr>
          <w:rFonts w:ascii="Century Gothic" w:hAnsi="Century Gothic"/>
          <w:color w:val="1A1B1F"/>
          <w:sz w:val="22"/>
          <w:szCs w:val="22"/>
          <w:bdr w:val="none" w:sz="0" w:space="0" w:color="auto" w:frame="1"/>
        </w:rPr>
        <w:t>Each week will focus on a different item beginning with a lamp and followed with a map, first aid kit, walking stick, shelter and finally food &amp; drink. </w:t>
      </w:r>
      <w:r w:rsidRPr="006F0265">
        <w:rPr>
          <w:rStyle w:val="Strong"/>
          <w:rFonts w:ascii="Century Gothic" w:hAnsi="Century Gothic"/>
          <w:color w:val="1A1B1F"/>
          <w:sz w:val="22"/>
          <w:szCs w:val="22"/>
          <w:bdr w:val="none" w:sz="0" w:space="0" w:color="auto" w:frame="1"/>
        </w:rPr>
        <w:t>Pilgrim Pathways</w:t>
      </w:r>
      <w:r w:rsidRPr="006F0265">
        <w:rPr>
          <w:rFonts w:ascii="Century Gothic" w:hAnsi="Century Gothic"/>
          <w:color w:val="1A1B1F"/>
          <w:sz w:val="22"/>
          <w:szCs w:val="22"/>
          <w:bdr w:val="none" w:sz="0" w:space="0" w:color="auto" w:frame="1"/>
        </w:rPr>
        <w:t> will help KS2 and KS3 pupils explore how these items symbolise ideas that can help them when facing challenges in their personal life journey.</w:t>
      </w:r>
    </w:p>
    <w:p w14:paraId="2E4EC7A0" w14:textId="77777777" w:rsidR="006F0265" w:rsidRPr="006F0265" w:rsidRDefault="006F0265" w:rsidP="006F0265">
      <w:pPr>
        <w:pStyle w:val="NormalWeb"/>
        <w:shd w:val="clear" w:color="auto" w:fill="FFFFFF"/>
        <w:spacing w:before="0" w:beforeAutospacing="0" w:after="0" w:afterAutospacing="0"/>
        <w:jc w:val="both"/>
        <w:rPr>
          <w:rFonts w:ascii="Calibri" w:hAnsi="Calibri"/>
          <w:color w:val="323130"/>
          <w:sz w:val="22"/>
          <w:szCs w:val="22"/>
        </w:rPr>
      </w:pPr>
      <w:r w:rsidRPr="006F0265">
        <w:rPr>
          <w:rFonts w:ascii="Century Gothic" w:hAnsi="Century Gothic"/>
          <w:color w:val="1A1B1F"/>
          <w:sz w:val="22"/>
          <w:szCs w:val="22"/>
          <w:bdr w:val="none" w:sz="0" w:space="0" w:color="auto" w:frame="1"/>
        </w:rPr>
        <w:t> </w:t>
      </w:r>
    </w:p>
    <w:p w14:paraId="1F4D147A" w14:textId="77777777" w:rsidR="006F0265" w:rsidRPr="006F0265" w:rsidRDefault="006F0265" w:rsidP="006F0265">
      <w:pPr>
        <w:pStyle w:val="NormalWeb"/>
        <w:shd w:val="clear" w:color="auto" w:fill="FFFFFF"/>
        <w:spacing w:before="0" w:beforeAutospacing="0" w:after="0" w:afterAutospacing="0"/>
        <w:jc w:val="both"/>
        <w:rPr>
          <w:rFonts w:ascii="Calibri" w:hAnsi="Calibri"/>
          <w:color w:val="323130"/>
          <w:sz w:val="22"/>
          <w:szCs w:val="22"/>
        </w:rPr>
      </w:pPr>
      <w:r w:rsidRPr="006F0265">
        <w:rPr>
          <w:rFonts w:ascii="Century Gothic" w:hAnsi="Century Gothic"/>
          <w:color w:val="1A1B1F"/>
          <w:sz w:val="22"/>
          <w:szCs w:val="22"/>
          <w:bdr w:val="none" w:sz="0" w:space="0" w:color="auto" w:frame="1"/>
        </w:rPr>
        <w:t>The resource encourages reflection and practical actions that can support pupils’ wellbeing and happiness.  </w:t>
      </w:r>
      <w:r w:rsidRPr="006F0265">
        <w:rPr>
          <w:rFonts w:ascii="Century Gothic" w:hAnsi="Century Gothic"/>
          <w:color w:val="323130"/>
          <w:sz w:val="22"/>
          <w:szCs w:val="22"/>
          <w:bdr w:val="none" w:sz="0" w:space="0" w:color="auto" w:frame="1"/>
        </w:rPr>
        <w:t>They are suitable for use in the classroom, as part of collective worship, or can be used for pupils learning from home.</w:t>
      </w:r>
    </w:p>
    <w:p w14:paraId="6B174D81" w14:textId="77777777" w:rsidR="006F0265" w:rsidRPr="006F0265" w:rsidRDefault="006F0265" w:rsidP="006F0265">
      <w:pPr>
        <w:pStyle w:val="NormalWeb"/>
        <w:shd w:val="clear" w:color="auto" w:fill="FFFFFF"/>
        <w:spacing w:before="0" w:beforeAutospacing="0" w:after="0" w:afterAutospacing="0"/>
        <w:jc w:val="both"/>
        <w:rPr>
          <w:rFonts w:ascii="Calibri" w:hAnsi="Calibri"/>
          <w:color w:val="323130"/>
          <w:sz w:val="22"/>
          <w:szCs w:val="22"/>
        </w:rPr>
      </w:pPr>
      <w:r w:rsidRPr="006F0265">
        <w:rPr>
          <w:rFonts w:ascii="Century Gothic" w:hAnsi="Century Gothic"/>
          <w:color w:val="323130"/>
          <w:sz w:val="22"/>
          <w:szCs w:val="22"/>
          <w:bdr w:val="none" w:sz="0" w:space="0" w:color="auto" w:frame="1"/>
        </w:rPr>
        <w:t> </w:t>
      </w:r>
    </w:p>
    <w:p w14:paraId="78054F1D" w14:textId="66C667FF" w:rsidR="006F0265" w:rsidRPr="006F0265" w:rsidRDefault="006F0265" w:rsidP="006F0265">
      <w:pPr>
        <w:pStyle w:val="NormalWeb"/>
        <w:shd w:val="clear" w:color="auto" w:fill="FFFFFF"/>
        <w:spacing w:before="0" w:beforeAutospacing="0" w:after="0" w:afterAutospacing="0"/>
        <w:jc w:val="both"/>
        <w:rPr>
          <w:rFonts w:ascii="Calibri" w:hAnsi="Calibri"/>
          <w:color w:val="323130"/>
          <w:sz w:val="22"/>
          <w:szCs w:val="22"/>
        </w:rPr>
      </w:pPr>
      <w:r>
        <w:rPr>
          <w:rFonts w:ascii="Century Gothic" w:hAnsi="Century Gothic"/>
          <w:color w:val="323130"/>
          <w:sz w:val="22"/>
          <w:szCs w:val="22"/>
          <w:bdr w:val="none" w:sz="0" w:space="0" w:color="auto" w:frame="1"/>
        </w:rPr>
        <w:t>A</w:t>
      </w:r>
      <w:r w:rsidRPr="006F0265">
        <w:rPr>
          <w:rFonts w:ascii="Century Gothic" w:hAnsi="Century Gothic"/>
          <w:color w:val="323130"/>
          <w:sz w:val="22"/>
          <w:szCs w:val="22"/>
          <w:bdr w:val="none" w:sz="0" w:space="0" w:color="auto" w:frame="1"/>
        </w:rPr>
        <w:t xml:space="preserve"> PDF with more details</w:t>
      </w:r>
      <w:r>
        <w:rPr>
          <w:rFonts w:ascii="Century Gothic" w:hAnsi="Century Gothic"/>
          <w:color w:val="323130"/>
          <w:sz w:val="22"/>
          <w:szCs w:val="22"/>
          <w:bdr w:val="none" w:sz="0" w:space="0" w:color="auto" w:frame="1"/>
        </w:rPr>
        <w:t xml:space="preserve"> is attached</w:t>
      </w:r>
      <w:r w:rsidRPr="006F0265">
        <w:rPr>
          <w:rFonts w:ascii="Century Gothic" w:hAnsi="Century Gothic"/>
          <w:color w:val="323130"/>
          <w:sz w:val="22"/>
          <w:szCs w:val="22"/>
          <w:bdr w:val="none" w:sz="0" w:space="0" w:color="auto" w:frame="1"/>
        </w:rPr>
        <w:t>. The resources can be accessed here:</w:t>
      </w:r>
    </w:p>
    <w:p w14:paraId="7EB8F21C" w14:textId="77777777" w:rsidR="006F0265" w:rsidRPr="006F0265" w:rsidRDefault="002961B1" w:rsidP="006F0265">
      <w:pPr>
        <w:pStyle w:val="NormalWeb"/>
        <w:shd w:val="clear" w:color="auto" w:fill="FFFFFF"/>
        <w:spacing w:before="0" w:beforeAutospacing="0" w:after="0" w:afterAutospacing="0"/>
        <w:jc w:val="both"/>
        <w:rPr>
          <w:rFonts w:ascii="Calibri" w:hAnsi="Calibri"/>
          <w:color w:val="323130"/>
          <w:sz w:val="22"/>
          <w:szCs w:val="22"/>
        </w:rPr>
      </w:pPr>
      <w:hyperlink r:id="rId12" w:tgtFrame="_blank" w:history="1">
        <w:r w:rsidR="006F0265" w:rsidRPr="006F0265">
          <w:rPr>
            <w:rStyle w:val="Hyperlink"/>
            <w:rFonts w:ascii="Century Gothic" w:hAnsi="Century Gothic"/>
            <w:sz w:val="22"/>
            <w:szCs w:val="22"/>
            <w:bdr w:val="none" w:sz="0" w:space="0" w:color="auto" w:frame="1"/>
          </w:rPr>
          <w:t>www.abyyt.com/projects/pilgrim-pathways</w:t>
        </w:r>
      </w:hyperlink>
    </w:p>
    <w:p w14:paraId="182D0FA4" w14:textId="77777777" w:rsidR="006F0265" w:rsidRPr="006F0265" w:rsidRDefault="006F0265" w:rsidP="006F0265">
      <w:pPr>
        <w:pStyle w:val="NormalWeb"/>
        <w:shd w:val="clear" w:color="auto" w:fill="FFFFFF"/>
        <w:spacing w:before="0" w:beforeAutospacing="0" w:after="0" w:afterAutospacing="0"/>
        <w:jc w:val="both"/>
        <w:rPr>
          <w:rFonts w:ascii="Calibri" w:hAnsi="Calibri"/>
          <w:color w:val="323130"/>
          <w:sz w:val="22"/>
          <w:szCs w:val="22"/>
        </w:rPr>
      </w:pPr>
      <w:r w:rsidRPr="006F0265">
        <w:rPr>
          <w:rFonts w:ascii="Century Gothic" w:hAnsi="Century Gothic"/>
          <w:color w:val="323130"/>
          <w:sz w:val="22"/>
          <w:szCs w:val="22"/>
          <w:bdr w:val="none" w:sz="0" w:space="0" w:color="auto" w:frame="1"/>
        </w:rPr>
        <w:t> </w:t>
      </w:r>
    </w:p>
    <w:p w14:paraId="21A49277" w14:textId="77777777" w:rsidR="006F0265" w:rsidRPr="006F0265" w:rsidRDefault="006F0265" w:rsidP="004E74C0">
      <w:pPr>
        <w:pStyle w:val="xmsonormal"/>
        <w:shd w:val="clear" w:color="auto" w:fill="FFFFFF"/>
        <w:spacing w:before="0" w:beforeAutospacing="0" w:after="0" w:afterAutospacing="0" w:line="235" w:lineRule="atLeast"/>
        <w:jc w:val="both"/>
        <w:rPr>
          <w:rFonts w:ascii="Candara" w:hAnsi="Candara"/>
          <w:b/>
          <w:noProof/>
          <w:sz w:val="22"/>
          <w:szCs w:val="22"/>
        </w:rPr>
      </w:pPr>
    </w:p>
    <w:p w14:paraId="463C3699" w14:textId="77777777" w:rsidR="006F0265" w:rsidRPr="006F0265" w:rsidRDefault="006F0265" w:rsidP="004E74C0">
      <w:pPr>
        <w:pStyle w:val="xmsonormal"/>
        <w:shd w:val="clear" w:color="auto" w:fill="FFFFFF"/>
        <w:spacing w:before="0" w:beforeAutospacing="0" w:after="0" w:afterAutospacing="0" w:line="235" w:lineRule="atLeast"/>
        <w:jc w:val="both"/>
        <w:rPr>
          <w:rFonts w:ascii="Candara" w:hAnsi="Candara"/>
          <w:b/>
          <w:noProof/>
          <w:sz w:val="22"/>
          <w:szCs w:val="22"/>
        </w:rPr>
      </w:pPr>
    </w:p>
    <w:p w14:paraId="032AFB5B" w14:textId="3A5411D0" w:rsidR="00866EE6" w:rsidRPr="006F0265" w:rsidRDefault="00866EE6" w:rsidP="004E74C0">
      <w:pPr>
        <w:pStyle w:val="xmsonormal"/>
        <w:shd w:val="clear" w:color="auto" w:fill="FFFFFF"/>
        <w:spacing w:before="0" w:beforeAutospacing="0" w:after="0" w:afterAutospacing="0" w:line="235" w:lineRule="atLeast"/>
        <w:jc w:val="both"/>
        <w:rPr>
          <w:rFonts w:ascii="Candara" w:hAnsi="Candara"/>
          <w:b/>
          <w:noProof/>
          <w:sz w:val="22"/>
          <w:szCs w:val="22"/>
        </w:rPr>
      </w:pPr>
      <w:r w:rsidRPr="006F0265">
        <w:rPr>
          <w:rFonts w:ascii="Candara" w:hAnsi="Candara"/>
          <w:b/>
          <w:noProof/>
          <w:sz w:val="22"/>
          <w:szCs w:val="22"/>
        </w:rPr>
        <w:lastRenderedPageBreak/>
        <w:t>Concern about Vulnerable pupils:</w:t>
      </w:r>
      <w:r w:rsidR="004E74C0" w:rsidRPr="006F0265">
        <w:rPr>
          <w:rFonts w:ascii="Candara" w:hAnsi="Candara"/>
          <w:b/>
          <w:noProof/>
          <w:sz w:val="22"/>
          <w:szCs w:val="22"/>
        </w:rPr>
        <w:t xml:space="preserve"> </w:t>
      </w:r>
      <w:r w:rsidR="00337765" w:rsidRPr="006F0265">
        <w:rPr>
          <w:rFonts w:ascii="Candara" w:hAnsi="Candara"/>
          <w:noProof/>
          <w:sz w:val="22"/>
          <w:szCs w:val="22"/>
        </w:rPr>
        <w:t xml:space="preserve">There is a concern nationally about whether vulnerable pupils are “falling through the cracks”. This is largely because of the DfE attendance returns data which indicate that there are sometimes twice as many critical worker pupils to vulnerable pupils in school each day. There may be very good reasons for this in any given school but it is obviously important to keep a close eye on our most vulnerable pupils. At the moment, it is difficult to draw any firm conclusions because only 75% of DfE attendance returns are currently being completed. </w:t>
      </w:r>
      <w:r w:rsidR="00337765" w:rsidRPr="006F0265">
        <w:rPr>
          <w:rFonts w:ascii="Candara" w:hAnsi="Candara"/>
          <w:b/>
          <w:noProof/>
          <w:sz w:val="22"/>
          <w:szCs w:val="22"/>
        </w:rPr>
        <w:t>We know how busy you are, we hate asking you to do more, but … please do prioritise completing and returning for attendance information. If you are a very small school without the capacity to do so before the 2pm deadline, please do send it in as soon as you can even if it’s late – it may not appear in that day’s figures but it will still help to create a more full and accurate picture. Thank you in advance.</w:t>
      </w:r>
    </w:p>
    <w:p w14:paraId="6323D62C" w14:textId="77777777" w:rsidR="00866EE6" w:rsidRPr="006F0265" w:rsidRDefault="00866EE6" w:rsidP="00443461">
      <w:pPr>
        <w:pStyle w:val="xmsonormal"/>
        <w:shd w:val="clear" w:color="auto" w:fill="FFFFFF"/>
        <w:spacing w:before="0" w:beforeAutospacing="0" w:after="0" w:afterAutospacing="0" w:line="235" w:lineRule="atLeast"/>
        <w:rPr>
          <w:rFonts w:ascii="Candara" w:hAnsi="Candara"/>
          <w:b/>
          <w:noProof/>
          <w:sz w:val="22"/>
          <w:szCs w:val="22"/>
        </w:rPr>
      </w:pPr>
    </w:p>
    <w:p w14:paraId="35B501D0" w14:textId="77777777" w:rsidR="000075CB" w:rsidRPr="006F0265" w:rsidRDefault="000075CB" w:rsidP="00F5114B">
      <w:pPr>
        <w:spacing w:line="240" w:lineRule="auto"/>
        <w:jc w:val="both"/>
        <w:rPr>
          <w:rFonts w:ascii="Candara" w:hAnsi="Candara"/>
          <w:noProof/>
          <w:lang w:eastAsia="en-GB"/>
        </w:rPr>
      </w:pPr>
    </w:p>
    <w:p w14:paraId="6BD7666D" w14:textId="7E0D5CCA" w:rsidR="00EE3D66" w:rsidRPr="00EE3D66" w:rsidRDefault="00EE3D66" w:rsidP="00F5114B">
      <w:pPr>
        <w:spacing w:line="240" w:lineRule="auto"/>
        <w:jc w:val="both"/>
        <w:rPr>
          <w:rFonts w:ascii="Candara" w:hAnsi="Candara"/>
          <w:b/>
          <w:noProof/>
          <w:lang w:eastAsia="en-GB"/>
        </w:rPr>
      </w:pPr>
      <w:r>
        <w:rPr>
          <w:rFonts w:ascii="Candara" w:hAnsi="Candara"/>
          <w:b/>
          <w:noProof/>
          <w:lang w:eastAsia="en-GB"/>
        </w:rPr>
        <w:t>RSCM Update:</w:t>
      </w:r>
    </w:p>
    <w:p w14:paraId="17AB7197" w14:textId="77777777" w:rsidR="00EE3D66" w:rsidRDefault="00EE3D66" w:rsidP="00F5114B">
      <w:pPr>
        <w:spacing w:line="240" w:lineRule="auto"/>
        <w:jc w:val="both"/>
        <w:rPr>
          <w:rFonts w:ascii="Candara" w:hAnsi="Candara"/>
          <w:noProof/>
          <w:lang w:eastAsia="en-GB"/>
        </w:rPr>
      </w:pPr>
    </w:p>
    <w:p w14:paraId="2529B7F9" w14:textId="14C0BFD6" w:rsidR="00EE3D66" w:rsidRPr="002961B1" w:rsidRDefault="002961B1" w:rsidP="00F5114B">
      <w:pPr>
        <w:spacing w:line="240" w:lineRule="auto"/>
        <w:jc w:val="both"/>
        <w:rPr>
          <w:rFonts w:ascii="Candara" w:hAnsi="Candara"/>
          <w:i/>
          <w:noProof/>
          <w:lang w:eastAsia="en-GB"/>
        </w:rPr>
      </w:pPr>
      <w:r w:rsidRPr="002961B1">
        <w:rPr>
          <w:rFonts w:ascii="Candara" w:hAnsi="Candara"/>
          <w:i/>
          <w:noProof/>
          <w:lang w:eastAsia="en-GB"/>
        </w:rPr>
        <w:t>“</w:t>
      </w:r>
      <w:r w:rsidR="00EE3D66" w:rsidRPr="002961B1">
        <w:rPr>
          <w:rFonts w:ascii="Candara" w:hAnsi="Candara"/>
          <w:i/>
          <w:noProof/>
          <w:lang w:eastAsia="en-GB"/>
        </w:rPr>
        <w:t>The RSCM is continuing to produce support materials during the ongoing pandemic. The latest offerings include new materials for primary schools. We are aware that the usual routines, including collective worship, are all on hold; but we also know how beneficial singing is to well-being. The RSCM’s Director, Hugh Morris, has produced two energetic, participative singing videos aimed at Key Stage 2 children, using existing material, including from Worship Workshop. The first is  on our YouTube channel here :</w:t>
      </w:r>
      <w:r w:rsidRPr="002961B1">
        <w:rPr>
          <w:rFonts w:ascii="Candara" w:hAnsi="Candara"/>
          <w:i/>
          <w:noProof/>
          <w:lang w:eastAsia="en-GB"/>
        </w:rPr>
        <w:t>”</w:t>
      </w:r>
    </w:p>
    <w:p w14:paraId="22698269" w14:textId="21716D0D" w:rsidR="008B3B2B" w:rsidRDefault="00EE3D66" w:rsidP="00F5114B">
      <w:pPr>
        <w:spacing w:line="240" w:lineRule="auto"/>
        <w:jc w:val="both"/>
        <w:rPr>
          <w:rFonts w:ascii="Candara" w:hAnsi="Candara"/>
          <w:noProof/>
          <w:lang w:eastAsia="en-GB"/>
        </w:rPr>
      </w:pPr>
      <w:r w:rsidRPr="00EE3D66">
        <w:rPr>
          <w:rFonts w:ascii="Candara" w:hAnsi="Candara"/>
          <w:noProof/>
          <w:lang w:eastAsia="en-GB"/>
        </w:rPr>
        <w:t xml:space="preserve"> </w:t>
      </w:r>
      <w:hyperlink r:id="rId13" w:history="1">
        <w:r w:rsidRPr="003E60A1">
          <w:rPr>
            <w:rStyle w:val="Hyperlink"/>
            <w:rFonts w:ascii="Candara" w:hAnsi="Candara"/>
            <w:noProof/>
            <w:lang w:eastAsia="en-GB"/>
          </w:rPr>
          <w:t>https://www.youtube.com/watch?v=9D2NtEbgRx4do</w:t>
        </w:r>
      </w:hyperlink>
    </w:p>
    <w:p w14:paraId="5E96E3D8" w14:textId="5DAFAE7B" w:rsidR="00EE3D66" w:rsidRDefault="00EE3D66" w:rsidP="00F5114B">
      <w:pPr>
        <w:spacing w:line="240" w:lineRule="auto"/>
        <w:jc w:val="both"/>
        <w:rPr>
          <w:rFonts w:ascii="Candara" w:hAnsi="Candara"/>
          <w:noProof/>
          <w:lang w:eastAsia="en-GB"/>
        </w:rPr>
      </w:pPr>
    </w:p>
    <w:p w14:paraId="37C59CCB" w14:textId="4D10F603" w:rsidR="00EE3D66" w:rsidRDefault="00EE3D66" w:rsidP="00056A4D">
      <w:pPr>
        <w:spacing w:line="240" w:lineRule="auto"/>
        <w:jc w:val="right"/>
        <w:rPr>
          <w:rFonts w:ascii="Candara" w:hAnsi="Candara"/>
          <w:noProof/>
          <w:lang w:eastAsia="en-GB"/>
        </w:rPr>
      </w:pPr>
      <w:bookmarkStart w:id="0" w:name="_GoBack"/>
      <w:bookmarkEnd w:id="0"/>
      <w:r>
        <w:rPr>
          <w:rFonts w:ascii="Candara" w:hAnsi="Candara"/>
          <w:noProof/>
          <w:lang w:eastAsia="en-GB"/>
        </w:rPr>
        <w:drawing>
          <wp:inline distT="0" distB="0" distL="0" distR="0" wp14:anchorId="746E338A" wp14:editId="0270F521">
            <wp:extent cx="3096549" cy="2790825"/>
            <wp:effectExtent l="0" t="0" r="8890" b="0"/>
            <wp:docPr id="9" name="Picture 9" descr="C:\Users\Charlotte.Tudway\AppData\Local\Microsoft\Windows\INetCache\Content.MSO\96ED35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Tudway\AppData\Local\Microsoft\Windows\INetCache\Content.MSO\96ED35F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0200" cy="2803128"/>
                    </a:xfrm>
                    <a:prstGeom prst="rect">
                      <a:avLst/>
                    </a:prstGeom>
                    <a:noFill/>
                    <a:ln>
                      <a:noFill/>
                    </a:ln>
                  </pic:spPr>
                </pic:pic>
              </a:graphicData>
            </a:graphic>
          </wp:inline>
        </w:drawing>
      </w:r>
    </w:p>
    <w:p w14:paraId="494DC304" w14:textId="77777777" w:rsidR="00EE3D66" w:rsidRPr="00560EDA" w:rsidRDefault="00EE3D66" w:rsidP="00F5114B">
      <w:pPr>
        <w:spacing w:line="240" w:lineRule="auto"/>
        <w:jc w:val="both"/>
        <w:rPr>
          <w:rFonts w:ascii="Candara" w:hAnsi="Candara"/>
          <w:noProof/>
          <w:lang w:eastAsia="en-GB"/>
        </w:rPr>
      </w:pPr>
    </w:p>
    <w:p w14:paraId="0C8882BE" w14:textId="2FF5439D" w:rsidR="00237F8C" w:rsidRPr="00560EDA" w:rsidRDefault="00237F8C" w:rsidP="00F5114B">
      <w:pPr>
        <w:spacing w:line="240" w:lineRule="auto"/>
        <w:jc w:val="both"/>
        <w:rPr>
          <w:rFonts w:ascii="Candara" w:hAnsi="Candara"/>
          <w:b/>
          <w:noProof/>
          <w:lang w:eastAsia="en-GB"/>
        </w:rPr>
      </w:pPr>
    </w:p>
    <w:p w14:paraId="2CB29049" w14:textId="193DB31E" w:rsidR="0000378D" w:rsidRPr="00560EDA" w:rsidRDefault="0000378D" w:rsidP="0000378D">
      <w:pPr>
        <w:shd w:val="clear" w:color="auto" w:fill="FFFFFF"/>
        <w:spacing w:line="240" w:lineRule="auto"/>
        <w:jc w:val="right"/>
        <w:rPr>
          <w:rFonts w:ascii="Candara" w:eastAsia="Times New Roman" w:hAnsi="Candara" w:cs="Times New Roman"/>
          <w:color w:val="323130"/>
          <w:bdr w:val="none" w:sz="0" w:space="0" w:color="auto" w:frame="1"/>
          <w:lang w:val="en-US" w:eastAsia="en-GB"/>
        </w:rPr>
      </w:pPr>
      <w:r w:rsidRPr="00560EDA">
        <w:rPr>
          <w:rFonts w:ascii="Candara" w:eastAsia="Times New Roman" w:hAnsi="Candara" w:cs="Times New Roman"/>
          <w:color w:val="323130"/>
          <w:bdr w:val="none" w:sz="0" w:space="0" w:color="auto" w:frame="1"/>
          <w:lang w:val="en-US" w:eastAsia="en-GB"/>
        </w:rPr>
        <w:t>Charlotte Tudway</w:t>
      </w:r>
    </w:p>
    <w:p w14:paraId="5A185E65" w14:textId="729FAC59" w:rsidR="0000378D" w:rsidRPr="00560EDA" w:rsidRDefault="0000378D" w:rsidP="0000378D">
      <w:pPr>
        <w:shd w:val="clear" w:color="auto" w:fill="FFFFFF"/>
        <w:spacing w:line="240" w:lineRule="auto"/>
        <w:jc w:val="right"/>
        <w:rPr>
          <w:rFonts w:ascii="Candara" w:eastAsia="Times New Roman" w:hAnsi="Candara" w:cs="Times New Roman"/>
          <w:color w:val="323130"/>
          <w:bdr w:val="none" w:sz="0" w:space="0" w:color="auto" w:frame="1"/>
          <w:lang w:val="en-US" w:eastAsia="en-GB"/>
        </w:rPr>
      </w:pPr>
      <w:r w:rsidRPr="00560EDA">
        <w:rPr>
          <w:rFonts w:ascii="Candara" w:eastAsia="Times New Roman" w:hAnsi="Candara" w:cs="Times New Roman"/>
          <w:color w:val="323130"/>
          <w:bdr w:val="none" w:sz="0" w:space="0" w:color="auto" w:frame="1"/>
          <w:lang w:val="en-US" w:eastAsia="en-GB"/>
        </w:rPr>
        <w:t>Deputy Director of Education</w:t>
      </w:r>
    </w:p>
    <w:p w14:paraId="4A2FC42E" w14:textId="6A2A59D6" w:rsidR="0000378D" w:rsidRDefault="002961B1" w:rsidP="0000378D">
      <w:pPr>
        <w:shd w:val="clear" w:color="auto" w:fill="FFFFFF"/>
        <w:spacing w:line="240" w:lineRule="auto"/>
        <w:jc w:val="right"/>
        <w:rPr>
          <w:rStyle w:val="Hyperlink"/>
          <w:rFonts w:ascii="Candara" w:eastAsia="Times New Roman" w:hAnsi="Candara" w:cs="Times New Roman"/>
          <w:bdr w:val="none" w:sz="0" w:space="0" w:color="auto" w:frame="1"/>
          <w:lang w:val="en-US" w:eastAsia="en-GB"/>
        </w:rPr>
      </w:pPr>
      <w:hyperlink r:id="rId15" w:history="1">
        <w:r w:rsidR="0000378D" w:rsidRPr="00560EDA">
          <w:rPr>
            <w:rStyle w:val="Hyperlink"/>
            <w:rFonts w:ascii="Candara" w:eastAsia="Times New Roman" w:hAnsi="Candara" w:cs="Times New Roman"/>
            <w:bdr w:val="none" w:sz="0" w:space="0" w:color="auto" w:frame="1"/>
            <w:lang w:val="en-US" w:eastAsia="en-GB"/>
          </w:rPr>
          <w:t>charlotte.tudway@carlislediocese.org.uk</w:t>
        </w:r>
      </w:hyperlink>
    </w:p>
    <w:p w14:paraId="75C544ED" w14:textId="2BF21E4D" w:rsidR="005D7448" w:rsidRPr="00560EDA" w:rsidRDefault="005D7448" w:rsidP="0000378D">
      <w:pPr>
        <w:shd w:val="clear" w:color="auto" w:fill="FFFFFF"/>
        <w:spacing w:line="240" w:lineRule="auto"/>
        <w:jc w:val="right"/>
        <w:rPr>
          <w:rFonts w:ascii="Candara" w:eastAsia="Times New Roman" w:hAnsi="Candara" w:cs="Times New Roman"/>
          <w:color w:val="323130"/>
          <w:bdr w:val="none" w:sz="0" w:space="0" w:color="auto" w:frame="1"/>
          <w:lang w:val="en-US" w:eastAsia="en-GB"/>
        </w:rPr>
      </w:pPr>
      <w:r w:rsidRPr="00560EDA">
        <w:rPr>
          <w:rFonts w:ascii="Candara" w:eastAsia="Times New Roman" w:hAnsi="Candara" w:cs="Times New Roman"/>
          <w:color w:val="323130"/>
          <w:bdr w:val="none" w:sz="0" w:space="0" w:color="auto" w:frame="1"/>
          <w:lang w:val="en-US" w:eastAsia="en-GB"/>
        </w:rPr>
        <w:t>07917 993659</w:t>
      </w:r>
    </w:p>
    <w:p w14:paraId="62981D20" w14:textId="4FF94E2C" w:rsidR="00B94AFB" w:rsidRPr="00056A4D" w:rsidRDefault="004562EE" w:rsidP="004562EE">
      <w:pPr>
        <w:shd w:val="clear" w:color="auto" w:fill="FFFFFF"/>
        <w:spacing w:line="240" w:lineRule="auto"/>
        <w:rPr>
          <w:lang w:eastAsia="en-GB"/>
        </w:rPr>
      </w:pPr>
      <w:r w:rsidRPr="00560EDA">
        <w:rPr>
          <w:rFonts w:ascii="Candara" w:hAnsi="Candara"/>
          <w:noProof/>
          <w:lang w:eastAsia="en-GB"/>
        </w:rPr>
        <w:lastRenderedPageBreak/>
        <mc:AlternateContent>
          <mc:Choice Requires="wps">
            <w:drawing>
              <wp:anchor distT="0" distB="0" distL="114300" distR="114300" simplePos="0" relativeHeight="251672576" behindDoc="0" locked="0" layoutInCell="1" allowOverlap="1" wp14:anchorId="47491308" wp14:editId="2A38D2C4">
                <wp:simplePos x="0" y="0"/>
                <wp:positionH relativeFrom="margin">
                  <wp:align>center</wp:align>
                </wp:positionH>
                <wp:positionV relativeFrom="paragraph">
                  <wp:posOffset>7197090</wp:posOffset>
                </wp:positionV>
                <wp:extent cx="6372225" cy="20478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372225" cy="2047875"/>
                        </a:xfrm>
                        <a:prstGeom prst="rect">
                          <a:avLst/>
                        </a:prstGeom>
                        <a:solidFill>
                          <a:schemeClr val="accent4">
                            <a:lumMod val="20000"/>
                            <a:lumOff val="80000"/>
                          </a:schemeClr>
                        </a:solidFill>
                        <a:ln w="6350">
                          <a:solidFill>
                            <a:schemeClr val="accent2">
                              <a:lumMod val="75000"/>
                            </a:schemeClr>
                          </a:solidFill>
                          <a:prstDash val="lgDash"/>
                        </a:ln>
                      </wps:spPr>
                      <wps:txbx>
                        <w:txbxContent>
                          <w:p w14:paraId="16CA960C" w14:textId="77777777" w:rsidR="00056A4D" w:rsidRPr="00560EDA" w:rsidRDefault="00056A4D" w:rsidP="00056A4D">
                            <w:pPr>
                              <w:pStyle w:val="xmsonormal"/>
                              <w:shd w:val="clear" w:color="auto" w:fill="FFFFFF"/>
                              <w:spacing w:before="0" w:beforeAutospacing="0" w:after="0" w:afterAutospacing="0"/>
                              <w:rPr>
                                <w:rFonts w:ascii="Candara" w:hAnsi="Candara"/>
                                <w:b/>
                                <w:noProof/>
                                <w:color w:val="C45911" w:themeColor="accent2" w:themeShade="BF"/>
                                <w:sz w:val="22"/>
                              </w:rPr>
                            </w:pPr>
                            <w:r w:rsidRPr="00560EDA">
                              <w:rPr>
                                <w:rFonts w:ascii="Candara" w:hAnsi="Candara"/>
                                <w:b/>
                                <w:noProof/>
                                <w:color w:val="C45911" w:themeColor="accent2" w:themeShade="BF"/>
                                <w:sz w:val="28"/>
                              </w:rPr>
                              <w:t xml:space="preserve">There is no need to book a place at our Heads Huddles, just come along whenever you want to (and feel free to join later than 3.45pm if that suits you): </w:t>
                            </w:r>
                            <w:hyperlink r:id="rId16" w:history="1">
                              <w:r w:rsidRPr="00560EDA">
                                <w:rPr>
                                  <w:rStyle w:val="Hyperlink"/>
                                  <w:rFonts w:ascii="Candara" w:hAnsi="Candara"/>
                                  <w:b/>
                                  <w:noProof/>
                                  <w:sz w:val="22"/>
                                </w:rPr>
                                <w:t>https://us02web.zoom.us/j/85053449378?pwd=dDBUa3NKdXozVHJoeWxnUUNab2FKQT09</w:t>
                              </w:r>
                            </w:hyperlink>
                          </w:p>
                          <w:p w14:paraId="49A4ED02" w14:textId="74EB174F" w:rsidR="00677570" w:rsidRDefault="00677570" w:rsidP="00677570">
                            <w:pPr>
                              <w:jc w:val="center"/>
                              <w:rPr>
                                <w:rFonts w:ascii="Candara" w:hAnsi="Candara"/>
                                <w:b/>
                                <w:color w:val="C45911" w:themeColor="accent2" w:themeShade="BF"/>
                                <w:sz w:val="26"/>
                              </w:rPr>
                            </w:pPr>
                          </w:p>
                          <w:p w14:paraId="79EA2071" w14:textId="19A52CD7" w:rsidR="00056A4D" w:rsidRDefault="00056A4D" w:rsidP="00056A4D">
                            <w:pPr>
                              <w:jc w:val="both"/>
                              <w:rPr>
                                <w:rStyle w:val="Hyperlink"/>
                                <w:rFonts w:ascii="Calibri" w:hAnsi="Calibri"/>
                                <w:b/>
                                <w:bCs/>
                                <w:color w:val="0563C1"/>
                                <w:sz w:val="20"/>
                                <w:bdr w:val="none" w:sz="0" w:space="0" w:color="auto" w:frame="1"/>
                                <w:shd w:val="clear" w:color="auto" w:fill="FFFFFF"/>
                              </w:rPr>
                            </w:pPr>
                            <w:r>
                              <w:rPr>
                                <w:rFonts w:ascii="Candara" w:hAnsi="Candara"/>
                                <w:b/>
                                <w:color w:val="C45911" w:themeColor="accent2" w:themeShade="BF"/>
                                <w:sz w:val="26"/>
                              </w:rPr>
                              <w:t>We would love to hear about anything from this half term which you would like to celebrate. Please do either come along or send us any pictures, success stories or good news which you would like to share.</w:t>
                            </w:r>
                          </w:p>
                          <w:p w14:paraId="572539DF" w14:textId="77777777" w:rsidR="00677570" w:rsidRPr="008C680F" w:rsidRDefault="00677570" w:rsidP="00677570">
                            <w:pPr>
                              <w:jc w:val="cente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91308" id="_x0000_t202" coordsize="21600,21600" o:spt="202" path="m,l,21600r21600,l21600,xe">
                <v:stroke joinstyle="miter"/>
                <v:path gradientshapeok="t" o:connecttype="rect"/>
              </v:shapetype>
              <v:shape id="Text Box 15" o:spid="_x0000_s1026" type="#_x0000_t202" style="position:absolute;margin-left:0;margin-top:566.7pt;width:501.75pt;height:161.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xeAIAACUFAAAOAAAAZHJzL2Uyb0RvYy54bWysVF1P2zAUfZ+0/2D5fSTN2pVVpKgDMU1i&#10;gAQTz67jNJH8Ndttwn79jp20FJj2MO0lub73+tyvc3123itJdsL51uiSTk5ySoTmpmr1pqQ/Hq4+&#10;nFLiA9MVk0aLkj4JT8+X79+ddXYhCtMYWQlHAKL9orMlbUKwiyzzvBGK+RNjhYaxNk6xgKPbZJVj&#10;HdCVzIo8/5R1xlXWGS68h/ZyMNJlwq9rwcNtXXsRiCwpcgvp69J3Hb/Z8owtNo7ZpuVjGuwfslCs&#10;1Qh6gLpkgZGta99AqZY7400dTrhRmanrlotUA6qZ5K+quW+YFakWNMfbQ5v8/4PlN7s7R9oKs5tR&#10;opnCjB5EH8gX0xOo0J/O+gXc7i0cQw89fPd6D2Usu6+din8URGBHp58O3Y1oHMpPH+dFUSAKh63I&#10;p/PTecLPnq9b58NXYRSJQkkdxpe6ynbXPiAVuO5dYjRvZFtdtVKmQ6SMuJCO7BiGzTgXOkzTdblV&#10;30016EGafBw71CDHoD7dqxEikS8ipYAvgkhNuljJLE/AL2yHa8cJFG8SmM/GBP4eKdZ5yXwzgMlN&#10;lGPXcUtq/OJUhu5HKfTrfhzV2lRPmJQzA9e95VctsK6ZD3fMgdwYDhY23OJTS4NyzChR0hj360/6&#10;6A/OwUpJh2Upqf+5ZU5QIr9psPHzZDqN25UO09m8wMEdW9bHFr1VFwYjmuBpsDyJ0T/IvVg7ox6x&#10;16sYFSamOWKXNOzFizCsMN4FLlar5IR9sixc63vLI3SkROzhQ//InB0JFcDFG7NfK7Z4xavBN97U&#10;ZrUNpm4T6WKDh66OfccupkGM70Zc9uNz8np+3Za/AQAA//8DAFBLAwQUAAYACAAAACEA+Sms9uAA&#10;AAALAQAADwAAAGRycy9kb3ducmV2LnhtbEyPzU7DMBCE70i8g7VIXBC12yQthDhV+emdll64ucmS&#10;RMTrKHaT9O3Znsptd2c0+022nmwrBux940jDfKZAIBWubKjScPjaPj6B8MFQaVpHqOGMHtb57U1m&#10;0tKNtMNhHyrBIeRTo6EOoUul9EWN1viZ65BY+3G9NYHXvpJlb0YOt61cKLWU1jTEH2rT4VuNxe/+&#10;ZDXYcfexXS2qVz/G03J4eP/8Ts4bre/vps0LiIBTuJrhgs/okDPT0Z2o9KLVwEUCX+dRFIO46EpF&#10;CYgjT3GSPIPMM/m/Q/4HAAD//wMAUEsBAi0AFAAGAAgAAAAhALaDOJL+AAAA4QEAABMAAAAAAAAA&#10;AAAAAAAAAAAAAFtDb250ZW50X1R5cGVzXS54bWxQSwECLQAUAAYACAAAACEAOP0h/9YAAACUAQAA&#10;CwAAAAAAAAAAAAAAAAAvAQAAX3JlbHMvLnJlbHNQSwECLQAUAAYACAAAACEAubfuMXgCAAAlBQAA&#10;DgAAAAAAAAAAAAAAAAAuAgAAZHJzL2Uyb0RvYy54bWxQSwECLQAUAAYACAAAACEA+Sms9uAAAAAL&#10;AQAADwAAAAAAAAAAAAAAAADSBAAAZHJzL2Rvd25yZXYueG1sUEsFBgAAAAAEAAQA8wAAAN8FAAAA&#10;AA==&#10;" fillcolor="#fff2cc [663]" strokecolor="#c45911 [2405]" strokeweight=".5pt">
                <v:stroke dashstyle="longDash"/>
                <v:textbox>
                  <w:txbxContent>
                    <w:p w14:paraId="16CA960C" w14:textId="77777777" w:rsidR="00056A4D" w:rsidRPr="00560EDA" w:rsidRDefault="00056A4D" w:rsidP="00056A4D">
                      <w:pPr>
                        <w:pStyle w:val="xmsonormal"/>
                        <w:shd w:val="clear" w:color="auto" w:fill="FFFFFF"/>
                        <w:spacing w:before="0" w:beforeAutospacing="0" w:after="0" w:afterAutospacing="0"/>
                        <w:rPr>
                          <w:rFonts w:ascii="Candara" w:hAnsi="Candara"/>
                          <w:b/>
                          <w:noProof/>
                          <w:color w:val="C45911" w:themeColor="accent2" w:themeShade="BF"/>
                          <w:sz w:val="22"/>
                        </w:rPr>
                      </w:pPr>
                      <w:r w:rsidRPr="00560EDA">
                        <w:rPr>
                          <w:rFonts w:ascii="Candara" w:hAnsi="Candara"/>
                          <w:b/>
                          <w:noProof/>
                          <w:color w:val="C45911" w:themeColor="accent2" w:themeShade="BF"/>
                          <w:sz w:val="28"/>
                        </w:rPr>
                        <w:t xml:space="preserve">There is no need to book a place at our Heads Huddles, just come along whenever you want to (and feel free to join later than 3.45pm if that suits you): </w:t>
                      </w:r>
                      <w:hyperlink r:id="rId17" w:history="1">
                        <w:r w:rsidRPr="00560EDA">
                          <w:rPr>
                            <w:rStyle w:val="Hyperlink"/>
                            <w:rFonts w:ascii="Candara" w:hAnsi="Candara"/>
                            <w:b/>
                            <w:noProof/>
                            <w:sz w:val="22"/>
                          </w:rPr>
                          <w:t>https://us02web.zoom.us/j/85053449378?pwd=dDBUa3NKdXozVHJoeWxnUUNab2FKQT09</w:t>
                        </w:r>
                      </w:hyperlink>
                    </w:p>
                    <w:p w14:paraId="49A4ED02" w14:textId="74EB174F" w:rsidR="00677570" w:rsidRDefault="00677570" w:rsidP="00677570">
                      <w:pPr>
                        <w:jc w:val="center"/>
                        <w:rPr>
                          <w:rFonts w:ascii="Candara" w:hAnsi="Candara"/>
                          <w:b/>
                          <w:color w:val="C45911" w:themeColor="accent2" w:themeShade="BF"/>
                          <w:sz w:val="26"/>
                        </w:rPr>
                      </w:pPr>
                    </w:p>
                    <w:p w14:paraId="79EA2071" w14:textId="19A52CD7" w:rsidR="00056A4D" w:rsidRDefault="00056A4D" w:rsidP="00056A4D">
                      <w:pPr>
                        <w:jc w:val="both"/>
                        <w:rPr>
                          <w:rStyle w:val="Hyperlink"/>
                          <w:rFonts w:ascii="Calibri" w:hAnsi="Calibri"/>
                          <w:b/>
                          <w:bCs/>
                          <w:color w:val="0563C1"/>
                          <w:sz w:val="20"/>
                          <w:bdr w:val="none" w:sz="0" w:space="0" w:color="auto" w:frame="1"/>
                          <w:shd w:val="clear" w:color="auto" w:fill="FFFFFF"/>
                        </w:rPr>
                      </w:pPr>
                      <w:r>
                        <w:rPr>
                          <w:rFonts w:ascii="Candara" w:hAnsi="Candara"/>
                          <w:b/>
                          <w:color w:val="C45911" w:themeColor="accent2" w:themeShade="BF"/>
                          <w:sz w:val="26"/>
                        </w:rPr>
                        <w:t>We would love to hear about anything from this half term which you would like to celebrate. Please do either come along or send us any pictures, success stories or good news which you would like to share.</w:t>
                      </w:r>
                    </w:p>
                    <w:p w14:paraId="572539DF" w14:textId="77777777" w:rsidR="00677570" w:rsidRPr="008C680F" w:rsidRDefault="00677570" w:rsidP="00677570">
                      <w:pPr>
                        <w:jc w:val="center"/>
                        <w:rPr>
                          <w:sz w:val="12"/>
                        </w:rPr>
                      </w:pPr>
                    </w:p>
                  </w:txbxContent>
                </v:textbox>
                <w10:wrap anchorx="margin"/>
              </v:shape>
            </w:pict>
          </mc:Fallback>
        </mc:AlternateContent>
      </w:r>
      <w:r w:rsidRPr="00560EDA">
        <w:rPr>
          <w:rFonts w:ascii="Candara" w:hAnsi="Candara"/>
          <w:b/>
          <w:noProof/>
          <w:color w:val="C45911" w:themeColor="accent2" w:themeShade="BF"/>
          <w:lang w:eastAsia="en-GB"/>
        </w:rPr>
        <mc:AlternateContent>
          <mc:Choice Requires="wps">
            <w:drawing>
              <wp:anchor distT="45720" distB="45720" distL="114300" distR="114300" simplePos="0" relativeHeight="251664384" behindDoc="0" locked="0" layoutInCell="1" allowOverlap="1" wp14:anchorId="20A4C780" wp14:editId="056643A2">
                <wp:simplePos x="0" y="0"/>
                <wp:positionH relativeFrom="margin">
                  <wp:posOffset>-76200</wp:posOffset>
                </wp:positionH>
                <wp:positionV relativeFrom="paragraph">
                  <wp:posOffset>0</wp:posOffset>
                </wp:positionV>
                <wp:extent cx="6772910" cy="947737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9477375"/>
                        </a:xfrm>
                        <a:prstGeom prst="rect">
                          <a:avLst/>
                        </a:prstGeom>
                        <a:solidFill>
                          <a:schemeClr val="accent2">
                            <a:lumMod val="20000"/>
                            <a:lumOff val="80000"/>
                          </a:schemeClr>
                        </a:solidFill>
                        <a:ln w="9525">
                          <a:solidFill>
                            <a:schemeClr val="accent2">
                              <a:lumMod val="75000"/>
                            </a:schemeClr>
                          </a:solidFill>
                          <a:prstDash val="lgDashDot"/>
                          <a:miter lim="800000"/>
                          <a:headEnd/>
                          <a:tailEnd/>
                        </a:ln>
                      </wps:spPr>
                      <wps:txbx>
                        <w:txbxContent>
                          <w:p w14:paraId="0E062E9D" w14:textId="77777777" w:rsidR="00E562EA" w:rsidRDefault="00E562EA" w:rsidP="00E562EA">
                            <w:pPr>
                              <w:jc w:val="center"/>
                            </w:pPr>
                            <w:r>
                              <w:rPr>
                                <w:noProof/>
                                <w:lang w:eastAsia="en-GB"/>
                              </w:rPr>
                              <w:drawing>
                                <wp:inline distT="0" distB="0" distL="0" distR="0" wp14:anchorId="42645AB4" wp14:editId="1EF874E6">
                                  <wp:extent cx="6324600" cy="1922159"/>
                                  <wp:effectExtent l="0" t="0" r="0" b="1905"/>
                                  <wp:docPr id="22" name="Picture 22" descr="Term Dates - Copenhagen Primary School, London, N1 0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 Dates - Copenhagen Primary School, London, N1 0W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6765" cy="2001836"/>
                                          </a:xfrm>
                                          <a:prstGeom prst="rect">
                                            <a:avLst/>
                                          </a:prstGeom>
                                          <a:noFill/>
                                          <a:ln>
                                            <a:noFill/>
                                          </a:ln>
                                        </pic:spPr>
                                      </pic:pic>
                                    </a:graphicData>
                                  </a:graphic>
                                </wp:inline>
                              </w:drawing>
                            </w:r>
                          </w:p>
                          <w:p w14:paraId="1E3708CA" w14:textId="77777777" w:rsidR="00E562EA" w:rsidRDefault="00E562EA" w:rsidP="00E562EA">
                            <w:pPr>
                              <w:spacing w:line="240" w:lineRule="auto"/>
                              <w:jc w:val="both"/>
                              <w:rPr>
                                <w:rFonts w:ascii="Candara" w:hAnsi="Candara"/>
                                <w:b/>
                                <w:noProof/>
                                <w:color w:val="C45911" w:themeColor="accent2" w:themeShade="BF"/>
                                <w:sz w:val="28"/>
                                <w:lang w:eastAsia="en-GB"/>
                              </w:rPr>
                            </w:pPr>
                          </w:p>
                          <w:p w14:paraId="30631F4E" w14:textId="15F1007E" w:rsidR="00E562EA" w:rsidRPr="00D13F6B" w:rsidRDefault="00E562EA" w:rsidP="00E562EA">
                            <w:pPr>
                              <w:spacing w:line="240" w:lineRule="auto"/>
                              <w:jc w:val="both"/>
                              <w:rPr>
                                <w:rFonts w:ascii="Candara" w:hAnsi="Candara"/>
                                <w:b/>
                                <w:noProof/>
                                <w:color w:val="C45911" w:themeColor="accent2" w:themeShade="BF"/>
                                <w:sz w:val="26"/>
                                <w:lang w:eastAsia="en-GB"/>
                              </w:rPr>
                            </w:pPr>
                          </w:p>
                          <w:p w14:paraId="65B4C7DA" w14:textId="77777777" w:rsidR="00E562EA" w:rsidRDefault="00E562EA" w:rsidP="00E562EA">
                            <w:pPr>
                              <w:spacing w:line="240" w:lineRule="auto"/>
                              <w:jc w:val="both"/>
                              <w:rPr>
                                <w:noProof/>
                                <w:lang w:eastAsia="en-GB"/>
                              </w:rPr>
                            </w:pPr>
                          </w:p>
                          <w:p w14:paraId="5F2F0E55" w14:textId="656E5AB7" w:rsidR="00DE13D1" w:rsidRDefault="00DE13D1" w:rsidP="00B24FB8">
                            <w:pPr>
                              <w:ind w:right="159"/>
                              <w:jc w:val="right"/>
                            </w:pPr>
                          </w:p>
                          <w:p w14:paraId="4C9DE39C" w14:textId="77777777" w:rsidR="00E562EA" w:rsidRDefault="00E562EA" w:rsidP="00E562EA"/>
                          <w:p w14:paraId="14BFE91C" w14:textId="7BAF7BB1" w:rsidR="00E562EA" w:rsidRDefault="00E562EA" w:rsidP="00E562EA">
                            <w:pPr>
                              <w:rPr>
                                <w:rFonts w:ascii="Candara" w:hAnsi="Candara"/>
                              </w:rPr>
                            </w:pPr>
                          </w:p>
                          <w:p w14:paraId="16294072" w14:textId="479A14BA" w:rsidR="00B24FB8" w:rsidRDefault="00B24FB8" w:rsidP="00E562EA">
                            <w:pPr>
                              <w:rPr>
                                <w:rFonts w:ascii="Candara" w:hAnsi="Candara"/>
                              </w:rPr>
                            </w:pPr>
                          </w:p>
                          <w:p w14:paraId="7D1A1010" w14:textId="6BE7369D" w:rsidR="00B24FB8" w:rsidRDefault="00B24FB8" w:rsidP="00E562EA">
                            <w:pPr>
                              <w:rPr>
                                <w:rFonts w:ascii="Candara" w:hAnsi="Candara"/>
                              </w:rPr>
                            </w:pPr>
                          </w:p>
                          <w:p w14:paraId="2027082B" w14:textId="14711917" w:rsidR="00B24FB8" w:rsidRDefault="00B24FB8" w:rsidP="00E562EA">
                            <w:pPr>
                              <w:rPr>
                                <w:rFonts w:ascii="Candara" w:hAnsi="Candara"/>
                              </w:rPr>
                            </w:pPr>
                          </w:p>
                          <w:p w14:paraId="51DC3510" w14:textId="07EC7903" w:rsidR="00B24FB8" w:rsidRDefault="00B24FB8" w:rsidP="00E562EA">
                            <w:pPr>
                              <w:rPr>
                                <w:rFonts w:ascii="Candara" w:hAnsi="Candara"/>
                              </w:rPr>
                            </w:pPr>
                          </w:p>
                          <w:p w14:paraId="15EB2589" w14:textId="790BAA25" w:rsidR="00B24FB8" w:rsidRDefault="00B24FB8" w:rsidP="00E562EA">
                            <w:pPr>
                              <w:rPr>
                                <w:rFonts w:ascii="Candara" w:hAnsi="Candara"/>
                              </w:rPr>
                            </w:pPr>
                          </w:p>
                          <w:p w14:paraId="4F8B422E" w14:textId="2C76B88D" w:rsidR="00B24FB8" w:rsidRDefault="00B24FB8" w:rsidP="00E562EA">
                            <w:pPr>
                              <w:rPr>
                                <w:rFonts w:ascii="Candara" w:hAnsi="Candara"/>
                              </w:rPr>
                            </w:pPr>
                          </w:p>
                          <w:p w14:paraId="6192CAE5" w14:textId="577E8C94" w:rsidR="00B24FB8" w:rsidRDefault="00B24FB8" w:rsidP="00E562EA">
                            <w:pPr>
                              <w:rPr>
                                <w:rFonts w:ascii="Candara" w:hAnsi="Candara"/>
                              </w:rPr>
                            </w:pPr>
                          </w:p>
                          <w:p w14:paraId="2CE3FE5B" w14:textId="41A1B4D0" w:rsidR="00B24FB8" w:rsidRDefault="00B24FB8" w:rsidP="00E562EA">
                            <w:pPr>
                              <w:rPr>
                                <w:rFonts w:ascii="Candara" w:hAnsi="Candara"/>
                              </w:rPr>
                            </w:pPr>
                          </w:p>
                          <w:p w14:paraId="73A25B89" w14:textId="369E9E04" w:rsidR="00B24FB8" w:rsidRDefault="00B24FB8" w:rsidP="00E562EA">
                            <w:pPr>
                              <w:rPr>
                                <w:rFonts w:ascii="Candara" w:hAnsi="Candara"/>
                              </w:rPr>
                            </w:pPr>
                          </w:p>
                          <w:p w14:paraId="7E20D40B" w14:textId="4C73ACF8" w:rsidR="00B24FB8" w:rsidRDefault="00B24FB8" w:rsidP="00E562EA">
                            <w:pPr>
                              <w:rPr>
                                <w:rFonts w:ascii="Candara" w:hAnsi="Candara"/>
                              </w:rPr>
                            </w:pPr>
                          </w:p>
                          <w:p w14:paraId="5777FE19" w14:textId="77777777" w:rsidR="00B24FB8" w:rsidRDefault="00B24FB8" w:rsidP="00B24FB8">
                            <w:pPr>
                              <w:rPr>
                                <w:rStyle w:val="Hyperlink"/>
                                <w:rFonts w:ascii="Candara" w:hAnsi="Candara"/>
                                <w:b/>
                                <w:noProof/>
                                <w:lang w:eastAsia="en-GB"/>
                              </w:rPr>
                            </w:pPr>
                          </w:p>
                          <w:p w14:paraId="0CBF936B" w14:textId="32D554BE" w:rsidR="00B24FB8" w:rsidRDefault="00B24FB8" w:rsidP="00E562EA">
                            <w:pPr>
                              <w:rPr>
                                <w:rFonts w:ascii="Candara" w:hAnsi="Candara"/>
                              </w:rPr>
                            </w:pPr>
                          </w:p>
                          <w:p w14:paraId="3D20D344" w14:textId="77777777" w:rsidR="00677570" w:rsidRPr="008C680F" w:rsidRDefault="00677570" w:rsidP="00E562EA">
                            <w:pPr>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C780" id="Text Box 2" o:spid="_x0000_s1027" type="#_x0000_t202" style="position:absolute;margin-left:-6pt;margin-top:0;width:533.3pt;height:74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dfWAIAANAEAAAOAAAAZHJzL2Uyb0RvYy54bWysVMtu2zAQvBfoPxC8N7IVO0qEyEEaN0WB&#10;voCkH7CmKIsoyVVJ2lL69V1Ssuu0QA5FLwK5S87OcmZ1fTMYzfbSeYW24vOzGWfSCqyV3Vb82+P9&#10;m0vOfABbg0YrK/4kPb9ZvX513XelzLFFXUvHCMT6su8q3obQlVnmRSsN+DPspKVkg85AoK3bZrWD&#10;ntCNzvLZ7CLr0dWdQyG9p+h6TPJVwm8aKcKXpvEyMF1x4hbS16XvJn6z1TWUWwddq8REA/6BhQFl&#10;qegRag0B2M6pv6CMEg49NuFMoMmwaZSQqQfqZj77o5uHFjqZeqHH8d3xmfz/gxWf918dU3XF83nB&#10;mQVDIj3KIbC3OLA8vk/f+ZKOPXR0MAwUJp1Tr777iOK7ZxbvWrBbeesc9q2EmvjN483s5OqI4yPI&#10;pv+ENZWBXcAENDTOxMej52CETjo9HbWJVAQFL4oiv5pTSlDualEU58Uy1YDycL1zPryXaFhcVNyR&#10;+Ake9h99iHSgPByJ1TxqVd8rrdMmGk7eacf2QFYBIaQNebqud4b4jnGy3GwyDYXJWmP48hCmEsm6&#10;ESkVfFZEW9YT+WW+TMDPcsdrLxMolhOBlyvFPtfg2xFMb+N6jWG0u1GBZk4rU/FEfGooKvfO1mki&#10;Aig9rqmOtpOUUb1RxzBshuSa84NDNlg/kbYOxxGjXwItWnQ/OetpvCruf+zASc70B0v+uJovFnEe&#10;02axLHLauNPM5jQDVhBUxQNn4/IupBmOylm8JR81KikcDTcymSjT2CQdphGPc3m6T6d+/4hWvwAA&#10;AP//AwBQSwMEFAAGAAgAAAAhABzbFt3fAAAACgEAAA8AAABkcnMvZG93bnJldi54bWxMj81OwzAQ&#10;hO9IvIO1SNxaJ1Fb0RCnikAVJw70527H2yRqvI5itw08PdsTXFa7mtHsN8Vmcr244hg6TwrSeQIC&#10;qfa2o0bBYb+dvYAIUZPVvSdU8I0BNuXjQ6Fz62/0hdddbASHUMi1gjbGIZcy1C06HeZ+QGLt5Een&#10;I59jI+2obxzuepklyUo63RF/aPWAby3W593FKdDHutr3H2l1+LFH48x7aj7XW6Wen6bqFUTEKf6Z&#10;4Y7P6FAyk/EXskH0CmZpxl2iAp53OVkuViAMb4t1tgRZFvJ/hfIXAAD//wMAUEsBAi0AFAAGAAgA&#10;AAAhALaDOJL+AAAA4QEAABMAAAAAAAAAAAAAAAAAAAAAAFtDb250ZW50X1R5cGVzXS54bWxQSwEC&#10;LQAUAAYACAAAACEAOP0h/9YAAACUAQAACwAAAAAAAAAAAAAAAAAvAQAAX3JlbHMvLnJlbHNQSwEC&#10;LQAUAAYACAAAACEA65xHX1gCAADQBAAADgAAAAAAAAAAAAAAAAAuAgAAZHJzL2Uyb0RvYy54bWxQ&#10;SwECLQAUAAYACAAAACEAHNsW3d8AAAAKAQAADwAAAAAAAAAAAAAAAACyBAAAZHJzL2Rvd25yZXYu&#10;eG1sUEsFBgAAAAAEAAQA8wAAAL4FAAAAAA==&#10;" fillcolor="#fbe4d5 [661]" strokecolor="#c45911 [2405]">
                <v:stroke dashstyle="longDashDot"/>
                <v:textbox>
                  <w:txbxContent>
                    <w:p w14:paraId="0E062E9D" w14:textId="77777777" w:rsidR="00E562EA" w:rsidRDefault="00E562EA" w:rsidP="00E562EA">
                      <w:pPr>
                        <w:jc w:val="center"/>
                      </w:pPr>
                      <w:r>
                        <w:rPr>
                          <w:noProof/>
                          <w:lang w:eastAsia="en-GB"/>
                        </w:rPr>
                        <w:drawing>
                          <wp:inline distT="0" distB="0" distL="0" distR="0" wp14:anchorId="42645AB4" wp14:editId="1EF874E6">
                            <wp:extent cx="6324600" cy="1922159"/>
                            <wp:effectExtent l="0" t="0" r="0" b="1905"/>
                            <wp:docPr id="22" name="Picture 22" descr="Term Dates - Copenhagen Primary School, London, N1 0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 Dates - Copenhagen Primary School, London, N1 0W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6765" cy="2001836"/>
                                    </a:xfrm>
                                    <a:prstGeom prst="rect">
                                      <a:avLst/>
                                    </a:prstGeom>
                                    <a:noFill/>
                                    <a:ln>
                                      <a:noFill/>
                                    </a:ln>
                                  </pic:spPr>
                                </pic:pic>
                              </a:graphicData>
                            </a:graphic>
                          </wp:inline>
                        </w:drawing>
                      </w:r>
                    </w:p>
                    <w:p w14:paraId="1E3708CA" w14:textId="77777777" w:rsidR="00E562EA" w:rsidRDefault="00E562EA" w:rsidP="00E562EA">
                      <w:pPr>
                        <w:spacing w:line="240" w:lineRule="auto"/>
                        <w:jc w:val="both"/>
                        <w:rPr>
                          <w:rFonts w:ascii="Candara" w:hAnsi="Candara"/>
                          <w:b/>
                          <w:noProof/>
                          <w:color w:val="C45911" w:themeColor="accent2" w:themeShade="BF"/>
                          <w:sz w:val="28"/>
                          <w:lang w:eastAsia="en-GB"/>
                        </w:rPr>
                      </w:pPr>
                    </w:p>
                    <w:p w14:paraId="30631F4E" w14:textId="15F1007E" w:rsidR="00E562EA" w:rsidRPr="00D13F6B" w:rsidRDefault="00E562EA" w:rsidP="00E562EA">
                      <w:pPr>
                        <w:spacing w:line="240" w:lineRule="auto"/>
                        <w:jc w:val="both"/>
                        <w:rPr>
                          <w:rFonts w:ascii="Candara" w:hAnsi="Candara"/>
                          <w:b/>
                          <w:noProof/>
                          <w:color w:val="C45911" w:themeColor="accent2" w:themeShade="BF"/>
                          <w:sz w:val="26"/>
                          <w:lang w:eastAsia="en-GB"/>
                        </w:rPr>
                      </w:pPr>
                    </w:p>
                    <w:p w14:paraId="65B4C7DA" w14:textId="77777777" w:rsidR="00E562EA" w:rsidRDefault="00E562EA" w:rsidP="00E562EA">
                      <w:pPr>
                        <w:spacing w:line="240" w:lineRule="auto"/>
                        <w:jc w:val="both"/>
                        <w:rPr>
                          <w:noProof/>
                          <w:lang w:eastAsia="en-GB"/>
                        </w:rPr>
                      </w:pPr>
                    </w:p>
                    <w:p w14:paraId="5F2F0E55" w14:textId="656E5AB7" w:rsidR="00DE13D1" w:rsidRDefault="00DE13D1" w:rsidP="00B24FB8">
                      <w:pPr>
                        <w:ind w:right="159"/>
                        <w:jc w:val="right"/>
                      </w:pPr>
                    </w:p>
                    <w:p w14:paraId="4C9DE39C" w14:textId="77777777" w:rsidR="00E562EA" w:rsidRDefault="00E562EA" w:rsidP="00E562EA"/>
                    <w:p w14:paraId="14BFE91C" w14:textId="7BAF7BB1" w:rsidR="00E562EA" w:rsidRDefault="00E562EA" w:rsidP="00E562EA">
                      <w:pPr>
                        <w:rPr>
                          <w:rFonts w:ascii="Candara" w:hAnsi="Candara"/>
                        </w:rPr>
                      </w:pPr>
                    </w:p>
                    <w:p w14:paraId="16294072" w14:textId="479A14BA" w:rsidR="00B24FB8" w:rsidRDefault="00B24FB8" w:rsidP="00E562EA">
                      <w:pPr>
                        <w:rPr>
                          <w:rFonts w:ascii="Candara" w:hAnsi="Candara"/>
                        </w:rPr>
                      </w:pPr>
                    </w:p>
                    <w:p w14:paraId="7D1A1010" w14:textId="6BE7369D" w:rsidR="00B24FB8" w:rsidRDefault="00B24FB8" w:rsidP="00E562EA">
                      <w:pPr>
                        <w:rPr>
                          <w:rFonts w:ascii="Candara" w:hAnsi="Candara"/>
                        </w:rPr>
                      </w:pPr>
                    </w:p>
                    <w:p w14:paraId="2027082B" w14:textId="14711917" w:rsidR="00B24FB8" w:rsidRDefault="00B24FB8" w:rsidP="00E562EA">
                      <w:pPr>
                        <w:rPr>
                          <w:rFonts w:ascii="Candara" w:hAnsi="Candara"/>
                        </w:rPr>
                      </w:pPr>
                    </w:p>
                    <w:p w14:paraId="51DC3510" w14:textId="07EC7903" w:rsidR="00B24FB8" w:rsidRDefault="00B24FB8" w:rsidP="00E562EA">
                      <w:pPr>
                        <w:rPr>
                          <w:rFonts w:ascii="Candara" w:hAnsi="Candara"/>
                        </w:rPr>
                      </w:pPr>
                    </w:p>
                    <w:p w14:paraId="15EB2589" w14:textId="790BAA25" w:rsidR="00B24FB8" w:rsidRDefault="00B24FB8" w:rsidP="00E562EA">
                      <w:pPr>
                        <w:rPr>
                          <w:rFonts w:ascii="Candara" w:hAnsi="Candara"/>
                        </w:rPr>
                      </w:pPr>
                    </w:p>
                    <w:p w14:paraId="4F8B422E" w14:textId="2C76B88D" w:rsidR="00B24FB8" w:rsidRDefault="00B24FB8" w:rsidP="00E562EA">
                      <w:pPr>
                        <w:rPr>
                          <w:rFonts w:ascii="Candara" w:hAnsi="Candara"/>
                        </w:rPr>
                      </w:pPr>
                    </w:p>
                    <w:p w14:paraId="6192CAE5" w14:textId="577E8C94" w:rsidR="00B24FB8" w:rsidRDefault="00B24FB8" w:rsidP="00E562EA">
                      <w:pPr>
                        <w:rPr>
                          <w:rFonts w:ascii="Candara" w:hAnsi="Candara"/>
                        </w:rPr>
                      </w:pPr>
                    </w:p>
                    <w:p w14:paraId="2CE3FE5B" w14:textId="41A1B4D0" w:rsidR="00B24FB8" w:rsidRDefault="00B24FB8" w:rsidP="00E562EA">
                      <w:pPr>
                        <w:rPr>
                          <w:rFonts w:ascii="Candara" w:hAnsi="Candara"/>
                        </w:rPr>
                      </w:pPr>
                    </w:p>
                    <w:p w14:paraId="73A25B89" w14:textId="369E9E04" w:rsidR="00B24FB8" w:rsidRDefault="00B24FB8" w:rsidP="00E562EA">
                      <w:pPr>
                        <w:rPr>
                          <w:rFonts w:ascii="Candara" w:hAnsi="Candara"/>
                        </w:rPr>
                      </w:pPr>
                    </w:p>
                    <w:p w14:paraId="7E20D40B" w14:textId="4C73ACF8" w:rsidR="00B24FB8" w:rsidRDefault="00B24FB8" w:rsidP="00E562EA">
                      <w:pPr>
                        <w:rPr>
                          <w:rFonts w:ascii="Candara" w:hAnsi="Candara"/>
                        </w:rPr>
                      </w:pPr>
                    </w:p>
                    <w:p w14:paraId="5777FE19" w14:textId="77777777" w:rsidR="00B24FB8" w:rsidRDefault="00B24FB8" w:rsidP="00B24FB8">
                      <w:pPr>
                        <w:rPr>
                          <w:rStyle w:val="Hyperlink"/>
                          <w:rFonts w:ascii="Candara" w:hAnsi="Candara"/>
                          <w:b/>
                          <w:noProof/>
                          <w:lang w:eastAsia="en-GB"/>
                        </w:rPr>
                      </w:pPr>
                    </w:p>
                    <w:p w14:paraId="0CBF936B" w14:textId="32D554BE" w:rsidR="00B24FB8" w:rsidRDefault="00B24FB8" w:rsidP="00E562EA">
                      <w:pPr>
                        <w:rPr>
                          <w:rFonts w:ascii="Candara" w:hAnsi="Candara"/>
                        </w:rPr>
                      </w:pPr>
                    </w:p>
                    <w:p w14:paraId="3D20D344" w14:textId="77777777" w:rsidR="00677570" w:rsidRPr="008C680F" w:rsidRDefault="00677570" w:rsidP="00E562EA">
                      <w:pPr>
                        <w:rPr>
                          <w:rFonts w:ascii="Candara" w:hAnsi="Candara"/>
                        </w:rPr>
                      </w:pPr>
                    </w:p>
                  </w:txbxContent>
                </v:textbox>
                <w10:wrap type="square" anchorx="margin"/>
              </v:shape>
            </w:pict>
          </mc:Fallback>
        </mc:AlternateContent>
      </w:r>
      <w:r w:rsidR="00D23D44" w:rsidRPr="00560EDA">
        <w:rPr>
          <w:rFonts w:ascii="Candara" w:hAnsi="Candara"/>
          <w:noProof/>
          <w:lang w:eastAsia="en-GB"/>
        </w:rPr>
        <mc:AlternateContent>
          <mc:Choice Requires="wps">
            <w:drawing>
              <wp:anchor distT="0" distB="0" distL="114300" distR="114300" simplePos="0" relativeHeight="251670528" behindDoc="0" locked="0" layoutInCell="1" allowOverlap="1" wp14:anchorId="5E7BB613" wp14:editId="09E35C69">
                <wp:simplePos x="0" y="0"/>
                <wp:positionH relativeFrom="column">
                  <wp:posOffset>114300</wp:posOffset>
                </wp:positionH>
                <wp:positionV relativeFrom="paragraph">
                  <wp:posOffset>2038350</wp:posOffset>
                </wp:positionV>
                <wp:extent cx="6315075" cy="4962525"/>
                <wp:effectExtent l="19050" t="19050" r="28575" b="28575"/>
                <wp:wrapNone/>
                <wp:docPr id="4" name="Text Box 4"/>
                <wp:cNvGraphicFramePr/>
                <a:graphic xmlns:a="http://schemas.openxmlformats.org/drawingml/2006/main">
                  <a:graphicData uri="http://schemas.microsoft.com/office/word/2010/wordprocessingShape">
                    <wps:wsp>
                      <wps:cNvSpPr txBox="1"/>
                      <wps:spPr>
                        <a:xfrm>
                          <a:off x="0" y="0"/>
                          <a:ext cx="6315075" cy="4962525"/>
                        </a:xfrm>
                        <a:prstGeom prst="rect">
                          <a:avLst/>
                        </a:prstGeom>
                        <a:solidFill>
                          <a:schemeClr val="bg1"/>
                        </a:solidFill>
                        <a:ln w="38100">
                          <a:solidFill>
                            <a:schemeClr val="accent2">
                              <a:lumMod val="75000"/>
                            </a:schemeClr>
                          </a:solidFill>
                        </a:ln>
                      </wps:spPr>
                      <wps:txbx>
                        <w:txbxContent>
                          <w:p w14:paraId="391B6DA5" w14:textId="74025DDB" w:rsidR="00302384" w:rsidRDefault="00EE3D66" w:rsidP="00056A4D">
                            <w:pPr>
                              <w:spacing w:line="240" w:lineRule="auto"/>
                              <w:jc w:val="both"/>
                              <w:rPr>
                                <w:rFonts w:ascii="Candara" w:hAnsi="Candara"/>
                                <w:noProof/>
                                <w:sz w:val="26"/>
                                <w:lang w:eastAsia="en-GB"/>
                              </w:rPr>
                            </w:pPr>
                            <w:r>
                              <w:rPr>
                                <w:noProof/>
                                <w:lang w:eastAsia="en-GB"/>
                              </w:rPr>
                              <w:drawing>
                                <wp:inline distT="0" distB="0" distL="0" distR="0" wp14:anchorId="19D7899B" wp14:editId="7CC6BA46">
                                  <wp:extent cx="1340291" cy="714375"/>
                                  <wp:effectExtent l="0" t="0" r="0" b="0"/>
                                  <wp:docPr id="21" name="Picture 21" descr="North Lancs | ni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Lancs | nis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450" cy="719790"/>
                                          </a:xfrm>
                                          <a:prstGeom prst="rect">
                                            <a:avLst/>
                                          </a:prstGeom>
                                          <a:noFill/>
                                          <a:ln>
                                            <a:noFill/>
                                          </a:ln>
                                        </pic:spPr>
                                      </pic:pic>
                                    </a:graphicData>
                                  </a:graphic>
                                </wp:inline>
                              </w:drawing>
                            </w:r>
                          </w:p>
                          <w:p w14:paraId="70ECB54D" w14:textId="77777777" w:rsidR="00056A4D" w:rsidRDefault="00EE3D66" w:rsidP="00056A4D">
                            <w:pPr>
                              <w:spacing w:line="240" w:lineRule="auto"/>
                              <w:jc w:val="both"/>
                              <w:rPr>
                                <w:rFonts w:ascii="Candara" w:hAnsi="Candara"/>
                                <w:b/>
                                <w:bCs/>
                                <w:sz w:val="28"/>
                                <w:szCs w:val="28"/>
                              </w:rPr>
                            </w:pPr>
                            <w:r w:rsidRPr="00422A89">
                              <w:rPr>
                                <w:rFonts w:ascii="Candara" w:hAnsi="Candara"/>
                                <w:b/>
                                <w:bCs/>
                                <w:sz w:val="28"/>
                                <w:szCs w:val="28"/>
                              </w:rPr>
                              <w:t xml:space="preserve">Listening as a means to restoring and building strong relationships: </w:t>
                            </w:r>
                          </w:p>
                          <w:p w14:paraId="7C1D0979" w14:textId="35421760" w:rsidR="00EE3D66" w:rsidRDefault="00EE3D66" w:rsidP="00056A4D">
                            <w:pPr>
                              <w:spacing w:line="240" w:lineRule="auto"/>
                              <w:jc w:val="both"/>
                              <w:rPr>
                                <w:rFonts w:ascii="Candara" w:hAnsi="Candara"/>
                                <w:b/>
                                <w:bCs/>
                                <w:sz w:val="28"/>
                                <w:szCs w:val="28"/>
                              </w:rPr>
                            </w:pPr>
                            <w:r w:rsidRPr="00422A89">
                              <w:rPr>
                                <w:rFonts w:ascii="Candara" w:hAnsi="Candara"/>
                                <w:b/>
                                <w:bCs/>
                                <w:sz w:val="28"/>
                                <w:szCs w:val="28"/>
                              </w:rPr>
                              <w:t>Developing your Practical Toolkit</w:t>
                            </w:r>
                          </w:p>
                          <w:p w14:paraId="0E3D7D58" w14:textId="56A5CF09" w:rsidR="00056A4D" w:rsidRPr="00056A4D" w:rsidRDefault="00056A4D" w:rsidP="00056A4D">
                            <w:pPr>
                              <w:spacing w:line="240" w:lineRule="auto"/>
                              <w:jc w:val="both"/>
                              <w:rPr>
                                <w:rFonts w:ascii="Candara" w:hAnsi="Candara"/>
                                <w:b/>
                                <w:bCs/>
                                <w:color w:val="C45911" w:themeColor="accent2" w:themeShade="BF"/>
                                <w:sz w:val="28"/>
                                <w:szCs w:val="28"/>
                              </w:rPr>
                            </w:pPr>
                            <w:r>
                              <w:rPr>
                                <w:rFonts w:ascii="Candara" w:hAnsi="Candara"/>
                                <w:b/>
                                <w:bCs/>
                                <w:color w:val="C45911" w:themeColor="accent2" w:themeShade="BF"/>
                                <w:sz w:val="28"/>
                                <w:szCs w:val="28"/>
                              </w:rPr>
                              <w:t>Thursday 11</w:t>
                            </w:r>
                            <w:r w:rsidRPr="00056A4D">
                              <w:rPr>
                                <w:rFonts w:ascii="Candara" w:hAnsi="Candara"/>
                                <w:b/>
                                <w:bCs/>
                                <w:color w:val="C45911" w:themeColor="accent2" w:themeShade="BF"/>
                                <w:sz w:val="28"/>
                                <w:szCs w:val="28"/>
                                <w:vertAlign w:val="superscript"/>
                              </w:rPr>
                              <w:t>th</w:t>
                            </w:r>
                            <w:r>
                              <w:rPr>
                                <w:rFonts w:ascii="Candara" w:hAnsi="Candara"/>
                                <w:b/>
                                <w:bCs/>
                                <w:color w:val="C45911" w:themeColor="accent2" w:themeShade="BF"/>
                                <w:sz w:val="28"/>
                                <w:szCs w:val="28"/>
                              </w:rPr>
                              <w:t xml:space="preserve"> February 3pm – 5.15pm</w:t>
                            </w:r>
                          </w:p>
                          <w:p w14:paraId="0101599A" w14:textId="5551660A" w:rsidR="00EE3D66" w:rsidRPr="005D7448" w:rsidRDefault="00EE3D66" w:rsidP="00056A4D">
                            <w:pPr>
                              <w:spacing w:line="240" w:lineRule="auto"/>
                              <w:jc w:val="center"/>
                              <w:rPr>
                                <w:rFonts w:ascii="Candara" w:hAnsi="Candara"/>
                                <w:sz w:val="14"/>
                                <w:szCs w:val="28"/>
                              </w:rPr>
                            </w:pPr>
                          </w:p>
                          <w:p w14:paraId="2BD71920" w14:textId="77777777" w:rsidR="00EE3D66" w:rsidRPr="00422A89" w:rsidRDefault="00EE3D66" w:rsidP="00056A4D">
                            <w:pPr>
                              <w:pStyle w:val="ListParagraph"/>
                              <w:numPr>
                                <w:ilvl w:val="0"/>
                                <w:numId w:val="21"/>
                              </w:numPr>
                              <w:spacing w:line="240" w:lineRule="auto"/>
                              <w:rPr>
                                <w:rFonts w:ascii="Candara" w:hAnsi="Candara"/>
                              </w:rPr>
                            </w:pPr>
                            <w:r w:rsidRPr="00422A89">
                              <w:rPr>
                                <w:rFonts w:ascii="Candara" w:hAnsi="Candara"/>
                              </w:rPr>
                              <w:t>We’ve heard the statistics about the surge in mental health issues since the beginning of the pandemic.</w:t>
                            </w:r>
                          </w:p>
                          <w:p w14:paraId="75EBB298" w14:textId="77777777" w:rsidR="00EE3D66" w:rsidRPr="00422A89" w:rsidRDefault="00EE3D66" w:rsidP="00056A4D">
                            <w:pPr>
                              <w:pStyle w:val="ListParagraph"/>
                              <w:numPr>
                                <w:ilvl w:val="0"/>
                                <w:numId w:val="21"/>
                              </w:numPr>
                              <w:spacing w:line="240" w:lineRule="auto"/>
                              <w:rPr>
                                <w:rFonts w:ascii="Candara" w:hAnsi="Candara"/>
                              </w:rPr>
                            </w:pPr>
                            <w:r w:rsidRPr="00422A89">
                              <w:rPr>
                                <w:rFonts w:ascii="Candara" w:hAnsi="Candara"/>
                              </w:rPr>
                              <w:t>We know what good mental health looks like, but what do we DO when children, young people and colleagues show signs of stress, anxiety, or depressed mood? </w:t>
                            </w:r>
                          </w:p>
                          <w:p w14:paraId="6E2F71FB" w14:textId="77777777" w:rsidR="00EE3D66" w:rsidRPr="00422A89" w:rsidRDefault="00EE3D66" w:rsidP="00056A4D">
                            <w:pPr>
                              <w:pStyle w:val="ListParagraph"/>
                              <w:numPr>
                                <w:ilvl w:val="0"/>
                                <w:numId w:val="21"/>
                              </w:numPr>
                              <w:spacing w:line="240" w:lineRule="auto"/>
                              <w:rPr>
                                <w:rFonts w:ascii="Candara" w:hAnsi="Candara"/>
                              </w:rPr>
                            </w:pPr>
                            <w:r w:rsidRPr="00422A89">
                              <w:rPr>
                                <w:rFonts w:ascii="Candara" w:hAnsi="Candara"/>
                              </w:rPr>
                              <w:t>How can we make a difference when we do not have a magic wand, or degrees in psychology or counselling? </w:t>
                            </w:r>
                          </w:p>
                          <w:p w14:paraId="39E52C33" w14:textId="77777777" w:rsidR="00056A4D" w:rsidRPr="005D7448" w:rsidRDefault="00056A4D" w:rsidP="00056A4D">
                            <w:pPr>
                              <w:spacing w:line="240" w:lineRule="auto"/>
                              <w:rPr>
                                <w:rFonts w:ascii="Candara" w:hAnsi="Candara"/>
                                <w:b/>
                                <w:bCs/>
                                <w:i/>
                                <w:iCs/>
                                <w:sz w:val="12"/>
                              </w:rPr>
                            </w:pPr>
                          </w:p>
                          <w:p w14:paraId="2D349D0D" w14:textId="76A52E11" w:rsidR="00EE3D66" w:rsidRDefault="00EE3D66" w:rsidP="00056A4D">
                            <w:pPr>
                              <w:spacing w:line="240" w:lineRule="auto"/>
                              <w:rPr>
                                <w:rStyle w:val="apple-converted-space"/>
                                <w:rFonts w:ascii="Candara" w:hAnsi="Candara"/>
                                <w:b/>
                                <w:bCs/>
                                <w:i/>
                                <w:iCs/>
                              </w:rPr>
                            </w:pPr>
                            <w:r w:rsidRPr="00422A89">
                              <w:rPr>
                                <w:rFonts w:ascii="Candara" w:hAnsi="Candara"/>
                                <w:b/>
                                <w:bCs/>
                                <w:i/>
                                <w:iCs/>
                              </w:rPr>
                              <w:t>This is where good listening comes in. </w:t>
                            </w:r>
                            <w:r w:rsidRPr="00422A89">
                              <w:rPr>
                                <w:rStyle w:val="apple-converted-space"/>
                                <w:rFonts w:ascii="Candara" w:hAnsi="Candara"/>
                                <w:b/>
                                <w:bCs/>
                                <w:i/>
                                <w:iCs/>
                              </w:rPr>
                              <w:t> </w:t>
                            </w:r>
                          </w:p>
                          <w:p w14:paraId="0D28B834" w14:textId="77777777" w:rsidR="00056A4D" w:rsidRPr="005D7448" w:rsidRDefault="00056A4D" w:rsidP="00056A4D">
                            <w:pPr>
                              <w:spacing w:line="240" w:lineRule="auto"/>
                              <w:rPr>
                                <w:rFonts w:ascii="Candara" w:hAnsi="Candara"/>
                                <w:b/>
                                <w:bCs/>
                                <w:sz w:val="12"/>
                              </w:rPr>
                            </w:pPr>
                          </w:p>
                          <w:p w14:paraId="17E3AAF1" w14:textId="4F41E02D" w:rsidR="00EE3D66" w:rsidRPr="00422A89" w:rsidRDefault="00EE3D66" w:rsidP="00056A4D">
                            <w:pPr>
                              <w:spacing w:line="240" w:lineRule="auto"/>
                              <w:jc w:val="both"/>
                              <w:rPr>
                                <w:rFonts w:ascii="Candara" w:hAnsi="Candara"/>
                              </w:rPr>
                            </w:pPr>
                            <w:r w:rsidRPr="00422A89">
                              <w:rPr>
                                <w:rFonts w:ascii="Candara" w:hAnsi="Candara"/>
                                <w:i/>
                                <w:iCs/>
                              </w:rPr>
                              <w:t>Good listening enables the speaker to address their problems.  It builds understanding and trust in relationships and renews hope.</w:t>
                            </w:r>
                            <w:r w:rsidR="00056A4D">
                              <w:rPr>
                                <w:rFonts w:ascii="Candara" w:hAnsi="Candara"/>
                                <w:i/>
                                <w:iCs/>
                              </w:rPr>
                              <w:t xml:space="preserve"> This</w:t>
                            </w:r>
                            <w:r w:rsidRPr="00422A89">
                              <w:rPr>
                                <w:rFonts w:ascii="Candara" w:hAnsi="Candara"/>
                                <w:i/>
                                <w:iCs/>
                              </w:rPr>
                              <w:t xml:space="preserve"> training</w:t>
                            </w:r>
                            <w:r w:rsidR="00056A4D">
                              <w:rPr>
                                <w:rFonts w:ascii="Candara" w:hAnsi="Candara"/>
                                <w:i/>
                                <w:iCs/>
                              </w:rPr>
                              <w:t xml:space="preserve"> session</w:t>
                            </w:r>
                            <w:r w:rsidRPr="00422A89">
                              <w:rPr>
                                <w:rFonts w:ascii="Candara" w:hAnsi="Candara"/>
                                <w:i/>
                                <w:iCs/>
                              </w:rPr>
                              <w:t xml:space="preserve"> gives you an opportunity </w:t>
                            </w:r>
                            <w:r w:rsidRPr="00E14527">
                              <w:rPr>
                                <w:rFonts w:ascii="Candara" w:hAnsi="Candara"/>
                                <w:i/>
                                <w:iCs/>
                              </w:rPr>
                              <w:t xml:space="preserve">to begin </w:t>
                            </w:r>
                            <w:r w:rsidRPr="00422A89">
                              <w:rPr>
                                <w:rFonts w:ascii="Candara" w:hAnsi="Candara"/>
                                <w:i/>
                                <w:iCs/>
                              </w:rPr>
                              <w:t>to learn, practice and embed the core skills of a good listener.</w:t>
                            </w:r>
                          </w:p>
                          <w:p w14:paraId="1EF6EB2E" w14:textId="77777777" w:rsidR="00056A4D" w:rsidRDefault="00056A4D" w:rsidP="00056A4D">
                            <w:pPr>
                              <w:spacing w:line="240" w:lineRule="auto"/>
                              <w:jc w:val="both"/>
                              <w:rPr>
                                <w:rFonts w:ascii="Candara" w:hAnsi="Candara"/>
                                <w:i/>
                                <w:iCs/>
                              </w:rPr>
                            </w:pPr>
                          </w:p>
                          <w:p w14:paraId="14218D56" w14:textId="5A4FBBCE" w:rsidR="00EE3D66" w:rsidRDefault="00EE3D66" w:rsidP="00056A4D">
                            <w:pPr>
                              <w:spacing w:line="240" w:lineRule="auto"/>
                              <w:jc w:val="both"/>
                              <w:rPr>
                                <w:rFonts w:ascii="Candara" w:hAnsi="Candara"/>
                                <w:i/>
                                <w:iCs/>
                              </w:rPr>
                            </w:pPr>
                            <w:r w:rsidRPr="00422A89">
                              <w:rPr>
                                <w:rFonts w:ascii="Candara" w:hAnsi="Candara"/>
                                <w:i/>
                                <w:iCs/>
                              </w:rPr>
                              <w:t>Developed specifically with the school context in mind and for the online environment, with the principles of Acorn Listening at its heart.</w:t>
                            </w:r>
                          </w:p>
                          <w:p w14:paraId="3FE4C738" w14:textId="46BB9313" w:rsidR="00056A4D" w:rsidRDefault="00056A4D" w:rsidP="00056A4D">
                            <w:pPr>
                              <w:spacing w:line="240" w:lineRule="auto"/>
                              <w:rPr>
                                <w:rFonts w:ascii="Candara" w:hAnsi="Candara"/>
                                <w:i/>
                                <w:iCs/>
                              </w:rPr>
                            </w:pPr>
                          </w:p>
                          <w:p w14:paraId="74BA8F57" w14:textId="77777777" w:rsidR="00056A4D" w:rsidRPr="004F236E" w:rsidRDefault="00056A4D" w:rsidP="00056A4D">
                            <w:pPr>
                              <w:spacing w:line="240" w:lineRule="auto"/>
                              <w:rPr>
                                <w:rFonts w:ascii="Candara" w:hAnsi="Candara"/>
                                <w:sz w:val="24"/>
                                <w:szCs w:val="24"/>
                              </w:rPr>
                            </w:pPr>
                            <w:r w:rsidRPr="006073AD">
                              <w:rPr>
                                <w:rFonts w:ascii="Candara" w:hAnsi="Candara"/>
                                <w:b/>
                                <w:sz w:val="24"/>
                                <w:szCs w:val="24"/>
                              </w:rPr>
                              <w:t xml:space="preserve">Trainer: </w:t>
                            </w:r>
                            <w:r>
                              <w:rPr>
                                <w:rFonts w:ascii="Candara" w:hAnsi="Candara"/>
                                <w:bCs/>
                                <w:sz w:val="24"/>
                                <w:szCs w:val="24"/>
                              </w:rPr>
                              <w:t>Northern Inter Schools Christian Union</w:t>
                            </w:r>
                            <w:r w:rsidRPr="006073AD">
                              <w:rPr>
                                <w:rFonts w:ascii="Candara" w:hAnsi="Candara"/>
                                <w:bCs/>
                                <w:sz w:val="24"/>
                                <w:szCs w:val="24"/>
                              </w:rPr>
                              <w:t xml:space="preserve"> </w:t>
                            </w:r>
                          </w:p>
                          <w:p w14:paraId="3419FC49" w14:textId="77777777" w:rsidR="00056A4D" w:rsidRPr="00422A89" w:rsidRDefault="00056A4D" w:rsidP="00056A4D">
                            <w:pPr>
                              <w:spacing w:line="240" w:lineRule="auto"/>
                              <w:rPr>
                                <w:i/>
                                <w:iCs/>
                                <w:sz w:val="28"/>
                                <w:szCs w:val="28"/>
                              </w:rPr>
                            </w:pPr>
                            <w:r w:rsidRPr="006073AD">
                              <w:rPr>
                                <w:rFonts w:ascii="Candara" w:hAnsi="Candara"/>
                                <w:b/>
                              </w:rPr>
                              <w:t xml:space="preserve">Cost: </w:t>
                            </w:r>
                            <w:r w:rsidRPr="006073AD">
                              <w:rPr>
                                <w:rFonts w:ascii="Candara" w:hAnsi="Candara"/>
                              </w:rPr>
                              <w:t>£35.00</w:t>
                            </w:r>
                            <w:r>
                              <w:rPr>
                                <w:rFonts w:ascii="Candara" w:hAnsi="Candara"/>
                              </w:rPr>
                              <w:t xml:space="preserve"> per person, or</w:t>
                            </w:r>
                            <w:r w:rsidRPr="004F236E">
                              <w:rPr>
                                <w:rFonts w:ascii="Candara" w:hAnsi="Candara"/>
                                <w:i/>
                                <w:iCs/>
                              </w:rPr>
                              <w:t xml:space="preserve"> free</w:t>
                            </w:r>
                            <w:r>
                              <w:rPr>
                                <w:rFonts w:ascii="Candara" w:hAnsi="Candara"/>
                              </w:rPr>
                              <w:t xml:space="preserve"> as part of the enhanced Partnership Agreement</w:t>
                            </w:r>
                          </w:p>
                          <w:p w14:paraId="71CA83EE" w14:textId="77777777" w:rsidR="00056A4D" w:rsidRPr="00056A4D" w:rsidRDefault="00056A4D" w:rsidP="00056A4D">
                            <w:pPr>
                              <w:spacing w:line="240" w:lineRule="auto"/>
                              <w:jc w:val="center"/>
                              <w:rPr>
                                <w:rFonts w:ascii="Candara" w:hAnsi="Candara"/>
                                <w:sz w:val="14"/>
                                <w:szCs w:val="28"/>
                              </w:rPr>
                            </w:pPr>
                          </w:p>
                          <w:p w14:paraId="17F9304D" w14:textId="01343C0C" w:rsidR="00056A4D" w:rsidRDefault="00056A4D" w:rsidP="00056A4D">
                            <w:pPr>
                              <w:spacing w:line="240" w:lineRule="auto"/>
                              <w:jc w:val="center"/>
                              <w:rPr>
                                <w:rFonts w:ascii="Candara" w:hAnsi="Candara"/>
                                <w:sz w:val="28"/>
                                <w:szCs w:val="28"/>
                              </w:rPr>
                            </w:pPr>
                            <w:r>
                              <w:rPr>
                                <w:rFonts w:ascii="Candara" w:hAnsi="Candara"/>
                                <w:sz w:val="28"/>
                                <w:szCs w:val="28"/>
                              </w:rPr>
                              <w:t xml:space="preserve">To reserve a space please contact </w:t>
                            </w:r>
                            <w:hyperlink r:id="rId21" w:history="1">
                              <w:r w:rsidRPr="00714495">
                                <w:rPr>
                                  <w:rStyle w:val="Hyperlink"/>
                                  <w:rFonts w:ascii="Candara" w:hAnsi="Candara"/>
                                  <w:sz w:val="28"/>
                                  <w:szCs w:val="28"/>
                                </w:rPr>
                                <w:t>education@carlislediocese.org.uk</w:t>
                              </w:r>
                            </w:hyperlink>
                          </w:p>
                          <w:p w14:paraId="250610AD" w14:textId="77777777" w:rsidR="00056A4D" w:rsidRPr="00422A89" w:rsidRDefault="00056A4D" w:rsidP="00056A4D">
                            <w:pPr>
                              <w:spacing w:line="240" w:lineRule="auto"/>
                              <w:rPr>
                                <w:rFonts w:ascii="Candara" w:hAnsi="Candara"/>
                              </w:rPr>
                            </w:pPr>
                          </w:p>
                          <w:p w14:paraId="1299F0B5" w14:textId="6EE50DC2" w:rsidR="00302384" w:rsidRPr="0030260E" w:rsidRDefault="00302384" w:rsidP="00056A4D">
                            <w:pPr>
                              <w:spacing w:line="240" w:lineRule="auto"/>
                              <w:jc w:val="both"/>
                              <w:rPr>
                                <w:rFonts w:ascii="Candara" w:hAnsi="Candara"/>
                                <w:noProof/>
                                <w:sz w:val="26"/>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B613" id="Text Box 4" o:spid="_x0000_s1028" type="#_x0000_t202" style="position:absolute;margin-left:9pt;margin-top:160.5pt;width:497.25pt;height:3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aBYwIAANIEAAAOAAAAZHJzL2Uyb0RvYy54bWysVN9v2jAQfp+0/8Hy+0hIgbaIUDEqpkms&#10;rQRTn43jQCTb59mGhP31OzsEaLunaS/O/fLnu+/uMnlolCQHYV0FOqf9XkqJ0ByKSm9z+nO9+HJH&#10;ifNMF0yCFjk9Ckcfpp8/TWozFhnsQBbCEgTRblybnO68N+MkcXwnFHM9MEKjswSrmEfVbpPCshrR&#10;lUyyNB0lNdjCWODCObQ+tk46jfhlKbh/LksnPJE5xdx8PG08N+FMphM23lpmdhU/pcH+IQvFKo2P&#10;nqEemWdkb6sPUKriFhyUvsdBJVCWFRexBqymn76rZrVjRsRakBxnzjS5/wfLnw4vllRFTgeUaKaw&#10;RWvRePIVGjII7NTGjTFoZTDMN2jGLnd2h8ZQdFNaFb5YDkE/8nw8cxvAOBpHN/1hejukhKNvcD/K&#10;htkw4CSX68Y6/02AIkHIqcXmRU7ZYel8G9qFhNccyKpYVFJGJQyMmEtLDgxbvdnGJBH8TZTUpM7p&#10;zV0/TSPyG2ecuQsE41xon8U4uVc/oGihb4cp3m7TOV+JdVyh4cNSozGw17IUJN9smsh11jG4geKI&#10;xFpoB9MZvqiw+CVz/oVZnETkErfLP+NRSsDk4SRRsgP7+2/2EI8Dgl5KapzsnLpfe2YFJfK7xtG5&#10;7w8GYRWiMhjeZqjYa8/m2qP3ag7IaB/32PAohngvO7G0oF5xCWfhVXQxzfHtnPpOnPt233CJuZjN&#10;YhAOv2F+qVeGB+jQwdDadfPKrDn13+PoPEG3A2z8bgza2HBTw2zvoazijASeW1ZP9OPixO6cljxs&#10;5rUeoy6/oukfAAAA//8DAFBLAwQUAAYACAAAACEAxQtJGt8AAAAMAQAADwAAAGRycy9kb3ducmV2&#10;LnhtbEyPQUvDQBCF74L/YRnBm91NSjWk2RQtKHgSqyC9bbPTJDQ7G7LbJvXXOz3Z23vM4833itXk&#10;OnHCIbSeNCQzBQKp8ralWsP31+tDBiJEQ9Z0nlDDGQOsytubwuTWj/SJp02sBZdQyI2GJsY+lzJU&#10;DToTZr5H4tveD85EtkMt7WBGLnedTJV6lM60xB8a0+O6weqwOTpuMS8/o3pKtq2ab9e/bx+Lwzl7&#10;1/r+bnpegog4xf8wXPAZHUpm2vkj2SA69hlPiRrmacLiElBJugCxY5UoVrIs5PWI8g8AAP//AwBQ&#10;SwECLQAUAAYACAAAACEAtoM4kv4AAADhAQAAEwAAAAAAAAAAAAAAAAAAAAAAW0NvbnRlbnRfVHlw&#10;ZXNdLnhtbFBLAQItABQABgAIAAAAIQA4/SH/1gAAAJQBAAALAAAAAAAAAAAAAAAAAC8BAABfcmVs&#10;cy8ucmVsc1BLAQItABQABgAIAAAAIQCX7CaBYwIAANIEAAAOAAAAAAAAAAAAAAAAAC4CAABkcnMv&#10;ZTJvRG9jLnhtbFBLAQItABQABgAIAAAAIQDFC0ka3wAAAAwBAAAPAAAAAAAAAAAAAAAAAL0EAABk&#10;cnMvZG93bnJldi54bWxQSwUGAAAAAAQABADzAAAAyQUAAAAA&#10;" fillcolor="white [3212]" strokecolor="#c45911 [2405]" strokeweight="3pt">
                <v:textbox>
                  <w:txbxContent>
                    <w:p w14:paraId="391B6DA5" w14:textId="74025DDB" w:rsidR="00302384" w:rsidRDefault="00EE3D66" w:rsidP="00056A4D">
                      <w:pPr>
                        <w:spacing w:line="240" w:lineRule="auto"/>
                        <w:jc w:val="both"/>
                        <w:rPr>
                          <w:rFonts w:ascii="Candara" w:hAnsi="Candara"/>
                          <w:noProof/>
                          <w:sz w:val="26"/>
                          <w:lang w:eastAsia="en-GB"/>
                        </w:rPr>
                      </w:pPr>
                      <w:r>
                        <w:rPr>
                          <w:noProof/>
                          <w:lang w:eastAsia="en-GB"/>
                        </w:rPr>
                        <w:drawing>
                          <wp:inline distT="0" distB="0" distL="0" distR="0" wp14:anchorId="19D7899B" wp14:editId="7CC6BA46">
                            <wp:extent cx="1340291" cy="714375"/>
                            <wp:effectExtent l="0" t="0" r="0" b="0"/>
                            <wp:docPr id="21" name="Picture 21" descr="North Lancs | ni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Lancs | nis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0450" cy="719790"/>
                                    </a:xfrm>
                                    <a:prstGeom prst="rect">
                                      <a:avLst/>
                                    </a:prstGeom>
                                    <a:noFill/>
                                    <a:ln>
                                      <a:noFill/>
                                    </a:ln>
                                  </pic:spPr>
                                </pic:pic>
                              </a:graphicData>
                            </a:graphic>
                          </wp:inline>
                        </w:drawing>
                      </w:r>
                    </w:p>
                    <w:p w14:paraId="70ECB54D" w14:textId="77777777" w:rsidR="00056A4D" w:rsidRDefault="00EE3D66" w:rsidP="00056A4D">
                      <w:pPr>
                        <w:spacing w:line="240" w:lineRule="auto"/>
                        <w:jc w:val="both"/>
                        <w:rPr>
                          <w:rFonts w:ascii="Candara" w:hAnsi="Candara"/>
                          <w:b/>
                          <w:bCs/>
                          <w:sz w:val="28"/>
                          <w:szCs w:val="28"/>
                        </w:rPr>
                      </w:pPr>
                      <w:r w:rsidRPr="00422A89">
                        <w:rPr>
                          <w:rFonts w:ascii="Candara" w:hAnsi="Candara"/>
                          <w:b/>
                          <w:bCs/>
                          <w:sz w:val="28"/>
                          <w:szCs w:val="28"/>
                        </w:rPr>
                        <w:t xml:space="preserve">Listening as a means to restoring and building strong relationships: </w:t>
                      </w:r>
                    </w:p>
                    <w:p w14:paraId="7C1D0979" w14:textId="35421760" w:rsidR="00EE3D66" w:rsidRDefault="00EE3D66" w:rsidP="00056A4D">
                      <w:pPr>
                        <w:spacing w:line="240" w:lineRule="auto"/>
                        <w:jc w:val="both"/>
                        <w:rPr>
                          <w:rFonts w:ascii="Candara" w:hAnsi="Candara"/>
                          <w:b/>
                          <w:bCs/>
                          <w:sz w:val="28"/>
                          <w:szCs w:val="28"/>
                        </w:rPr>
                      </w:pPr>
                      <w:r w:rsidRPr="00422A89">
                        <w:rPr>
                          <w:rFonts w:ascii="Candara" w:hAnsi="Candara"/>
                          <w:b/>
                          <w:bCs/>
                          <w:sz w:val="28"/>
                          <w:szCs w:val="28"/>
                        </w:rPr>
                        <w:t>Developing your Practical Toolkit</w:t>
                      </w:r>
                    </w:p>
                    <w:p w14:paraId="0E3D7D58" w14:textId="56A5CF09" w:rsidR="00056A4D" w:rsidRPr="00056A4D" w:rsidRDefault="00056A4D" w:rsidP="00056A4D">
                      <w:pPr>
                        <w:spacing w:line="240" w:lineRule="auto"/>
                        <w:jc w:val="both"/>
                        <w:rPr>
                          <w:rFonts w:ascii="Candara" w:hAnsi="Candara"/>
                          <w:b/>
                          <w:bCs/>
                          <w:color w:val="C45911" w:themeColor="accent2" w:themeShade="BF"/>
                          <w:sz w:val="28"/>
                          <w:szCs w:val="28"/>
                        </w:rPr>
                      </w:pPr>
                      <w:r>
                        <w:rPr>
                          <w:rFonts w:ascii="Candara" w:hAnsi="Candara"/>
                          <w:b/>
                          <w:bCs/>
                          <w:color w:val="C45911" w:themeColor="accent2" w:themeShade="BF"/>
                          <w:sz w:val="28"/>
                          <w:szCs w:val="28"/>
                        </w:rPr>
                        <w:t>Thursday 11</w:t>
                      </w:r>
                      <w:r w:rsidRPr="00056A4D">
                        <w:rPr>
                          <w:rFonts w:ascii="Candara" w:hAnsi="Candara"/>
                          <w:b/>
                          <w:bCs/>
                          <w:color w:val="C45911" w:themeColor="accent2" w:themeShade="BF"/>
                          <w:sz w:val="28"/>
                          <w:szCs w:val="28"/>
                          <w:vertAlign w:val="superscript"/>
                        </w:rPr>
                        <w:t>th</w:t>
                      </w:r>
                      <w:r>
                        <w:rPr>
                          <w:rFonts w:ascii="Candara" w:hAnsi="Candara"/>
                          <w:b/>
                          <w:bCs/>
                          <w:color w:val="C45911" w:themeColor="accent2" w:themeShade="BF"/>
                          <w:sz w:val="28"/>
                          <w:szCs w:val="28"/>
                        </w:rPr>
                        <w:t xml:space="preserve"> February 3pm – 5.15pm</w:t>
                      </w:r>
                    </w:p>
                    <w:p w14:paraId="0101599A" w14:textId="5551660A" w:rsidR="00EE3D66" w:rsidRPr="005D7448" w:rsidRDefault="00EE3D66" w:rsidP="00056A4D">
                      <w:pPr>
                        <w:spacing w:line="240" w:lineRule="auto"/>
                        <w:jc w:val="center"/>
                        <w:rPr>
                          <w:rFonts w:ascii="Candara" w:hAnsi="Candara"/>
                          <w:sz w:val="14"/>
                          <w:szCs w:val="28"/>
                        </w:rPr>
                      </w:pPr>
                    </w:p>
                    <w:p w14:paraId="2BD71920" w14:textId="77777777" w:rsidR="00EE3D66" w:rsidRPr="00422A89" w:rsidRDefault="00EE3D66" w:rsidP="00056A4D">
                      <w:pPr>
                        <w:pStyle w:val="ListParagraph"/>
                        <w:numPr>
                          <w:ilvl w:val="0"/>
                          <w:numId w:val="21"/>
                        </w:numPr>
                        <w:spacing w:line="240" w:lineRule="auto"/>
                        <w:rPr>
                          <w:rFonts w:ascii="Candara" w:hAnsi="Candara"/>
                        </w:rPr>
                      </w:pPr>
                      <w:r w:rsidRPr="00422A89">
                        <w:rPr>
                          <w:rFonts w:ascii="Candara" w:hAnsi="Candara"/>
                        </w:rPr>
                        <w:t>We’ve heard the statistics about the surge in mental health issues since the beginning of the pandemic.</w:t>
                      </w:r>
                    </w:p>
                    <w:p w14:paraId="75EBB298" w14:textId="77777777" w:rsidR="00EE3D66" w:rsidRPr="00422A89" w:rsidRDefault="00EE3D66" w:rsidP="00056A4D">
                      <w:pPr>
                        <w:pStyle w:val="ListParagraph"/>
                        <w:numPr>
                          <w:ilvl w:val="0"/>
                          <w:numId w:val="21"/>
                        </w:numPr>
                        <w:spacing w:line="240" w:lineRule="auto"/>
                        <w:rPr>
                          <w:rFonts w:ascii="Candara" w:hAnsi="Candara"/>
                        </w:rPr>
                      </w:pPr>
                      <w:r w:rsidRPr="00422A89">
                        <w:rPr>
                          <w:rFonts w:ascii="Candara" w:hAnsi="Candara"/>
                        </w:rPr>
                        <w:t>We know what good mental health looks like, but what do we DO when children, young people and colleagues show signs of stress, anxiety, or depressed mood? </w:t>
                      </w:r>
                    </w:p>
                    <w:p w14:paraId="6E2F71FB" w14:textId="77777777" w:rsidR="00EE3D66" w:rsidRPr="00422A89" w:rsidRDefault="00EE3D66" w:rsidP="00056A4D">
                      <w:pPr>
                        <w:pStyle w:val="ListParagraph"/>
                        <w:numPr>
                          <w:ilvl w:val="0"/>
                          <w:numId w:val="21"/>
                        </w:numPr>
                        <w:spacing w:line="240" w:lineRule="auto"/>
                        <w:rPr>
                          <w:rFonts w:ascii="Candara" w:hAnsi="Candara"/>
                        </w:rPr>
                      </w:pPr>
                      <w:r w:rsidRPr="00422A89">
                        <w:rPr>
                          <w:rFonts w:ascii="Candara" w:hAnsi="Candara"/>
                        </w:rPr>
                        <w:t>How can we make a difference when we do not have a magic wand, or degrees in psychology or counselling? </w:t>
                      </w:r>
                    </w:p>
                    <w:p w14:paraId="39E52C33" w14:textId="77777777" w:rsidR="00056A4D" w:rsidRPr="005D7448" w:rsidRDefault="00056A4D" w:rsidP="00056A4D">
                      <w:pPr>
                        <w:spacing w:line="240" w:lineRule="auto"/>
                        <w:rPr>
                          <w:rFonts w:ascii="Candara" w:hAnsi="Candara"/>
                          <w:b/>
                          <w:bCs/>
                          <w:i/>
                          <w:iCs/>
                          <w:sz w:val="12"/>
                        </w:rPr>
                      </w:pPr>
                    </w:p>
                    <w:p w14:paraId="2D349D0D" w14:textId="76A52E11" w:rsidR="00EE3D66" w:rsidRDefault="00EE3D66" w:rsidP="00056A4D">
                      <w:pPr>
                        <w:spacing w:line="240" w:lineRule="auto"/>
                        <w:rPr>
                          <w:rStyle w:val="apple-converted-space"/>
                          <w:rFonts w:ascii="Candara" w:hAnsi="Candara"/>
                          <w:b/>
                          <w:bCs/>
                          <w:i/>
                          <w:iCs/>
                        </w:rPr>
                      </w:pPr>
                      <w:r w:rsidRPr="00422A89">
                        <w:rPr>
                          <w:rFonts w:ascii="Candara" w:hAnsi="Candara"/>
                          <w:b/>
                          <w:bCs/>
                          <w:i/>
                          <w:iCs/>
                        </w:rPr>
                        <w:t>This is where good listening comes in. </w:t>
                      </w:r>
                      <w:r w:rsidRPr="00422A89">
                        <w:rPr>
                          <w:rStyle w:val="apple-converted-space"/>
                          <w:rFonts w:ascii="Candara" w:hAnsi="Candara"/>
                          <w:b/>
                          <w:bCs/>
                          <w:i/>
                          <w:iCs/>
                        </w:rPr>
                        <w:t> </w:t>
                      </w:r>
                    </w:p>
                    <w:p w14:paraId="0D28B834" w14:textId="77777777" w:rsidR="00056A4D" w:rsidRPr="005D7448" w:rsidRDefault="00056A4D" w:rsidP="00056A4D">
                      <w:pPr>
                        <w:spacing w:line="240" w:lineRule="auto"/>
                        <w:rPr>
                          <w:rFonts w:ascii="Candara" w:hAnsi="Candara"/>
                          <w:b/>
                          <w:bCs/>
                          <w:sz w:val="12"/>
                        </w:rPr>
                      </w:pPr>
                    </w:p>
                    <w:p w14:paraId="17E3AAF1" w14:textId="4F41E02D" w:rsidR="00EE3D66" w:rsidRPr="00422A89" w:rsidRDefault="00EE3D66" w:rsidP="00056A4D">
                      <w:pPr>
                        <w:spacing w:line="240" w:lineRule="auto"/>
                        <w:jc w:val="both"/>
                        <w:rPr>
                          <w:rFonts w:ascii="Candara" w:hAnsi="Candara"/>
                        </w:rPr>
                      </w:pPr>
                      <w:r w:rsidRPr="00422A89">
                        <w:rPr>
                          <w:rFonts w:ascii="Candara" w:hAnsi="Candara"/>
                          <w:i/>
                          <w:iCs/>
                        </w:rPr>
                        <w:t>Good listening enables the speaker to address their problems.  It builds understanding and trust in relationships and renews hope.</w:t>
                      </w:r>
                      <w:r w:rsidR="00056A4D">
                        <w:rPr>
                          <w:rFonts w:ascii="Candara" w:hAnsi="Candara"/>
                          <w:i/>
                          <w:iCs/>
                        </w:rPr>
                        <w:t xml:space="preserve"> This</w:t>
                      </w:r>
                      <w:r w:rsidRPr="00422A89">
                        <w:rPr>
                          <w:rFonts w:ascii="Candara" w:hAnsi="Candara"/>
                          <w:i/>
                          <w:iCs/>
                        </w:rPr>
                        <w:t xml:space="preserve"> training</w:t>
                      </w:r>
                      <w:r w:rsidR="00056A4D">
                        <w:rPr>
                          <w:rFonts w:ascii="Candara" w:hAnsi="Candara"/>
                          <w:i/>
                          <w:iCs/>
                        </w:rPr>
                        <w:t xml:space="preserve"> session</w:t>
                      </w:r>
                      <w:r w:rsidRPr="00422A89">
                        <w:rPr>
                          <w:rFonts w:ascii="Candara" w:hAnsi="Candara"/>
                          <w:i/>
                          <w:iCs/>
                        </w:rPr>
                        <w:t xml:space="preserve"> gives you an opportunity </w:t>
                      </w:r>
                      <w:r w:rsidRPr="00E14527">
                        <w:rPr>
                          <w:rFonts w:ascii="Candara" w:hAnsi="Candara"/>
                          <w:i/>
                          <w:iCs/>
                        </w:rPr>
                        <w:t xml:space="preserve">to begin </w:t>
                      </w:r>
                      <w:r w:rsidRPr="00422A89">
                        <w:rPr>
                          <w:rFonts w:ascii="Candara" w:hAnsi="Candara"/>
                          <w:i/>
                          <w:iCs/>
                        </w:rPr>
                        <w:t>to learn, practice and embed the core skills of a good listener.</w:t>
                      </w:r>
                    </w:p>
                    <w:p w14:paraId="1EF6EB2E" w14:textId="77777777" w:rsidR="00056A4D" w:rsidRDefault="00056A4D" w:rsidP="00056A4D">
                      <w:pPr>
                        <w:spacing w:line="240" w:lineRule="auto"/>
                        <w:jc w:val="both"/>
                        <w:rPr>
                          <w:rFonts w:ascii="Candara" w:hAnsi="Candara"/>
                          <w:i/>
                          <w:iCs/>
                        </w:rPr>
                      </w:pPr>
                    </w:p>
                    <w:p w14:paraId="14218D56" w14:textId="5A4FBBCE" w:rsidR="00EE3D66" w:rsidRDefault="00EE3D66" w:rsidP="00056A4D">
                      <w:pPr>
                        <w:spacing w:line="240" w:lineRule="auto"/>
                        <w:jc w:val="both"/>
                        <w:rPr>
                          <w:rFonts w:ascii="Candara" w:hAnsi="Candara"/>
                          <w:i/>
                          <w:iCs/>
                        </w:rPr>
                      </w:pPr>
                      <w:r w:rsidRPr="00422A89">
                        <w:rPr>
                          <w:rFonts w:ascii="Candara" w:hAnsi="Candara"/>
                          <w:i/>
                          <w:iCs/>
                        </w:rPr>
                        <w:t>Developed specifically with the school context in mind and for the online environment, with the principles of Acorn Listening at its heart.</w:t>
                      </w:r>
                    </w:p>
                    <w:p w14:paraId="3FE4C738" w14:textId="46BB9313" w:rsidR="00056A4D" w:rsidRDefault="00056A4D" w:rsidP="00056A4D">
                      <w:pPr>
                        <w:spacing w:line="240" w:lineRule="auto"/>
                        <w:rPr>
                          <w:rFonts w:ascii="Candara" w:hAnsi="Candara"/>
                          <w:i/>
                          <w:iCs/>
                        </w:rPr>
                      </w:pPr>
                    </w:p>
                    <w:p w14:paraId="74BA8F57" w14:textId="77777777" w:rsidR="00056A4D" w:rsidRPr="004F236E" w:rsidRDefault="00056A4D" w:rsidP="00056A4D">
                      <w:pPr>
                        <w:spacing w:line="240" w:lineRule="auto"/>
                        <w:rPr>
                          <w:rFonts w:ascii="Candara" w:hAnsi="Candara"/>
                          <w:sz w:val="24"/>
                          <w:szCs w:val="24"/>
                        </w:rPr>
                      </w:pPr>
                      <w:r w:rsidRPr="006073AD">
                        <w:rPr>
                          <w:rFonts w:ascii="Candara" w:hAnsi="Candara"/>
                          <w:b/>
                          <w:sz w:val="24"/>
                          <w:szCs w:val="24"/>
                        </w:rPr>
                        <w:t xml:space="preserve">Trainer: </w:t>
                      </w:r>
                      <w:r>
                        <w:rPr>
                          <w:rFonts w:ascii="Candara" w:hAnsi="Candara"/>
                          <w:bCs/>
                          <w:sz w:val="24"/>
                          <w:szCs w:val="24"/>
                        </w:rPr>
                        <w:t>Northern Inter Schools Christian Union</w:t>
                      </w:r>
                      <w:r w:rsidRPr="006073AD">
                        <w:rPr>
                          <w:rFonts w:ascii="Candara" w:hAnsi="Candara"/>
                          <w:bCs/>
                          <w:sz w:val="24"/>
                          <w:szCs w:val="24"/>
                        </w:rPr>
                        <w:t xml:space="preserve"> </w:t>
                      </w:r>
                    </w:p>
                    <w:p w14:paraId="3419FC49" w14:textId="77777777" w:rsidR="00056A4D" w:rsidRPr="00422A89" w:rsidRDefault="00056A4D" w:rsidP="00056A4D">
                      <w:pPr>
                        <w:spacing w:line="240" w:lineRule="auto"/>
                        <w:rPr>
                          <w:i/>
                          <w:iCs/>
                          <w:sz w:val="28"/>
                          <w:szCs w:val="28"/>
                        </w:rPr>
                      </w:pPr>
                      <w:r w:rsidRPr="006073AD">
                        <w:rPr>
                          <w:rFonts w:ascii="Candara" w:hAnsi="Candara"/>
                          <w:b/>
                        </w:rPr>
                        <w:t xml:space="preserve">Cost: </w:t>
                      </w:r>
                      <w:r w:rsidRPr="006073AD">
                        <w:rPr>
                          <w:rFonts w:ascii="Candara" w:hAnsi="Candara"/>
                        </w:rPr>
                        <w:t>£35.00</w:t>
                      </w:r>
                      <w:r>
                        <w:rPr>
                          <w:rFonts w:ascii="Candara" w:hAnsi="Candara"/>
                        </w:rPr>
                        <w:t xml:space="preserve"> per person, or</w:t>
                      </w:r>
                      <w:r w:rsidRPr="004F236E">
                        <w:rPr>
                          <w:rFonts w:ascii="Candara" w:hAnsi="Candara"/>
                          <w:i/>
                          <w:iCs/>
                        </w:rPr>
                        <w:t xml:space="preserve"> free</w:t>
                      </w:r>
                      <w:r>
                        <w:rPr>
                          <w:rFonts w:ascii="Candara" w:hAnsi="Candara"/>
                        </w:rPr>
                        <w:t xml:space="preserve"> as part of the enhanced Partnership Agreement</w:t>
                      </w:r>
                    </w:p>
                    <w:p w14:paraId="71CA83EE" w14:textId="77777777" w:rsidR="00056A4D" w:rsidRPr="00056A4D" w:rsidRDefault="00056A4D" w:rsidP="00056A4D">
                      <w:pPr>
                        <w:spacing w:line="240" w:lineRule="auto"/>
                        <w:jc w:val="center"/>
                        <w:rPr>
                          <w:rFonts w:ascii="Candara" w:hAnsi="Candara"/>
                          <w:sz w:val="14"/>
                          <w:szCs w:val="28"/>
                        </w:rPr>
                      </w:pPr>
                    </w:p>
                    <w:p w14:paraId="17F9304D" w14:textId="01343C0C" w:rsidR="00056A4D" w:rsidRDefault="00056A4D" w:rsidP="00056A4D">
                      <w:pPr>
                        <w:spacing w:line="240" w:lineRule="auto"/>
                        <w:jc w:val="center"/>
                        <w:rPr>
                          <w:rFonts w:ascii="Candara" w:hAnsi="Candara"/>
                          <w:sz w:val="28"/>
                          <w:szCs w:val="28"/>
                        </w:rPr>
                      </w:pPr>
                      <w:r>
                        <w:rPr>
                          <w:rFonts w:ascii="Candara" w:hAnsi="Candara"/>
                          <w:sz w:val="28"/>
                          <w:szCs w:val="28"/>
                        </w:rPr>
                        <w:t xml:space="preserve">To reserve a space please contact </w:t>
                      </w:r>
                      <w:hyperlink r:id="rId23" w:history="1">
                        <w:r w:rsidRPr="00714495">
                          <w:rPr>
                            <w:rStyle w:val="Hyperlink"/>
                            <w:rFonts w:ascii="Candara" w:hAnsi="Candara"/>
                            <w:sz w:val="28"/>
                            <w:szCs w:val="28"/>
                          </w:rPr>
                          <w:t>education@carlislediocese.org.uk</w:t>
                        </w:r>
                      </w:hyperlink>
                    </w:p>
                    <w:p w14:paraId="250610AD" w14:textId="77777777" w:rsidR="00056A4D" w:rsidRPr="00422A89" w:rsidRDefault="00056A4D" w:rsidP="00056A4D">
                      <w:pPr>
                        <w:spacing w:line="240" w:lineRule="auto"/>
                        <w:rPr>
                          <w:rFonts w:ascii="Candara" w:hAnsi="Candara"/>
                        </w:rPr>
                      </w:pPr>
                    </w:p>
                    <w:p w14:paraId="1299F0B5" w14:textId="6EE50DC2" w:rsidR="00302384" w:rsidRPr="0030260E" w:rsidRDefault="00302384" w:rsidP="00056A4D">
                      <w:pPr>
                        <w:spacing w:line="240" w:lineRule="auto"/>
                        <w:jc w:val="both"/>
                        <w:rPr>
                          <w:rFonts w:ascii="Candara" w:hAnsi="Candara"/>
                          <w:noProof/>
                          <w:sz w:val="26"/>
                          <w:lang w:eastAsia="en-GB"/>
                        </w:rPr>
                      </w:pPr>
                    </w:p>
                  </w:txbxContent>
                </v:textbox>
              </v:shape>
            </w:pict>
          </mc:Fallback>
        </mc:AlternateContent>
      </w:r>
      <w:r w:rsidR="005D7448" w:rsidRPr="00560EDA">
        <w:rPr>
          <w:rFonts w:ascii="Candara" w:hAnsi="Candara"/>
          <w:noProof/>
          <w:lang w:eastAsia="en-GB"/>
        </w:rPr>
        <w:drawing>
          <wp:anchor distT="0" distB="0" distL="114300" distR="114300" simplePos="0" relativeHeight="251674624" behindDoc="0" locked="0" layoutInCell="1" allowOverlap="1" wp14:anchorId="6183F80C" wp14:editId="23F06078">
            <wp:simplePos x="0" y="0"/>
            <wp:positionH relativeFrom="column">
              <wp:posOffset>5600065</wp:posOffset>
            </wp:positionH>
            <wp:positionV relativeFrom="paragraph">
              <wp:posOffset>8498205</wp:posOffset>
            </wp:positionV>
            <wp:extent cx="800735" cy="624840"/>
            <wp:effectExtent l="0" t="0" r="0" b="3810"/>
            <wp:wrapThrough wrapText="bothSides">
              <wp:wrapPolygon edited="0">
                <wp:start x="0" y="0"/>
                <wp:lineTo x="0" y="21073"/>
                <wp:lineTo x="21069" y="21073"/>
                <wp:lineTo x="21069" y="0"/>
                <wp:lineTo x="0" y="0"/>
              </wp:wrapPolygon>
            </wp:wrapThrough>
            <wp:docPr id="8" name="Picture 8" descr="How to tap into the health benefits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ap into the health benefits of coffe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516" t="19542" r="4820"/>
                    <a:stretch/>
                  </pic:blipFill>
                  <pic:spPr bwMode="auto">
                    <a:xfrm>
                      <a:off x="0" y="0"/>
                      <a:ext cx="800735" cy="62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A4D">
        <w:rPr>
          <w:lang w:eastAsia="en-GB"/>
        </w:rPr>
        <w:tab/>
      </w:r>
    </w:p>
    <w:sectPr w:rsidR="00B94AFB" w:rsidRPr="00056A4D" w:rsidSect="00D23D4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E560B" w14:textId="77777777" w:rsidR="008D1EE3" w:rsidRDefault="008D1EE3" w:rsidP="008D1EE3">
      <w:pPr>
        <w:spacing w:line="240" w:lineRule="auto"/>
      </w:pPr>
      <w:r>
        <w:separator/>
      </w:r>
    </w:p>
  </w:endnote>
  <w:endnote w:type="continuationSeparator" w:id="0">
    <w:p w14:paraId="4E1CD946" w14:textId="77777777" w:rsidR="008D1EE3" w:rsidRDefault="008D1EE3" w:rsidP="008D1E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C837B" w14:textId="77777777" w:rsidR="008D1EE3" w:rsidRDefault="008D1EE3" w:rsidP="008D1EE3">
      <w:pPr>
        <w:spacing w:line="240" w:lineRule="auto"/>
      </w:pPr>
      <w:r>
        <w:separator/>
      </w:r>
    </w:p>
  </w:footnote>
  <w:footnote w:type="continuationSeparator" w:id="0">
    <w:p w14:paraId="3B0732CF" w14:textId="77777777" w:rsidR="008D1EE3" w:rsidRDefault="008D1EE3" w:rsidP="008D1E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74042"/>
    <w:multiLevelType w:val="hybridMultilevel"/>
    <w:tmpl w:val="BD504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6C4184"/>
    <w:multiLevelType w:val="hybridMultilevel"/>
    <w:tmpl w:val="32BE03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4413CC8"/>
    <w:multiLevelType w:val="hybridMultilevel"/>
    <w:tmpl w:val="8F4E0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D6E56"/>
    <w:multiLevelType w:val="multilevel"/>
    <w:tmpl w:val="6046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753E9"/>
    <w:multiLevelType w:val="hybridMultilevel"/>
    <w:tmpl w:val="D4DA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C1972"/>
    <w:multiLevelType w:val="hybridMultilevel"/>
    <w:tmpl w:val="DCF8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A0829"/>
    <w:multiLevelType w:val="multilevel"/>
    <w:tmpl w:val="5822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824BCB"/>
    <w:multiLevelType w:val="hybridMultilevel"/>
    <w:tmpl w:val="581A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4502F"/>
    <w:multiLevelType w:val="hybridMultilevel"/>
    <w:tmpl w:val="CEFA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52230"/>
    <w:multiLevelType w:val="hybridMultilevel"/>
    <w:tmpl w:val="DFE4BD28"/>
    <w:lvl w:ilvl="0" w:tplc="0809000B">
      <w:start w:val="1"/>
      <w:numFmt w:val="bullet"/>
      <w:lvlText w:val=""/>
      <w:lvlJc w:val="left"/>
      <w:pPr>
        <w:ind w:left="405" w:hanging="360"/>
      </w:pPr>
      <w:rPr>
        <w:rFonts w:ascii="Wingdings" w:hAnsi="Wingdings"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 w15:restartNumberingAfterBreak="0">
    <w:nsid w:val="3E5C00DC"/>
    <w:multiLevelType w:val="multilevel"/>
    <w:tmpl w:val="50B2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7511E"/>
    <w:multiLevelType w:val="hybridMultilevel"/>
    <w:tmpl w:val="5D18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B7482"/>
    <w:multiLevelType w:val="hybridMultilevel"/>
    <w:tmpl w:val="E6E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84BD0"/>
    <w:multiLevelType w:val="hybridMultilevel"/>
    <w:tmpl w:val="84A06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0452C"/>
    <w:multiLevelType w:val="hybridMultilevel"/>
    <w:tmpl w:val="C31A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B808EE"/>
    <w:multiLevelType w:val="hybridMultilevel"/>
    <w:tmpl w:val="6B82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9D6F95"/>
    <w:multiLevelType w:val="multilevel"/>
    <w:tmpl w:val="CF1E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10DEB"/>
    <w:multiLevelType w:val="hybridMultilevel"/>
    <w:tmpl w:val="4948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80BB8"/>
    <w:multiLevelType w:val="hybridMultilevel"/>
    <w:tmpl w:val="6DEC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F2188"/>
    <w:multiLevelType w:val="hybridMultilevel"/>
    <w:tmpl w:val="0B90E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B40E70"/>
    <w:multiLevelType w:val="hybridMultilevel"/>
    <w:tmpl w:val="0E2AD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6"/>
  </w:num>
  <w:num w:numId="3">
    <w:abstractNumId w:val="17"/>
  </w:num>
  <w:num w:numId="4">
    <w:abstractNumId w:val="4"/>
  </w:num>
  <w:num w:numId="5">
    <w:abstractNumId w:val="18"/>
  </w:num>
  <w:num w:numId="6">
    <w:abstractNumId w:val="11"/>
  </w:num>
  <w:num w:numId="7">
    <w:abstractNumId w:val="12"/>
  </w:num>
  <w:num w:numId="8">
    <w:abstractNumId w:val="8"/>
  </w:num>
  <w:num w:numId="9">
    <w:abstractNumId w:val="15"/>
  </w:num>
  <w:num w:numId="10">
    <w:abstractNumId w:val="5"/>
  </w:num>
  <w:num w:numId="11">
    <w:abstractNumId w:val="0"/>
  </w:num>
  <w:num w:numId="12">
    <w:abstractNumId w:val="1"/>
  </w:num>
  <w:num w:numId="13">
    <w:abstractNumId w:val="9"/>
  </w:num>
  <w:num w:numId="14">
    <w:abstractNumId w:val="14"/>
  </w:num>
  <w:num w:numId="15">
    <w:abstractNumId w:val="2"/>
  </w:num>
  <w:num w:numId="16">
    <w:abstractNumId w:val="3"/>
  </w:num>
  <w:num w:numId="17">
    <w:abstractNumId w:val="10"/>
  </w:num>
  <w:num w:numId="18">
    <w:abstractNumId w:val="6"/>
  </w:num>
  <w:num w:numId="19">
    <w:abstractNumId w:val="7"/>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42"/>
    <w:rsid w:val="0000378D"/>
    <w:rsid w:val="000075CB"/>
    <w:rsid w:val="00007BE0"/>
    <w:rsid w:val="00013D30"/>
    <w:rsid w:val="00017DD1"/>
    <w:rsid w:val="00020CF1"/>
    <w:rsid w:val="00041A9F"/>
    <w:rsid w:val="000551BE"/>
    <w:rsid w:val="000567B2"/>
    <w:rsid w:val="00056A4D"/>
    <w:rsid w:val="0006399A"/>
    <w:rsid w:val="000660EF"/>
    <w:rsid w:val="00070B00"/>
    <w:rsid w:val="000722EB"/>
    <w:rsid w:val="000761A3"/>
    <w:rsid w:val="00081CE6"/>
    <w:rsid w:val="000825D0"/>
    <w:rsid w:val="000912E9"/>
    <w:rsid w:val="000A31B7"/>
    <w:rsid w:val="000A5754"/>
    <w:rsid w:val="000A755F"/>
    <w:rsid w:val="000B0929"/>
    <w:rsid w:val="000C6B3B"/>
    <w:rsid w:val="000D0912"/>
    <w:rsid w:val="000D6F42"/>
    <w:rsid w:val="000D7736"/>
    <w:rsid w:val="000E0812"/>
    <w:rsid w:val="000E78A1"/>
    <w:rsid w:val="000F7A19"/>
    <w:rsid w:val="00101C23"/>
    <w:rsid w:val="001033B2"/>
    <w:rsid w:val="00104B16"/>
    <w:rsid w:val="001703F6"/>
    <w:rsid w:val="001719C1"/>
    <w:rsid w:val="0018239B"/>
    <w:rsid w:val="00193E37"/>
    <w:rsid w:val="001A0744"/>
    <w:rsid w:val="001C59D5"/>
    <w:rsid w:val="001C66D7"/>
    <w:rsid w:val="001F35FE"/>
    <w:rsid w:val="00202DF2"/>
    <w:rsid w:val="0020774F"/>
    <w:rsid w:val="002170BC"/>
    <w:rsid w:val="00217B54"/>
    <w:rsid w:val="002201EF"/>
    <w:rsid w:val="00221A4D"/>
    <w:rsid w:val="00227081"/>
    <w:rsid w:val="00237F8C"/>
    <w:rsid w:val="0025332E"/>
    <w:rsid w:val="00254020"/>
    <w:rsid w:val="00255D2C"/>
    <w:rsid w:val="00272469"/>
    <w:rsid w:val="00291A2F"/>
    <w:rsid w:val="002961B1"/>
    <w:rsid w:val="0029644C"/>
    <w:rsid w:val="002A25D6"/>
    <w:rsid w:val="002B0AE0"/>
    <w:rsid w:val="002C37F6"/>
    <w:rsid w:val="002C5E31"/>
    <w:rsid w:val="002D5726"/>
    <w:rsid w:val="002E75F3"/>
    <w:rsid w:val="00302384"/>
    <w:rsid w:val="0030260E"/>
    <w:rsid w:val="00316D61"/>
    <w:rsid w:val="003361E9"/>
    <w:rsid w:val="00336BA0"/>
    <w:rsid w:val="00337765"/>
    <w:rsid w:val="00343498"/>
    <w:rsid w:val="00345236"/>
    <w:rsid w:val="003462A9"/>
    <w:rsid w:val="003707EB"/>
    <w:rsid w:val="003777D5"/>
    <w:rsid w:val="0038017C"/>
    <w:rsid w:val="00381160"/>
    <w:rsid w:val="0038162A"/>
    <w:rsid w:val="003A7BC4"/>
    <w:rsid w:val="003B3D95"/>
    <w:rsid w:val="003C2B39"/>
    <w:rsid w:val="003C64F2"/>
    <w:rsid w:val="003D69AE"/>
    <w:rsid w:val="003E3215"/>
    <w:rsid w:val="003E3A2B"/>
    <w:rsid w:val="003E56A2"/>
    <w:rsid w:val="003E73B7"/>
    <w:rsid w:val="003F1859"/>
    <w:rsid w:val="003F3E4D"/>
    <w:rsid w:val="00400D3A"/>
    <w:rsid w:val="00402304"/>
    <w:rsid w:val="00402AF5"/>
    <w:rsid w:val="00435370"/>
    <w:rsid w:val="0044243F"/>
    <w:rsid w:val="00443461"/>
    <w:rsid w:val="00446518"/>
    <w:rsid w:val="004466A3"/>
    <w:rsid w:val="004562EE"/>
    <w:rsid w:val="00475319"/>
    <w:rsid w:val="004837D0"/>
    <w:rsid w:val="00484C5D"/>
    <w:rsid w:val="00487EA1"/>
    <w:rsid w:val="004A57DF"/>
    <w:rsid w:val="004B0759"/>
    <w:rsid w:val="004B0AB5"/>
    <w:rsid w:val="004B7B08"/>
    <w:rsid w:val="004C2AE6"/>
    <w:rsid w:val="004C55A9"/>
    <w:rsid w:val="004D0A2E"/>
    <w:rsid w:val="004D50B5"/>
    <w:rsid w:val="004E74C0"/>
    <w:rsid w:val="00501D13"/>
    <w:rsid w:val="0050647F"/>
    <w:rsid w:val="00540B72"/>
    <w:rsid w:val="00555218"/>
    <w:rsid w:val="00560EDA"/>
    <w:rsid w:val="0056326C"/>
    <w:rsid w:val="0057107B"/>
    <w:rsid w:val="00577467"/>
    <w:rsid w:val="00577F8F"/>
    <w:rsid w:val="005848BC"/>
    <w:rsid w:val="00587EB1"/>
    <w:rsid w:val="005A3313"/>
    <w:rsid w:val="005B7E6A"/>
    <w:rsid w:val="005C3E85"/>
    <w:rsid w:val="005C7821"/>
    <w:rsid w:val="005D7448"/>
    <w:rsid w:val="005E0ABF"/>
    <w:rsid w:val="005E6582"/>
    <w:rsid w:val="005E7BAB"/>
    <w:rsid w:val="005F58F2"/>
    <w:rsid w:val="00607C3F"/>
    <w:rsid w:val="00612CCA"/>
    <w:rsid w:val="006210F4"/>
    <w:rsid w:val="006264EC"/>
    <w:rsid w:val="00637B16"/>
    <w:rsid w:val="00647B71"/>
    <w:rsid w:val="00661F52"/>
    <w:rsid w:val="00666324"/>
    <w:rsid w:val="00667A9A"/>
    <w:rsid w:val="00675369"/>
    <w:rsid w:val="00677570"/>
    <w:rsid w:val="006904C1"/>
    <w:rsid w:val="00691C8C"/>
    <w:rsid w:val="00695842"/>
    <w:rsid w:val="006A034B"/>
    <w:rsid w:val="006A5061"/>
    <w:rsid w:val="006B1344"/>
    <w:rsid w:val="006B671B"/>
    <w:rsid w:val="006C7001"/>
    <w:rsid w:val="006C7173"/>
    <w:rsid w:val="006F0265"/>
    <w:rsid w:val="006F6190"/>
    <w:rsid w:val="0070607E"/>
    <w:rsid w:val="00712391"/>
    <w:rsid w:val="007131CC"/>
    <w:rsid w:val="007138B5"/>
    <w:rsid w:val="00717CF2"/>
    <w:rsid w:val="00721686"/>
    <w:rsid w:val="00724054"/>
    <w:rsid w:val="0073036C"/>
    <w:rsid w:val="007327DE"/>
    <w:rsid w:val="00734621"/>
    <w:rsid w:val="0073507D"/>
    <w:rsid w:val="00736774"/>
    <w:rsid w:val="007468B3"/>
    <w:rsid w:val="00747FBA"/>
    <w:rsid w:val="007749EF"/>
    <w:rsid w:val="0078641F"/>
    <w:rsid w:val="007A6887"/>
    <w:rsid w:val="007B36FA"/>
    <w:rsid w:val="007B372D"/>
    <w:rsid w:val="007B3AFE"/>
    <w:rsid w:val="007B73AF"/>
    <w:rsid w:val="007C0A8A"/>
    <w:rsid w:val="007C6D01"/>
    <w:rsid w:val="007C75A9"/>
    <w:rsid w:val="007E3607"/>
    <w:rsid w:val="007F5BFA"/>
    <w:rsid w:val="00813332"/>
    <w:rsid w:val="008426EC"/>
    <w:rsid w:val="00842D7D"/>
    <w:rsid w:val="00855E1D"/>
    <w:rsid w:val="008569ED"/>
    <w:rsid w:val="00866B03"/>
    <w:rsid w:val="00866EE6"/>
    <w:rsid w:val="00871189"/>
    <w:rsid w:val="00882CDE"/>
    <w:rsid w:val="00890EEC"/>
    <w:rsid w:val="00894594"/>
    <w:rsid w:val="008A2DEC"/>
    <w:rsid w:val="008B2104"/>
    <w:rsid w:val="008B3B2B"/>
    <w:rsid w:val="008C14B2"/>
    <w:rsid w:val="008D1EE3"/>
    <w:rsid w:val="008E4F66"/>
    <w:rsid w:val="00913A72"/>
    <w:rsid w:val="0091417F"/>
    <w:rsid w:val="00941149"/>
    <w:rsid w:val="00946CDB"/>
    <w:rsid w:val="009475C4"/>
    <w:rsid w:val="009566C7"/>
    <w:rsid w:val="00960883"/>
    <w:rsid w:val="00982B2F"/>
    <w:rsid w:val="009842A7"/>
    <w:rsid w:val="009A4F94"/>
    <w:rsid w:val="009A6843"/>
    <w:rsid w:val="009C2025"/>
    <w:rsid w:val="009C68DD"/>
    <w:rsid w:val="009D3158"/>
    <w:rsid w:val="009E022C"/>
    <w:rsid w:val="00A00CEE"/>
    <w:rsid w:val="00A0667C"/>
    <w:rsid w:val="00A2086D"/>
    <w:rsid w:val="00A24548"/>
    <w:rsid w:val="00A32E80"/>
    <w:rsid w:val="00A4667F"/>
    <w:rsid w:val="00A4669A"/>
    <w:rsid w:val="00A616D4"/>
    <w:rsid w:val="00A73651"/>
    <w:rsid w:val="00A80D7E"/>
    <w:rsid w:val="00A87950"/>
    <w:rsid w:val="00A9015D"/>
    <w:rsid w:val="00A94B12"/>
    <w:rsid w:val="00AA3BA2"/>
    <w:rsid w:val="00AB1524"/>
    <w:rsid w:val="00AB1748"/>
    <w:rsid w:val="00AB2A46"/>
    <w:rsid w:val="00AC70CB"/>
    <w:rsid w:val="00AC7570"/>
    <w:rsid w:val="00AE21C9"/>
    <w:rsid w:val="00AE554D"/>
    <w:rsid w:val="00B073F9"/>
    <w:rsid w:val="00B10C47"/>
    <w:rsid w:val="00B167F2"/>
    <w:rsid w:val="00B21A10"/>
    <w:rsid w:val="00B24FB8"/>
    <w:rsid w:val="00B325B2"/>
    <w:rsid w:val="00B35203"/>
    <w:rsid w:val="00B361B0"/>
    <w:rsid w:val="00B37295"/>
    <w:rsid w:val="00B376B0"/>
    <w:rsid w:val="00B46A6D"/>
    <w:rsid w:val="00B60950"/>
    <w:rsid w:val="00B7454C"/>
    <w:rsid w:val="00B81E28"/>
    <w:rsid w:val="00B93718"/>
    <w:rsid w:val="00B94AFB"/>
    <w:rsid w:val="00BA5A0A"/>
    <w:rsid w:val="00BC2C14"/>
    <w:rsid w:val="00BC5A56"/>
    <w:rsid w:val="00BC5C9F"/>
    <w:rsid w:val="00BD7AAB"/>
    <w:rsid w:val="00BE2A68"/>
    <w:rsid w:val="00BF0AB0"/>
    <w:rsid w:val="00BF500A"/>
    <w:rsid w:val="00C04E57"/>
    <w:rsid w:val="00C171C9"/>
    <w:rsid w:val="00C33296"/>
    <w:rsid w:val="00C36D9A"/>
    <w:rsid w:val="00C4268F"/>
    <w:rsid w:val="00C426A9"/>
    <w:rsid w:val="00C51D4B"/>
    <w:rsid w:val="00C52AFE"/>
    <w:rsid w:val="00C628F8"/>
    <w:rsid w:val="00C64C17"/>
    <w:rsid w:val="00C73194"/>
    <w:rsid w:val="00C73727"/>
    <w:rsid w:val="00CA185C"/>
    <w:rsid w:val="00CB1614"/>
    <w:rsid w:val="00CC70C4"/>
    <w:rsid w:val="00CE5CD8"/>
    <w:rsid w:val="00CE64F7"/>
    <w:rsid w:val="00CF2F9C"/>
    <w:rsid w:val="00CF5CF7"/>
    <w:rsid w:val="00D07982"/>
    <w:rsid w:val="00D22CE0"/>
    <w:rsid w:val="00D23C16"/>
    <w:rsid w:val="00D23D44"/>
    <w:rsid w:val="00D52B8A"/>
    <w:rsid w:val="00D727D7"/>
    <w:rsid w:val="00D80596"/>
    <w:rsid w:val="00D93AEB"/>
    <w:rsid w:val="00DA3574"/>
    <w:rsid w:val="00DB56F1"/>
    <w:rsid w:val="00DB7BC0"/>
    <w:rsid w:val="00DC3475"/>
    <w:rsid w:val="00DD4A15"/>
    <w:rsid w:val="00DE0B7F"/>
    <w:rsid w:val="00DE13D1"/>
    <w:rsid w:val="00DE35B0"/>
    <w:rsid w:val="00DE4806"/>
    <w:rsid w:val="00DF6BFA"/>
    <w:rsid w:val="00E06B22"/>
    <w:rsid w:val="00E138B3"/>
    <w:rsid w:val="00E15A18"/>
    <w:rsid w:val="00E33293"/>
    <w:rsid w:val="00E33F08"/>
    <w:rsid w:val="00E4236D"/>
    <w:rsid w:val="00E424E4"/>
    <w:rsid w:val="00E42AAE"/>
    <w:rsid w:val="00E47075"/>
    <w:rsid w:val="00E511FE"/>
    <w:rsid w:val="00E562EA"/>
    <w:rsid w:val="00E876B1"/>
    <w:rsid w:val="00E91C61"/>
    <w:rsid w:val="00EA1062"/>
    <w:rsid w:val="00EB2F71"/>
    <w:rsid w:val="00EC3F47"/>
    <w:rsid w:val="00EC7767"/>
    <w:rsid w:val="00EC7C1C"/>
    <w:rsid w:val="00ED2105"/>
    <w:rsid w:val="00EE0D09"/>
    <w:rsid w:val="00EE1A2F"/>
    <w:rsid w:val="00EE3D66"/>
    <w:rsid w:val="00EE5950"/>
    <w:rsid w:val="00EF752C"/>
    <w:rsid w:val="00F10B0C"/>
    <w:rsid w:val="00F13722"/>
    <w:rsid w:val="00F1433F"/>
    <w:rsid w:val="00F2362E"/>
    <w:rsid w:val="00F23CCB"/>
    <w:rsid w:val="00F24510"/>
    <w:rsid w:val="00F33DD5"/>
    <w:rsid w:val="00F36755"/>
    <w:rsid w:val="00F36C93"/>
    <w:rsid w:val="00F5114B"/>
    <w:rsid w:val="00F5733B"/>
    <w:rsid w:val="00F6293B"/>
    <w:rsid w:val="00F62C3D"/>
    <w:rsid w:val="00F73D2E"/>
    <w:rsid w:val="00F90CAB"/>
    <w:rsid w:val="00F91A0F"/>
    <w:rsid w:val="00F954F4"/>
    <w:rsid w:val="00FB43E5"/>
    <w:rsid w:val="00FE1AC0"/>
    <w:rsid w:val="00FE2B8A"/>
    <w:rsid w:val="00FF133D"/>
    <w:rsid w:val="00FF1FC7"/>
    <w:rsid w:val="00FF3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01C4A5D1"/>
  <w15:chartTrackingRefBased/>
  <w15:docId w15:val="{FDA8E6CB-7054-43C6-A61A-4E9670B7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D30"/>
    <w:pPr>
      <w:spacing w:after="0"/>
    </w:pPr>
    <w:rPr>
      <w:rFonts w:ascii="Arial" w:hAnsi="Arial"/>
    </w:rPr>
  </w:style>
  <w:style w:type="paragraph" w:styleId="Heading1">
    <w:name w:val="heading 1"/>
    <w:basedOn w:val="Normal"/>
    <w:next w:val="Normal"/>
    <w:link w:val="Heading1Char"/>
    <w:uiPriority w:val="9"/>
    <w:qFormat/>
    <w:rsid w:val="0069584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84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95842"/>
    <w:pPr>
      <w:ind w:left="720"/>
      <w:contextualSpacing/>
    </w:pPr>
  </w:style>
  <w:style w:type="paragraph" w:styleId="NormalWeb">
    <w:name w:val="Normal (Web)"/>
    <w:basedOn w:val="Normal"/>
    <w:uiPriority w:val="99"/>
    <w:semiHidden/>
    <w:unhideWhenUsed/>
    <w:rsid w:val="006958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B0AB5"/>
    <w:rPr>
      <w:color w:val="0563C1" w:themeColor="hyperlink"/>
      <w:u w:val="single"/>
    </w:rPr>
  </w:style>
  <w:style w:type="character" w:styleId="Emphasis">
    <w:name w:val="Emphasis"/>
    <w:basedOn w:val="DefaultParagraphFont"/>
    <w:uiPriority w:val="20"/>
    <w:qFormat/>
    <w:rsid w:val="003E3A2B"/>
    <w:rPr>
      <w:i/>
      <w:iCs/>
    </w:rPr>
  </w:style>
  <w:style w:type="paragraph" w:styleId="NoSpacing">
    <w:name w:val="No Spacing"/>
    <w:uiPriority w:val="1"/>
    <w:qFormat/>
    <w:rsid w:val="00013D30"/>
    <w:pPr>
      <w:spacing w:after="0" w:line="240" w:lineRule="auto"/>
    </w:pPr>
    <w:rPr>
      <w:rFonts w:ascii="Arial" w:hAnsi="Arial"/>
    </w:rPr>
  </w:style>
  <w:style w:type="character" w:styleId="FollowedHyperlink">
    <w:name w:val="FollowedHyperlink"/>
    <w:basedOn w:val="DefaultParagraphFont"/>
    <w:uiPriority w:val="99"/>
    <w:semiHidden/>
    <w:unhideWhenUsed/>
    <w:rsid w:val="00316D61"/>
    <w:rPr>
      <w:color w:val="954F72" w:themeColor="followedHyperlink"/>
      <w:u w:val="single"/>
    </w:rPr>
  </w:style>
  <w:style w:type="paragraph" w:styleId="Header">
    <w:name w:val="header"/>
    <w:basedOn w:val="Normal"/>
    <w:link w:val="HeaderChar"/>
    <w:uiPriority w:val="99"/>
    <w:unhideWhenUsed/>
    <w:rsid w:val="008D1EE3"/>
    <w:pPr>
      <w:tabs>
        <w:tab w:val="center" w:pos="4513"/>
        <w:tab w:val="right" w:pos="9026"/>
      </w:tabs>
      <w:spacing w:line="240" w:lineRule="auto"/>
    </w:pPr>
  </w:style>
  <w:style w:type="character" w:customStyle="1" w:styleId="HeaderChar">
    <w:name w:val="Header Char"/>
    <w:basedOn w:val="DefaultParagraphFont"/>
    <w:link w:val="Header"/>
    <w:uiPriority w:val="99"/>
    <w:rsid w:val="008D1EE3"/>
    <w:rPr>
      <w:rFonts w:ascii="Arial" w:hAnsi="Arial"/>
    </w:rPr>
  </w:style>
  <w:style w:type="paragraph" w:styleId="Footer">
    <w:name w:val="footer"/>
    <w:basedOn w:val="Normal"/>
    <w:link w:val="FooterChar"/>
    <w:uiPriority w:val="99"/>
    <w:unhideWhenUsed/>
    <w:rsid w:val="008D1EE3"/>
    <w:pPr>
      <w:tabs>
        <w:tab w:val="center" w:pos="4513"/>
        <w:tab w:val="right" w:pos="9026"/>
      </w:tabs>
      <w:spacing w:line="240" w:lineRule="auto"/>
    </w:pPr>
  </w:style>
  <w:style w:type="character" w:customStyle="1" w:styleId="FooterChar">
    <w:name w:val="Footer Char"/>
    <w:basedOn w:val="DefaultParagraphFont"/>
    <w:link w:val="Footer"/>
    <w:uiPriority w:val="99"/>
    <w:rsid w:val="008D1EE3"/>
    <w:rPr>
      <w:rFonts w:ascii="Arial" w:hAnsi="Arial"/>
    </w:rPr>
  </w:style>
  <w:style w:type="paragraph" w:customStyle="1" w:styleId="xmsonormal">
    <w:name w:val="x_msonormal"/>
    <w:basedOn w:val="Normal"/>
    <w:rsid w:val="00E56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paragraph">
    <w:name w:val="x_x_paragraph"/>
    <w:basedOn w:val="Normal"/>
    <w:rsid w:val="00E562EA"/>
    <w:pPr>
      <w:spacing w:line="240" w:lineRule="auto"/>
    </w:pPr>
    <w:rPr>
      <w:rFonts w:ascii="Calibri" w:hAnsi="Calibri" w:cs="Calibri"/>
      <w:lang w:eastAsia="en-GB"/>
    </w:rPr>
  </w:style>
  <w:style w:type="character" w:customStyle="1" w:styleId="xxnormaltextrun">
    <w:name w:val="x_x_normaltextrun"/>
    <w:basedOn w:val="DefaultParagraphFont"/>
    <w:rsid w:val="00E562EA"/>
  </w:style>
  <w:style w:type="character" w:customStyle="1" w:styleId="xxeop">
    <w:name w:val="x_x_eop"/>
    <w:basedOn w:val="DefaultParagraphFont"/>
    <w:rsid w:val="00E562EA"/>
  </w:style>
  <w:style w:type="paragraph" w:customStyle="1" w:styleId="line">
    <w:name w:val="line"/>
    <w:basedOn w:val="Normal"/>
    <w:rsid w:val="00402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402AF5"/>
  </w:style>
  <w:style w:type="character" w:customStyle="1" w:styleId="indent-1-breaks">
    <w:name w:val="indent-1-breaks"/>
    <w:basedOn w:val="DefaultParagraphFont"/>
    <w:rsid w:val="00402AF5"/>
  </w:style>
  <w:style w:type="character" w:customStyle="1" w:styleId="small-caps">
    <w:name w:val="small-caps"/>
    <w:basedOn w:val="DefaultParagraphFont"/>
    <w:rsid w:val="00402AF5"/>
  </w:style>
  <w:style w:type="character" w:customStyle="1" w:styleId="markjzfn5n6gc">
    <w:name w:val="markjzfn5n6gc"/>
    <w:basedOn w:val="DefaultParagraphFont"/>
    <w:rsid w:val="003E3215"/>
  </w:style>
  <w:style w:type="character" w:customStyle="1" w:styleId="markiulm87o4p">
    <w:name w:val="markiulm87o4p"/>
    <w:basedOn w:val="DefaultParagraphFont"/>
    <w:rsid w:val="003E3215"/>
  </w:style>
  <w:style w:type="character" w:customStyle="1" w:styleId="markro42luhmj">
    <w:name w:val="markro42luhmj"/>
    <w:basedOn w:val="DefaultParagraphFont"/>
    <w:rsid w:val="003E3215"/>
  </w:style>
  <w:style w:type="table" w:styleId="TableGrid">
    <w:name w:val="Table Grid"/>
    <w:basedOn w:val="TableNormal"/>
    <w:uiPriority w:val="59"/>
    <w:rsid w:val="00A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4020"/>
    <w:rPr>
      <w:b/>
      <w:bCs/>
    </w:rPr>
  </w:style>
  <w:style w:type="character" w:customStyle="1" w:styleId="apple-converted-space">
    <w:name w:val="apple-converted-space"/>
    <w:basedOn w:val="DefaultParagraphFont"/>
    <w:rsid w:val="00EE3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3403">
      <w:bodyDiv w:val="1"/>
      <w:marLeft w:val="0"/>
      <w:marRight w:val="0"/>
      <w:marTop w:val="0"/>
      <w:marBottom w:val="0"/>
      <w:divBdr>
        <w:top w:val="none" w:sz="0" w:space="0" w:color="auto"/>
        <w:left w:val="none" w:sz="0" w:space="0" w:color="auto"/>
        <w:bottom w:val="none" w:sz="0" w:space="0" w:color="auto"/>
        <w:right w:val="none" w:sz="0" w:space="0" w:color="auto"/>
      </w:divBdr>
    </w:div>
    <w:div w:id="344985187">
      <w:bodyDiv w:val="1"/>
      <w:marLeft w:val="0"/>
      <w:marRight w:val="0"/>
      <w:marTop w:val="0"/>
      <w:marBottom w:val="0"/>
      <w:divBdr>
        <w:top w:val="none" w:sz="0" w:space="0" w:color="auto"/>
        <w:left w:val="none" w:sz="0" w:space="0" w:color="auto"/>
        <w:bottom w:val="none" w:sz="0" w:space="0" w:color="auto"/>
        <w:right w:val="none" w:sz="0" w:space="0" w:color="auto"/>
      </w:divBdr>
    </w:div>
    <w:div w:id="577441100">
      <w:bodyDiv w:val="1"/>
      <w:marLeft w:val="0"/>
      <w:marRight w:val="0"/>
      <w:marTop w:val="0"/>
      <w:marBottom w:val="0"/>
      <w:divBdr>
        <w:top w:val="none" w:sz="0" w:space="0" w:color="auto"/>
        <w:left w:val="none" w:sz="0" w:space="0" w:color="auto"/>
        <w:bottom w:val="none" w:sz="0" w:space="0" w:color="auto"/>
        <w:right w:val="none" w:sz="0" w:space="0" w:color="auto"/>
      </w:divBdr>
      <w:divsChild>
        <w:div w:id="150292561">
          <w:marLeft w:val="240"/>
          <w:marRight w:val="0"/>
          <w:marTop w:val="240"/>
          <w:marBottom w:val="240"/>
          <w:divBdr>
            <w:top w:val="none" w:sz="0" w:space="0" w:color="auto"/>
            <w:left w:val="none" w:sz="0" w:space="0" w:color="auto"/>
            <w:bottom w:val="none" w:sz="0" w:space="0" w:color="auto"/>
            <w:right w:val="none" w:sz="0" w:space="0" w:color="auto"/>
          </w:divBdr>
        </w:div>
        <w:div w:id="1684285611">
          <w:marLeft w:val="240"/>
          <w:marRight w:val="0"/>
          <w:marTop w:val="240"/>
          <w:marBottom w:val="240"/>
          <w:divBdr>
            <w:top w:val="none" w:sz="0" w:space="0" w:color="auto"/>
            <w:left w:val="none" w:sz="0" w:space="0" w:color="auto"/>
            <w:bottom w:val="none" w:sz="0" w:space="0" w:color="auto"/>
            <w:right w:val="none" w:sz="0" w:space="0" w:color="auto"/>
          </w:divBdr>
        </w:div>
        <w:div w:id="909384239">
          <w:marLeft w:val="240"/>
          <w:marRight w:val="0"/>
          <w:marTop w:val="240"/>
          <w:marBottom w:val="240"/>
          <w:divBdr>
            <w:top w:val="none" w:sz="0" w:space="0" w:color="auto"/>
            <w:left w:val="none" w:sz="0" w:space="0" w:color="auto"/>
            <w:bottom w:val="none" w:sz="0" w:space="0" w:color="auto"/>
            <w:right w:val="none" w:sz="0" w:space="0" w:color="auto"/>
          </w:divBdr>
        </w:div>
        <w:div w:id="270666075">
          <w:marLeft w:val="240"/>
          <w:marRight w:val="0"/>
          <w:marTop w:val="240"/>
          <w:marBottom w:val="240"/>
          <w:divBdr>
            <w:top w:val="none" w:sz="0" w:space="0" w:color="auto"/>
            <w:left w:val="none" w:sz="0" w:space="0" w:color="auto"/>
            <w:bottom w:val="none" w:sz="0" w:space="0" w:color="auto"/>
            <w:right w:val="none" w:sz="0" w:space="0" w:color="auto"/>
          </w:divBdr>
        </w:div>
        <w:div w:id="1785492689">
          <w:marLeft w:val="240"/>
          <w:marRight w:val="0"/>
          <w:marTop w:val="240"/>
          <w:marBottom w:val="240"/>
          <w:divBdr>
            <w:top w:val="none" w:sz="0" w:space="0" w:color="auto"/>
            <w:left w:val="none" w:sz="0" w:space="0" w:color="auto"/>
            <w:bottom w:val="none" w:sz="0" w:space="0" w:color="auto"/>
            <w:right w:val="none" w:sz="0" w:space="0" w:color="auto"/>
          </w:divBdr>
        </w:div>
      </w:divsChild>
    </w:div>
    <w:div w:id="662708511">
      <w:bodyDiv w:val="1"/>
      <w:marLeft w:val="0"/>
      <w:marRight w:val="0"/>
      <w:marTop w:val="0"/>
      <w:marBottom w:val="0"/>
      <w:divBdr>
        <w:top w:val="none" w:sz="0" w:space="0" w:color="auto"/>
        <w:left w:val="none" w:sz="0" w:space="0" w:color="auto"/>
        <w:bottom w:val="none" w:sz="0" w:space="0" w:color="auto"/>
        <w:right w:val="none" w:sz="0" w:space="0" w:color="auto"/>
      </w:divBdr>
    </w:div>
    <w:div w:id="739404083">
      <w:bodyDiv w:val="1"/>
      <w:marLeft w:val="0"/>
      <w:marRight w:val="0"/>
      <w:marTop w:val="0"/>
      <w:marBottom w:val="0"/>
      <w:divBdr>
        <w:top w:val="none" w:sz="0" w:space="0" w:color="auto"/>
        <w:left w:val="none" w:sz="0" w:space="0" w:color="auto"/>
        <w:bottom w:val="none" w:sz="0" w:space="0" w:color="auto"/>
        <w:right w:val="none" w:sz="0" w:space="0" w:color="auto"/>
      </w:divBdr>
      <w:divsChild>
        <w:div w:id="1156990558">
          <w:marLeft w:val="0"/>
          <w:marRight w:val="0"/>
          <w:marTop w:val="0"/>
          <w:marBottom w:val="0"/>
          <w:divBdr>
            <w:top w:val="none" w:sz="0" w:space="0" w:color="auto"/>
            <w:left w:val="none" w:sz="0" w:space="0" w:color="auto"/>
            <w:bottom w:val="none" w:sz="0" w:space="0" w:color="auto"/>
            <w:right w:val="none" w:sz="0" w:space="0" w:color="auto"/>
          </w:divBdr>
        </w:div>
        <w:div w:id="640691741">
          <w:marLeft w:val="0"/>
          <w:marRight w:val="0"/>
          <w:marTop w:val="0"/>
          <w:marBottom w:val="0"/>
          <w:divBdr>
            <w:top w:val="none" w:sz="0" w:space="0" w:color="auto"/>
            <w:left w:val="none" w:sz="0" w:space="0" w:color="auto"/>
            <w:bottom w:val="none" w:sz="0" w:space="0" w:color="auto"/>
            <w:right w:val="none" w:sz="0" w:space="0" w:color="auto"/>
          </w:divBdr>
        </w:div>
        <w:div w:id="407655182">
          <w:marLeft w:val="0"/>
          <w:marRight w:val="0"/>
          <w:marTop w:val="0"/>
          <w:marBottom w:val="0"/>
          <w:divBdr>
            <w:top w:val="none" w:sz="0" w:space="0" w:color="auto"/>
            <w:left w:val="none" w:sz="0" w:space="0" w:color="auto"/>
            <w:bottom w:val="none" w:sz="0" w:space="0" w:color="auto"/>
            <w:right w:val="none" w:sz="0" w:space="0" w:color="auto"/>
          </w:divBdr>
        </w:div>
        <w:div w:id="1506895096">
          <w:marLeft w:val="0"/>
          <w:marRight w:val="0"/>
          <w:marTop w:val="0"/>
          <w:marBottom w:val="0"/>
          <w:divBdr>
            <w:top w:val="none" w:sz="0" w:space="0" w:color="auto"/>
            <w:left w:val="none" w:sz="0" w:space="0" w:color="auto"/>
            <w:bottom w:val="none" w:sz="0" w:space="0" w:color="auto"/>
            <w:right w:val="none" w:sz="0" w:space="0" w:color="auto"/>
          </w:divBdr>
        </w:div>
        <w:div w:id="775751268">
          <w:marLeft w:val="0"/>
          <w:marRight w:val="0"/>
          <w:marTop w:val="0"/>
          <w:marBottom w:val="0"/>
          <w:divBdr>
            <w:top w:val="none" w:sz="0" w:space="0" w:color="auto"/>
            <w:left w:val="none" w:sz="0" w:space="0" w:color="auto"/>
            <w:bottom w:val="none" w:sz="0" w:space="0" w:color="auto"/>
            <w:right w:val="none" w:sz="0" w:space="0" w:color="auto"/>
          </w:divBdr>
        </w:div>
      </w:divsChild>
    </w:div>
    <w:div w:id="1250432797">
      <w:bodyDiv w:val="1"/>
      <w:marLeft w:val="0"/>
      <w:marRight w:val="0"/>
      <w:marTop w:val="0"/>
      <w:marBottom w:val="0"/>
      <w:divBdr>
        <w:top w:val="none" w:sz="0" w:space="0" w:color="auto"/>
        <w:left w:val="none" w:sz="0" w:space="0" w:color="auto"/>
        <w:bottom w:val="none" w:sz="0" w:space="0" w:color="auto"/>
        <w:right w:val="none" w:sz="0" w:space="0" w:color="auto"/>
      </w:divBdr>
      <w:divsChild>
        <w:div w:id="769589759">
          <w:marLeft w:val="0"/>
          <w:marRight w:val="0"/>
          <w:marTop w:val="0"/>
          <w:marBottom w:val="0"/>
          <w:divBdr>
            <w:top w:val="none" w:sz="0" w:space="0" w:color="auto"/>
            <w:left w:val="none" w:sz="0" w:space="0" w:color="auto"/>
            <w:bottom w:val="none" w:sz="0" w:space="0" w:color="auto"/>
            <w:right w:val="none" w:sz="0" w:space="0" w:color="auto"/>
          </w:divBdr>
          <w:divsChild>
            <w:div w:id="554781849">
              <w:marLeft w:val="0"/>
              <w:marRight w:val="0"/>
              <w:marTop w:val="0"/>
              <w:marBottom w:val="0"/>
              <w:divBdr>
                <w:top w:val="none" w:sz="0" w:space="0" w:color="auto"/>
                <w:left w:val="none" w:sz="0" w:space="0" w:color="auto"/>
                <w:bottom w:val="none" w:sz="0" w:space="0" w:color="auto"/>
                <w:right w:val="none" w:sz="0" w:space="0" w:color="auto"/>
              </w:divBdr>
            </w:div>
          </w:divsChild>
        </w:div>
        <w:div w:id="523206369">
          <w:marLeft w:val="0"/>
          <w:marRight w:val="0"/>
          <w:marTop w:val="0"/>
          <w:marBottom w:val="0"/>
          <w:divBdr>
            <w:top w:val="none" w:sz="0" w:space="0" w:color="auto"/>
            <w:left w:val="none" w:sz="0" w:space="0" w:color="auto"/>
            <w:bottom w:val="none" w:sz="0" w:space="0" w:color="auto"/>
            <w:right w:val="none" w:sz="0" w:space="0" w:color="auto"/>
          </w:divBdr>
          <w:divsChild>
            <w:div w:id="1097100707">
              <w:marLeft w:val="270"/>
              <w:marRight w:val="0"/>
              <w:marTop w:val="0"/>
              <w:marBottom w:val="0"/>
              <w:divBdr>
                <w:top w:val="none" w:sz="0" w:space="0" w:color="auto"/>
                <w:left w:val="none" w:sz="0" w:space="0" w:color="auto"/>
                <w:bottom w:val="none" w:sz="0" w:space="0" w:color="auto"/>
                <w:right w:val="none" w:sz="0" w:space="0" w:color="auto"/>
              </w:divBdr>
            </w:div>
          </w:divsChild>
        </w:div>
        <w:div w:id="1285769094">
          <w:marLeft w:val="0"/>
          <w:marRight w:val="0"/>
          <w:marTop w:val="0"/>
          <w:marBottom w:val="0"/>
          <w:divBdr>
            <w:top w:val="none" w:sz="0" w:space="0" w:color="auto"/>
            <w:left w:val="none" w:sz="0" w:space="0" w:color="auto"/>
            <w:bottom w:val="none" w:sz="0" w:space="0" w:color="auto"/>
            <w:right w:val="none" w:sz="0" w:space="0" w:color="auto"/>
          </w:divBdr>
          <w:divsChild>
            <w:div w:id="1595744881">
              <w:marLeft w:val="270"/>
              <w:marRight w:val="0"/>
              <w:marTop w:val="0"/>
              <w:marBottom w:val="0"/>
              <w:divBdr>
                <w:top w:val="none" w:sz="0" w:space="0" w:color="auto"/>
                <w:left w:val="none" w:sz="0" w:space="0" w:color="auto"/>
                <w:bottom w:val="none" w:sz="0" w:space="0" w:color="auto"/>
                <w:right w:val="none" w:sz="0" w:space="0" w:color="auto"/>
              </w:divBdr>
            </w:div>
          </w:divsChild>
        </w:div>
        <w:div w:id="1039017044">
          <w:marLeft w:val="0"/>
          <w:marRight w:val="0"/>
          <w:marTop w:val="0"/>
          <w:marBottom w:val="0"/>
          <w:divBdr>
            <w:top w:val="none" w:sz="0" w:space="0" w:color="auto"/>
            <w:left w:val="none" w:sz="0" w:space="0" w:color="auto"/>
            <w:bottom w:val="none" w:sz="0" w:space="0" w:color="auto"/>
            <w:right w:val="none" w:sz="0" w:space="0" w:color="auto"/>
          </w:divBdr>
          <w:divsChild>
            <w:div w:id="166739387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450398588">
      <w:bodyDiv w:val="1"/>
      <w:marLeft w:val="0"/>
      <w:marRight w:val="0"/>
      <w:marTop w:val="0"/>
      <w:marBottom w:val="0"/>
      <w:divBdr>
        <w:top w:val="none" w:sz="0" w:space="0" w:color="auto"/>
        <w:left w:val="none" w:sz="0" w:space="0" w:color="auto"/>
        <w:bottom w:val="none" w:sz="0" w:space="0" w:color="auto"/>
        <w:right w:val="none" w:sz="0" w:space="0" w:color="auto"/>
      </w:divBdr>
    </w:div>
    <w:div w:id="1494444808">
      <w:bodyDiv w:val="1"/>
      <w:marLeft w:val="0"/>
      <w:marRight w:val="0"/>
      <w:marTop w:val="0"/>
      <w:marBottom w:val="0"/>
      <w:divBdr>
        <w:top w:val="none" w:sz="0" w:space="0" w:color="auto"/>
        <w:left w:val="none" w:sz="0" w:space="0" w:color="auto"/>
        <w:bottom w:val="none" w:sz="0" w:space="0" w:color="auto"/>
        <w:right w:val="none" w:sz="0" w:space="0" w:color="auto"/>
      </w:divBdr>
    </w:div>
    <w:div w:id="1589996782">
      <w:bodyDiv w:val="1"/>
      <w:marLeft w:val="0"/>
      <w:marRight w:val="0"/>
      <w:marTop w:val="0"/>
      <w:marBottom w:val="0"/>
      <w:divBdr>
        <w:top w:val="none" w:sz="0" w:space="0" w:color="auto"/>
        <w:left w:val="none" w:sz="0" w:space="0" w:color="auto"/>
        <w:bottom w:val="none" w:sz="0" w:space="0" w:color="auto"/>
        <w:right w:val="none" w:sz="0" w:space="0" w:color="auto"/>
      </w:divBdr>
      <w:divsChild>
        <w:div w:id="1265184688">
          <w:marLeft w:val="0"/>
          <w:marRight w:val="0"/>
          <w:marTop w:val="0"/>
          <w:marBottom w:val="0"/>
          <w:divBdr>
            <w:top w:val="none" w:sz="0" w:space="0" w:color="auto"/>
            <w:left w:val="none" w:sz="0" w:space="0" w:color="auto"/>
            <w:bottom w:val="none" w:sz="0" w:space="0" w:color="auto"/>
            <w:right w:val="none" w:sz="0" w:space="0" w:color="auto"/>
          </w:divBdr>
        </w:div>
        <w:div w:id="55059080">
          <w:marLeft w:val="0"/>
          <w:marRight w:val="0"/>
          <w:marTop w:val="0"/>
          <w:marBottom w:val="0"/>
          <w:divBdr>
            <w:top w:val="none" w:sz="0" w:space="0" w:color="auto"/>
            <w:left w:val="none" w:sz="0" w:space="0" w:color="auto"/>
            <w:bottom w:val="none" w:sz="0" w:space="0" w:color="auto"/>
            <w:right w:val="none" w:sz="0" w:space="0" w:color="auto"/>
          </w:divBdr>
        </w:div>
      </w:divsChild>
    </w:div>
    <w:div w:id="1850557462">
      <w:bodyDiv w:val="1"/>
      <w:marLeft w:val="0"/>
      <w:marRight w:val="0"/>
      <w:marTop w:val="0"/>
      <w:marBottom w:val="0"/>
      <w:divBdr>
        <w:top w:val="none" w:sz="0" w:space="0" w:color="auto"/>
        <w:left w:val="none" w:sz="0" w:space="0" w:color="auto"/>
        <w:bottom w:val="none" w:sz="0" w:space="0" w:color="auto"/>
        <w:right w:val="none" w:sz="0" w:space="0" w:color="auto"/>
      </w:divBdr>
    </w:div>
    <w:div w:id="1908224781">
      <w:bodyDiv w:val="1"/>
      <w:marLeft w:val="0"/>
      <w:marRight w:val="0"/>
      <w:marTop w:val="0"/>
      <w:marBottom w:val="0"/>
      <w:divBdr>
        <w:top w:val="none" w:sz="0" w:space="0" w:color="auto"/>
        <w:left w:val="none" w:sz="0" w:space="0" w:color="auto"/>
        <w:bottom w:val="none" w:sz="0" w:space="0" w:color="auto"/>
        <w:right w:val="none" w:sz="0" w:space="0" w:color="auto"/>
      </w:divBdr>
    </w:div>
    <w:div w:id="19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298098400">
          <w:marLeft w:val="0"/>
          <w:marRight w:val="0"/>
          <w:marTop w:val="0"/>
          <w:marBottom w:val="0"/>
          <w:divBdr>
            <w:top w:val="none" w:sz="0" w:space="0" w:color="auto"/>
            <w:left w:val="none" w:sz="0" w:space="0" w:color="auto"/>
            <w:bottom w:val="none" w:sz="0" w:space="0" w:color="auto"/>
            <w:right w:val="none" w:sz="0" w:space="0" w:color="auto"/>
          </w:divBdr>
          <w:divsChild>
            <w:div w:id="1510483836">
              <w:marLeft w:val="0"/>
              <w:marRight w:val="0"/>
              <w:marTop w:val="0"/>
              <w:marBottom w:val="0"/>
              <w:divBdr>
                <w:top w:val="none" w:sz="0" w:space="0" w:color="auto"/>
                <w:left w:val="none" w:sz="0" w:space="0" w:color="auto"/>
                <w:bottom w:val="none" w:sz="0" w:space="0" w:color="auto"/>
                <w:right w:val="none" w:sz="0" w:space="0" w:color="auto"/>
              </w:divBdr>
              <w:divsChild>
                <w:div w:id="627781891">
                  <w:marLeft w:val="0"/>
                  <w:marRight w:val="0"/>
                  <w:marTop w:val="0"/>
                  <w:marBottom w:val="0"/>
                  <w:divBdr>
                    <w:top w:val="none" w:sz="0" w:space="0" w:color="auto"/>
                    <w:left w:val="none" w:sz="0" w:space="0" w:color="auto"/>
                    <w:bottom w:val="none" w:sz="0" w:space="0" w:color="auto"/>
                    <w:right w:val="none" w:sz="0" w:space="0" w:color="auto"/>
                  </w:divBdr>
                  <w:divsChild>
                    <w:div w:id="1385786366">
                      <w:marLeft w:val="0"/>
                      <w:marRight w:val="0"/>
                      <w:marTop w:val="0"/>
                      <w:marBottom w:val="0"/>
                      <w:divBdr>
                        <w:top w:val="none" w:sz="0" w:space="0" w:color="auto"/>
                        <w:left w:val="none" w:sz="0" w:space="0" w:color="auto"/>
                        <w:bottom w:val="none" w:sz="0" w:space="0" w:color="auto"/>
                        <w:right w:val="none" w:sz="0" w:space="0" w:color="auto"/>
                      </w:divBdr>
                      <w:divsChild>
                        <w:div w:id="6825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723">
      <w:bodyDiv w:val="1"/>
      <w:marLeft w:val="0"/>
      <w:marRight w:val="0"/>
      <w:marTop w:val="0"/>
      <w:marBottom w:val="0"/>
      <w:divBdr>
        <w:top w:val="none" w:sz="0" w:space="0" w:color="auto"/>
        <w:left w:val="none" w:sz="0" w:space="0" w:color="auto"/>
        <w:bottom w:val="none" w:sz="0" w:space="0" w:color="auto"/>
        <w:right w:val="none" w:sz="0" w:space="0" w:color="auto"/>
      </w:divBdr>
    </w:div>
    <w:div w:id="209323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9D2NtEbgRx4do"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ducation@carlislediocese.org.uk" TargetMode="External"/><Relationship Id="rId7" Type="http://schemas.openxmlformats.org/officeDocument/2006/relationships/endnotes" Target="endnotes.xml"/><Relationship Id="rId12" Type="http://schemas.openxmlformats.org/officeDocument/2006/relationships/hyperlink" Target="https://www.abyyt.com/projects/pilgrim-pathways" TargetMode="External"/><Relationship Id="rId17" Type="http://schemas.openxmlformats.org/officeDocument/2006/relationships/hyperlink" Target="https://us02web.zoom.us/j/85053449378?pwd=dDBUa3NKdXozVHJoeWxnUUNab2FKQT0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s02web.zoom.us/j/85053449378?pwd=dDBUa3NKdXozVHJoeWxnUUNab2FKQT0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charlotte.tudway@carlislediocese.org.uk" TargetMode="External"/><Relationship Id="rId23" Type="http://schemas.openxmlformats.org/officeDocument/2006/relationships/hyperlink" Target="mailto:education@carlislediocese.org.uk" TargetMode="External"/><Relationship Id="rId10" Type="http://schemas.openxmlformats.org/officeDocument/2006/relationships/hyperlink" Target="https://40acts.org.uk/about/" TargetMode="Externa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8073E-12A1-4126-A07D-B98D2285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Judith</dc:creator>
  <cp:keywords/>
  <dc:description/>
  <cp:lastModifiedBy>Charlotte Tudway</cp:lastModifiedBy>
  <cp:revision>20</cp:revision>
  <dcterms:created xsi:type="dcterms:W3CDTF">2021-02-02T15:49:00Z</dcterms:created>
  <dcterms:modified xsi:type="dcterms:W3CDTF">2021-02-05T13:36:00Z</dcterms:modified>
</cp:coreProperties>
</file>