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A4" w:rsidRPr="000A3F92" w:rsidRDefault="00D360BB" w:rsidP="004255B3">
      <w:pPr>
        <w:spacing w:after="120"/>
        <w:rPr>
          <w:sz w:val="20"/>
          <w:szCs w:val="20"/>
        </w:rPr>
      </w:pPr>
      <w:r w:rsidRPr="000A3F92">
        <w:rPr>
          <w:sz w:val="20"/>
          <w:szCs w:val="20"/>
        </w:rPr>
        <w:t>Diocese of Carlisle Churchyard Regulations 2010 (Rev 7</w:t>
      </w:r>
      <w:r w:rsidR="009B3565">
        <w:rPr>
          <w:sz w:val="20"/>
          <w:szCs w:val="20"/>
        </w:rPr>
        <w:t>, 5</w:t>
      </w:r>
      <w:r w:rsidR="009B3565" w:rsidRPr="009B3565">
        <w:rPr>
          <w:sz w:val="20"/>
          <w:szCs w:val="20"/>
          <w:vertAlign w:val="superscript"/>
        </w:rPr>
        <w:t>th</w:t>
      </w:r>
      <w:r w:rsidR="009B3565">
        <w:rPr>
          <w:sz w:val="20"/>
          <w:szCs w:val="20"/>
        </w:rPr>
        <w:t xml:space="preserve"> </w:t>
      </w:r>
      <w:bookmarkStart w:id="0" w:name="_GoBack"/>
      <w:bookmarkEnd w:id="0"/>
      <w:r w:rsidRPr="000A3F92">
        <w:rPr>
          <w:sz w:val="20"/>
          <w:szCs w:val="20"/>
        </w:rPr>
        <w:t xml:space="preserve">Aug 2019) </w:t>
      </w:r>
      <w:r w:rsidR="00B349A4" w:rsidRPr="000A3F92">
        <w:rPr>
          <w:sz w:val="20"/>
          <w:szCs w:val="20"/>
        </w:rPr>
        <w:t>APPENDIX C</w:t>
      </w:r>
    </w:p>
    <w:p w:rsidR="00B349A4" w:rsidRPr="00D360BB" w:rsidRDefault="00B349A4" w:rsidP="000A3F92">
      <w:pPr>
        <w:spacing w:after="0"/>
        <w:rPr>
          <w:b/>
          <w:sz w:val="29"/>
          <w:szCs w:val="29"/>
        </w:rPr>
      </w:pPr>
      <w:r w:rsidRPr="00D360BB">
        <w:rPr>
          <w:b/>
          <w:sz w:val="29"/>
          <w:szCs w:val="29"/>
        </w:rPr>
        <w:t>APPLICATION FOR INTRODUCTION OF A MEMORIAL INTO A CHURCHYARD</w:t>
      </w:r>
    </w:p>
    <w:p w:rsidR="00B349A4" w:rsidRPr="000A3F92" w:rsidRDefault="00B349A4" w:rsidP="000A3F92">
      <w:pPr>
        <w:spacing w:after="120"/>
        <w:rPr>
          <w:sz w:val="20"/>
          <w:szCs w:val="20"/>
        </w:rPr>
      </w:pPr>
      <w:r w:rsidRPr="000A3F92">
        <w:rPr>
          <w:sz w:val="20"/>
          <w:szCs w:val="20"/>
        </w:rPr>
        <w:t>This form is to be completed in duplicate</w:t>
      </w:r>
    </w:p>
    <w:p w:rsidR="00B349A4" w:rsidRPr="009B3565" w:rsidRDefault="00B349A4" w:rsidP="000A3F92">
      <w:pPr>
        <w:spacing w:after="120"/>
        <w:rPr>
          <w:b/>
          <w:i/>
          <w:sz w:val="20"/>
          <w:szCs w:val="20"/>
        </w:rPr>
      </w:pPr>
      <w:r w:rsidRPr="009B3565">
        <w:rPr>
          <w:b/>
          <w:i/>
          <w:sz w:val="20"/>
          <w:szCs w:val="20"/>
        </w:rPr>
        <w:t>To be completed by Applicants</w:t>
      </w:r>
    </w:p>
    <w:p w:rsidR="00B349A4" w:rsidRPr="000A3F92" w:rsidRDefault="00B349A4" w:rsidP="000A3F92">
      <w:pPr>
        <w:spacing w:after="120"/>
        <w:rPr>
          <w:sz w:val="20"/>
          <w:szCs w:val="20"/>
        </w:rPr>
      </w:pPr>
      <w:r w:rsidRPr="000A3F92">
        <w:rPr>
          <w:sz w:val="20"/>
          <w:szCs w:val="20"/>
        </w:rPr>
        <w:t xml:space="preserve">To the </w:t>
      </w:r>
      <w:proofErr w:type="gramStart"/>
      <w:r w:rsidRPr="000A3F92">
        <w:rPr>
          <w:sz w:val="20"/>
          <w:szCs w:val="20"/>
        </w:rPr>
        <w:t xml:space="preserve">Reverend </w:t>
      </w:r>
      <w:r w:rsidR="00D360BB" w:rsidRPr="000A3F92">
        <w:rPr>
          <w:sz w:val="20"/>
          <w:szCs w:val="20"/>
        </w:rPr>
        <w:t xml:space="preserve"> …</w:t>
      </w:r>
      <w:proofErr w:type="gramEnd"/>
      <w:r w:rsidR="00D360BB" w:rsidRPr="000A3F92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0A3F92">
        <w:rPr>
          <w:sz w:val="20"/>
          <w:szCs w:val="20"/>
        </w:rPr>
        <w:t>………</w:t>
      </w:r>
      <w:r w:rsidR="00D360BB" w:rsidRPr="000A3F92">
        <w:rPr>
          <w:sz w:val="20"/>
          <w:szCs w:val="20"/>
        </w:rPr>
        <w:t>……</w:t>
      </w:r>
      <w:r w:rsidR="000A3F92">
        <w:rPr>
          <w:sz w:val="20"/>
          <w:szCs w:val="20"/>
        </w:rPr>
        <w:t>………..</w:t>
      </w:r>
    </w:p>
    <w:p w:rsidR="00B349A4" w:rsidRPr="000A3F92" w:rsidRDefault="00B349A4" w:rsidP="000A3F92">
      <w:pPr>
        <w:spacing w:after="120"/>
        <w:rPr>
          <w:sz w:val="20"/>
          <w:szCs w:val="20"/>
        </w:rPr>
      </w:pPr>
      <w:r w:rsidRPr="000A3F92">
        <w:rPr>
          <w:sz w:val="20"/>
          <w:szCs w:val="20"/>
        </w:rPr>
        <w:t xml:space="preserve">Rector / Vicar / Priest-in-Charge of the Parish </w:t>
      </w:r>
      <w:r w:rsidR="00D360BB" w:rsidRPr="000A3F92">
        <w:rPr>
          <w:sz w:val="20"/>
          <w:szCs w:val="20"/>
        </w:rPr>
        <w:t>of …………………………………………………………………………………</w:t>
      </w:r>
      <w:r w:rsidR="000A3F92">
        <w:rPr>
          <w:sz w:val="20"/>
          <w:szCs w:val="20"/>
        </w:rPr>
        <w:t>………………</w:t>
      </w:r>
    </w:p>
    <w:p w:rsidR="00526669" w:rsidRDefault="00B349A4" w:rsidP="004255B3">
      <w:pPr>
        <w:pStyle w:val="ListParagraph"/>
        <w:numPr>
          <w:ilvl w:val="0"/>
          <w:numId w:val="1"/>
        </w:numPr>
        <w:spacing w:after="100"/>
        <w:ind w:left="357" w:hanging="357"/>
        <w:contextualSpacing w:val="0"/>
        <w:rPr>
          <w:sz w:val="20"/>
          <w:szCs w:val="20"/>
        </w:rPr>
      </w:pPr>
      <w:r w:rsidRPr="000A3F92">
        <w:rPr>
          <w:sz w:val="20"/>
          <w:szCs w:val="20"/>
        </w:rPr>
        <w:t>I/We apply to you for permission to introduce into the churchyard known as</w:t>
      </w:r>
      <w:r w:rsidR="00526669">
        <w:rPr>
          <w:sz w:val="20"/>
          <w:szCs w:val="20"/>
        </w:rPr>
        <w:t xml:space="preserve"> </w:t>
      </w:r>
    </w:p>
    <w:p w:rsidR="00D360BB" w:rsidRPr="000A3F92" w:rsidRDefault="00D360BB" w:rsidP="004255B3">
      <w:pPr>
        <w:pStyle w:val="ListParagraph"/>
        <w:spacing w:after="100"/>
        <w:ind w:left="357"/>
        <w:contextualSpacing w:val="0"/>
        <w:rPr>
          <w:sz w:val="20"/>
          <w:szCs w:val="20"/>
        </w:rPr>
      </w:pPr>
      <w:proofErr w:type="gramStart"/>
      <w:r w:rsidRPr="000A3F92">
        <w:rPr>
          <w:sz w:val="20"/>
          <w:szCs w:val="20"/>
        </w:rPr>
        <w:t>…………………………………………………………………………………………</w:t>
      </w:r>
      <w:r w:rsidR="00526669">
        <w:rPr>
          <w:sz w:val="20"/>
          <w:szCs w:val="20"/>
        </w:rPr>
        <w:t>……………..</w:t>
      </w:r>
      <w:r w:rsidRPr="000A3F92">
        <w:rPr>
          <w:sz w:val="20"/>
          <w:szCs w:val="20"/>
        </w:rPr>
        <w:t>..….</w:t>
      </w:r>
      <w:r w:rsidR="00B349A4" w:rsidRPr="000A3F92">
        <w:rPr>
          <w:sz w:val="20"/>
          <w:szCs w:val="20"/>
        </w:rPr>
        <w:t xml:space="preserve"> the monument described overleaf.</w:t>
      </w:r>
      <w:proofErr w:type="gramEnd"/>
    </w:p>
    <w:p w:rsidR="00D360BB" w:rsidRPr="000A3F92" w:rsidRDefault="00D360BB" w:rsidP="004255B3">
      <w:pPr>
        <w:pStyle w:val="ListParagraph"/>
        <w:numPr>
          <w:ilvl w:val="0"/>
          <w:numId w:val="1"/>
        </w:numPr>
        <w:spacing w:after="100"/>
        <w:ind w:left="357" w:hanging="357"/>
        <w:contextualSpacing w:val="0"/>
        <w:rPr>
          <w:sz w:val="20"/>
          <w:szCs w:val="20"/>
        </w:rPr>
      </w:pPr>
      <w:r w:rsidRPr="000A3F92">
        <w:rPr>
          <w:sz w:val="20"/>
          <w:szCs w:val="20"/>
        </w:rPr>
        <w:t xml:space="preserve">I/We have </w:t>
      </w:r>
      <w:r w:rsidR="00B349A4" w:rsidRPr="000A3F92">
        <w:rPr>
          <w:sz w:val="20"/>
          <w:szCs w:val="20"/>
        </w:rPr>
        <w:t>read the Churchyard Regulations issued by the Diocesan Chancellor and contend</w:t>
      </w:r>
      <w:r w:rsidRPr="000A3F92">
        <w:rPr>
          <w:sz w:val="20"/>
          <w:szCs w:val="20"/>
        </w:rPr>
        <w:t xml:space="preserve"> </w:t>
      </w:r>
      <w:r w:rsidR="00B349A4" w:rsidRPr="000A3F92">
        <w:rPr>
          <w:sz w:val="20"/>
          <w:szCs w:val="20"/>
        </w:rPr>
        <w:t>that you have power under those Regulations to permit the introduction of the proposed</w:t>
      </w:r>
      <w:r w:rsidRPr="000A3F92">
        <w:rPr>
          <w:sz w:val="20"/>
          <w:szCs w:val="20"/>
        </w:rPr>
        <w:t xml:space="preserve"> </w:t>
      </w:r>
      <w:r w:rsidR="00B349A4" w:rsidRPr="000A3F92">
        <w:rPr>
          <w:sz w:val="20"/>
          <w:szCs w:val="20"/>
        </w:rPr>
        <w:t>monument into the churchyard.</w:t>
      </w:r>
    </w:p>
    <w:p w:rsidR="00D360BB" w:rsidRPr="000A3F92" w:rsidRDefault="00B349A4" w:rsidP="004255B3">
      <w:pPr>
        <w:pStyle w:val="ListParagraph"/>
        <w:numPr>
          <w:ilvl w:val="0"/>
          <w:numId w:val="1"/>
        </w:numPr>
        <w:spacing w:after="100"/>
        <w:ind w:left="357" w:hanging="357"/>
        <w:contextualSpacing w:val="0"/>
        <w:rPr>
          <w:sz w:val="20"/>
          <w:szCs w:val="20"/>
        </w:rPr>
      </w:pPr>
      <w:r w:rsidRPr="000A3F92">
        <w:rPr>
          <w:sz w:val="20"/>
          <w:szCs w:val="20"/>
        </w:rPr>
        <w:t>I/We undertake that if you grant permission, the proposed monument, when erected will</w:t>
      </w:r>
      <w:r w:rsidR="00D360BB" w:rsidRPr="000A3F92">
        <w:rPr>
          <w:sz w:val="20"/>
          <w:szCs w:val="20"/>
        </w:rPr>
        <w:t xml:space="preserve"> </w:t>
      </w:r>
      <w:r w:rsidRPr="000A3F92">
        <w:rPr>
          <w:sz w:val="20"/>
          <w:szCs w:val="20"/>
        </w:rPr>
        <w:t>conform with the description overleaf and also to indemnify you or your successors against</w:t>
      </w:r>
      <w:r w:rsidR="00D360BB" w:rsidRPr="000A3F92">
        <w:rPr>
          <w:sz w:val="20"/>
          <w:szCs w:val="20"/>
        </w:rPr>
        <w:t xml:space="preserve"> </w:t>
      </w:r>
      <w:r w:rsidRPr="000A3F92">
        <w:rPr>
          <w:sz w:val="20"/>
          <w:szCs w:val="20"/>
        </w:rPr>
        <w:t>all costs and expenses to which you or t</w:t>
      </w:r>
      <w:r w:rsidR="00D360BB" w:rsidRPr="000A3F92">
        <w:rPr>
          <w:sz w:val="20"/>
          <w:szCs w:val="20"/>
        </w:rPr>
        <w:t xml:space="preserve">hey may be put if </w:t>
      </w:r>
      <w:r w:rsidR="000A3F92">
        <w:rPr>
          <w:sz w:val="20"/>
          <w:szCs w:val="20"/>
        </w:rPr>
        <w:t>the monument is not so erected.</w:t>
      </w:r>
    </w:p>
    <w:p w:rsidR="00B349A4" w:rsidRPr="000A3F92" w:rsidRDefault="00B349A4" w:rsidP="005266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</w:rPr>
      </w:pPr>
      <w:r w:rsidRPr="000A3F92">
        <w:rPr>
          <w:sz w:val="20"/>
          <w:szCs w:val="20"/>
        </w:rPr>
        <w:t>I/We undertake for myself/ourselves and our successors to be responsible for the</w:t>
      </w:r>
      <w:r w:rsidR="00D360BB" w:rsidRPr="000A3F92">
        <w:rPr>
          <w:sz w:val="20"/>
          <w:szCs w:val="20"/>
        </w:rPr>
        <w:t xml:space="preserve"> </w:t>
      </w:r>
      <w:r w:rsidRPr="000A3F92">
        <w:rPr>
          <w:sz w:val="20"/>
          <w:szCs w:val="20"/>
        </w:rPr>
        <w:t>maintenance and stability of the monument.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"/>
        <w:gridCol w:w="4070"/>
        <w:gridCol w:w="4071"/>
      </w:tblGrid>
      <w:tr w:rsidR="00D360BB" w:rsidRPr="000A3F92" w:rsidTr="00BF7593">
        <w:tc>
          <w:tcPr>
            <w:tcW w:w="1101" w:type="dxa"/>
            <w:vAlign w:val="center"/>
          </w:tcPr>
          <w:p w:rsidR="00D360BB" w:rsidRPr="000A3F92" w:rsidRDefault="00D360BB" w:rsidP="00BF759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360BB" w:rsidRPr="000A3F92" w:rsidRDefault="00D360BB" w:rsidP="00BF7593">
            <w:pPr>
              <w:spacing w:after="120"/>
              <w:jc w:val="center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t>Applicant 1</w:t>
            </w:r>
          </w:p>
        </w:tc>
        <w:tc>
          <w:tcPr>
            <w:tcW w:w="4071" w:type="dxa"/>
            <w:vAlign w:val="center"/>
          </w:tcPr>
          <w:p w:rsidR="00D360BB" w:rsidRPr="000A3F92" w:rsidRDefault="00D360BB" w:rsidP="00BF7593">
            <w:pPr>
              <w:spacing w:after="120"/>
              <w:jc w:val="center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t>Applicant 2</w:t>
            </w:r>
          </w:p>
        </w:tc>
      </w:tr>
      <w:tr w:rsidR="00D360BB" w:rsidRPr="000A3F92" w:rsidTr="00BF7593">
        <w:tc>
          <w:tcPr>
            <w:tcW w:w="1101" w:type="dxa"/>
            <w:vAlign w:val="center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t>Name</w:t>
            </w:r>
          </w:p>
        </w:tc>
        <w:tc>
          <w:tcPr>
            <w:tcW w:w="4070" w:type="dxa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br/>
            </w:r>
          </w:p>
        </w:tc>
        <w:tc>
          <w:tcPr>
            <w:tcW w:w="4071" w:type="dxa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</w:p>
        </w:tc>
      </w:tr>
      <w:tr w:rsidR="00D360BB" w:rsidRPr="000A3F92" w:rsidTr="00BF7593">
        <w:tc>
          <w:tcPr>
            <w:tcW w:w="1101" w:type="dxa"/>
            <w:vAlign w:val="center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t>Address</w:t>
            </w:r>
          </w:p>
        </w:tc>
        <w:tc>
          <w:tcPr>
            <w:tcW w:w="4070" w:type="dxa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br/>
            </w:r>
            <w:r w:rsidRPr="000A3F92">
              <w:rPr>
                <w:sz w:val="20"/>
                <w:szCs w:val="20"/>
              </w:rPr>
              <w:br/>
            </w:r>
            <w:r w:rsidRPr="000A3F92">
              <w:rPr>
                <w:sz w:val="20"/>
                <w:szCs w:val="20"/>
              </w:rPr>
              <w:br/>
            </w:r>
            <w:r w:rsidRPr="000A3F92">
              <w:rPr>
                <w:sz w:val="20"/>
                <w:szCs w:val="20"/>
              </w:rPr>
              <w:br/>
            </w:r>
          </w:p>
        </w:tc>
        <w:tc>
          <w:tcPr>
            <w:tcW w:w="4071" w:type="dxa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</w:p>
        </w:tc>
      </w:tr>
      <w:tr w:rsidR="00D360BB" w:rsidRPr="000A3F92" w:rsidTr="00BF7593">
        <w:tc>
          <w:tcPr>
            <w:tcW w:w="1101" w:type="dxa"/>
            <w:vAlign w:val="center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t>Signed</w:t>
            </w:r>
          </w:p>
        </w:tc>
        <w:tc>
          <w:tcPr>
            <w:tcW w:w="4070" w:type="dxa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br/>
            </w:r>
          </w:p>
        </w:tc>
        <w:tc>
          <w:tcPr>
            <w:tcW w:w="4071" w:type="dxa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</w:p>
        </w:tc>
      </w:tr>
      <w:tr w:rsidR="00D360BB" w:rsidRPr="000A3F92" w:rsidTr="00BF7593">
        <w:tc>
          <w:tcPr>
            <w:tcW w:w="1101" w:type="dxa"/>
            <w:vAlign w:val="center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t>Date</w:t>
            </w:r>
          </w:p>
        </w:tc>
        <w:tc>
          <w:tcPr>
            <w:tcW w:w="4070" w:type="dxa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  <w:r w:rsidRPr="000A3F92">
              <w:rPr>
                <w:sz w:val="20"/>
                <w:szCs w:val="20"/>
              </w:rPr>
              <w:br/>
            </w:r>
          </w:p>
        </w:tc>
        <w:tc>
          <w:tcPr>
            <w:tcW w:w="4071" w:type="dxa"/>
          </w:tcPr>
          <w:p w:rsidR="00D360BB" w:rsidRPr="000A3F92" w:rsidRDefault="00D360BB" w:rsidP="000A3F9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A3F92" w:rsidRPr="000A3F92" w:rsidRDefault="000A3F92" w:rsidP="000A3F92">
      <w:pPr>
        <w:spacing w:after="120"/>
        <w:rPr>
          <w:i/>
          <w:sz w:val="20"/>
          <w:szCs w:val="20"/>
        </w:rPr>
      </w:pPr>
    </w:p>
    <w:p w:rsidR="00B349A4" w:rsidRPr="009B3565" w:rsidRDefault="00B349A4" w:rsidP="000A3F92">
      <w:pPr>
        <w:spacing w:after="120"/>
        <w:rPr>
          <w:b/>
          <w:i/>
          <w:sz w:val="20"/>
          <w:szCs w:val="20"/>
        </w:rPr>
      </w:pPr>
      <w:r w:rsidRPr="009B3565">
        <w:rPr>
          <w:b/>
          <w:i/>
          <w:sz w:val="20"/>
          <w:szCs w:val="20"/>
        </w:rPr>
        <w:t>To be completed by stonemason</w:t>
      </w:r>
    </w:p>
    <w:p w:rsidR="00B349A4" w:rsidRPr="000A3F92" w:rsidRDefault="00B349A4" w:rsidP="000A3F92">
      <w:pPr>
        <w:spacing w:after="120"/>
        <w:rPr>
          <w:sz w:val="20"/>
          <w:szCs w:val="20"/>
        </w:rPr>
      </w:pPr>
      <w:r w:rsidRPr="000A3F92">
        <w:rPr>
          <w:sz w:val="20"/>
          <w:szCs w:val="20"/>
        </w:rPr>
        <w:t>I/We repeat paragraph 2 above and give you and your successors the same undertaking as is given by</w:t>
      </w:r>
      <w:r w:rsidR="00294FA1" w:rsidRPr="000A3F92">
        <w:rPr>
          <w:sz w:val="20"/>
          <w:szCs w:val="20"/>
        </w:rPr>
        <w:t xml:space="preserve"> </w:t>
      </w:r>
      <w:r w:rsidRPr="000A3F92">
        <w:rPr>
          <w:sz w:val="20"/>
          <w:szCs w:val="20"/>
        </w:rPr>
        <w:t>the applicant(s) in paragraph 3 above.</w:t>
      </w:r>
    </w:p>
    <w:p w:rsidR="00B349A4" w:rsidRPr="000A3F92" w:rsidRDefault="00B349A4" w:rsidP="000A3F92">
      <w:pPr>
        <w:spacing w:after="120"/>
        <w:rPr>
          <w:sz w:val="20"/>
          <w:szCs w:val="20"/>
        </w:rPr>
      </w:pPr>
      <w:r w:rsidRPr="000A3F92">
        <w:rPr>
          <w:sz w:val="20"/>
          <w:szCs w:val="20"/>
        </w:rPr>
        <w:t xml:space="preserve">Signed </w:t>
      </w:r>
      <w:r w:rsidR="00294FA1" w:rsidRPr="000A3F92">
        <w:rPr>
          <w:sz w:val="20"/>
          <w:szCs w:val="20"/>
        </w:rPr>
        <w:t xml:space="preserve"> </w:t>
      </w:r>
      <w:r w:rsidR="00294FA1" w:rsidRPr="000A3F92">
        <w:rPr>
          <w:sz w:val="20"/>
          <w:szCs w:val="20"/>
        </w:rPr>
        <w:tab/>
        <w:t>…………………………………………………………………………………………………………</w:t>
      </w:r>
      <w:r w:rsidR="00526669">
        <w:rPr>
          <w:sz w:val="20"/>
          <w:szCs w:val="20"/>
        </w:rPr>
        <w:t>…..</w:t>
      </w:r>
    </w:p>
    <w:p w:rsidR="00B349A4" w:rsidRPr="000A3F92" w:rsidRDefault="00B349A4" w:rsidP="000A3F92">
      <w:pPr>
        <w:spacing w:after="120"/>
        <w:rPr>
          <w:sz w:val="20"/>
          <w:szCs w:val="20"/>
        </w:rPr>
      </w:pPr>
      <w:r w:rsidRPr="000A3F92">
        <w:rPr>
          <w:sz w:val="20"/>
          <w:szCs w:val="20"/>
        </w:rPr>
        <w:t xml:space="preserve">Date </w:t>
      </w:r>
      <w:r w:rsidR="00294FA1" w:rsidRPr="000A3F92">
        <w:rPr>
          <w:sz w:val="20"/>
          <w:szCs w:val="20"/>
        </w:rPr>
        <w:t xml:space="preserve"> </w:t>
      </w:r>
      <w:r w:rsidR="00294FA1" w:rsidRPr="000A3F92">
        <w:rPr>
          <w:sz w:val="20"/>
          <w:szCs w:val="20"/>
        </w:rPr>
        <w:tab/>
        <w:t>……………………………………………………………………………………………………………..</w:t>
      </w:r>
      <w:r w:rsidR="000A3F92">
        <w:rPr>
          <w:sz w:val="20"/>
          <w:szCs w:val="20"/>
        </w:rPr>
        <w:br/>
      </w:r>
    </w:p>
    <w:p w:rsidR="00B349A4" w:rsidRPr="009B3565" w:rsidRDefault="00B349A4" w:rsidP="000A3F92">
      <w:pPr>
        <w:spacing w:after="120"/>
        <w:rPr>
          <w:b/>
          <w:i/>
          <w:sz w:val="20"/>
          <w:szCs w:val="20"/>
        </w:rPr>
      </w:pPr>
      <w:r w:rsidRPr="009B3565">
        <w:rPr>
          <w:b/>
          <w:i/>
          <w:sz w:val="20"/>
          <w:szCs w:val="20"/>
        </w:rPr>
        <w:t>To be completed by the Incumbent or Priest-in-Charge</w:t>
      </w:r>
    </w:p>
    <w:p w:rsidR="00B349A4" w:rsidRPr="000A3F92" w:rsidRDefault="00B349A4" w:rsidP="000A3F92">
      <w:pPr>
        <w:spacing w:after="120"/>
        <w:rPr>
          <w:sz w:val="20"/>
          <w:szCs w:val="20"/>
        </w:rPr>
      </w:pPr>
      <w:r w:rsidRPr="000A3F92">
        <w:rPr>
          <w:sz w:val="20"/>
          <w:szCs w:val="20"/>
        </w:rPr>
        <w:t>I consent / I do not consent / I consent subject to t</w:t>
      </w:r>
      <w:r w:rsidR="00294FA1" w:rsidRPr="000A3F92">
        <w:rPr>
          <w:sz w:val="20"/>
          <w:szCs w:val="20"/>
        </w:rPr>
        <w:t xml:space="preserve">he conditions endorsed overleaf </w:t>
      </w:r>
      <w:r w:rsidRPr="000A3F92">
        <w:rPr>
          <w:sz w:val="20"/>
          <w:szCs w:val="20"/>
        </w:rPr>
        <w:t>to the introduction of the monument described overleaf into the churchyard named above.</w:t>
      </w:r>
    </w:p>
    <w:p w:rsidR="00526669" w:rsidRPr="000A3F92" w:rsidRDefault="00526669" w:rsidP="00526669">
      <w:pPr>
        <w:spacing w:after="120"/>
        <w:rPr>
          <w:sz w:val="20"/>
          <w:szCs w:val="20"/>
        </w:rPr>
      </w:pPr>
      <w:r w:rsidRPr="000A3F92">
        <w:rPr>
          <w:sz w:val="20"/>
          <w:szCs w:val="20"/>
        </w:rPr>
        <w:t xml:space="preserve">Signed  </w:t>
      </w:r>
      <w:r w:rsidRPr="000A3F92">
        <w:rPr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sz w:val="20"/>
          <w:szCs w:val="20"/>
        </w:rPr>
        <w:t>…..</w:t>
      </w:r>
    </w:p>
    <w:p w:rsidR="00526669" w:rsidRDefault="00526669" w:rsidP="00526669">
      <w:r w:rsidRPr="000A3F92">
        <w:rPr>
          <w:sz w:val="20"/>
          <w:szCs w:val="20"/>
        </w:rPr>
        <w:t xml:space="preserve">Date  </w:t>
      </w:r>
      <w:r w:rsidRPr="000A3F92">
        <w:rPr>
          <w:sz w:val="20"/>
          <w:szCs w:val="20"/>
        </w:rPr>
        <w:tab/>
        <w:t>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</w:p>
    <w:p w:rsidR="00B349A4" w:rsidRDefault="00B349A4" w:rsidP="00526669">
      <w:pPr>
        <w:rPr>
          <w:sz w:val="20"/>
          <w:szCs w:val="20"/>
        </w:rPr>
      </w:pPr>
      <w:proofErr w:type="gramStart"/>
      <w:r w:rsidRPr="004255B3">
        <w:rPr>
          <w:sz w:val="20"/>
          <w:szCs w:val="20"/>
        </w:rPr>
        <w:lastRenderedPageBreak/>
        <w:t>Full sketch of memorial showing ground level and height above gro</w:t>
      </w:r>
      <w:r w:rsidR="00294FA1" w:rsidRPr="004255B3">
        <w:rPr>
          <w:sz w:val="20"/>
          <w:szCs w:val="20"/>
        </w:rPr>
        <w:t xml:space="preserve">und level, width, depth and all </w:t>
      </w:r>
      <w:r w:rsidRPr="004255B3">
        <w:rPr>
          <w:sz w:val="20"/>
          <w:szCs w:val="20"/>
        </w:rPr>
        <w:t>other dimensions.</w:t>
      </w:r>
      <w:proofErr w:type="gramEnd"/>
      <w:r w:rsidRPr="004255B3">
        <w:rPr>
          <w:sz w:val="20"/>
          <w:szCs w:val="20"/>
        </w:rPr>
        <w:t xml:space="preserve"> The sketch should also show the method of stabil</w:t>
      </w:r>
      <w:r w:rsidR="00294FA1" w:rsidRPr="004255B3">
        <w:rPr>
          <w:sz w:val="20"/>
          <w:szCs w:val="20"/>
        </w:rPr>
        <w:t xml:space="preserve">ising the memorial, by a ground </w:t>
      </w:r>
      <w:r w:rsidRPr="004255B3">
        <w:rPr>
          <w:sz w:val="20"/>
          <w:szCs w:val="20"/>
        </w:rPr>
        <w:t>anchor or otherwise.</w:t>
      </w:r>
    </w:p>
    <w:p w:rsidR="004255B3" w:rsidRDefault="004255B3" w:rsidP="00526669">
      <w:pPr>
        <w:rPr>
          <w:sz w:val="20"/>
          <w:szCs w:val="20"/>
        </w:rPr>
      </w:pPr>
    </w:p>
    <w:p w:rsidR="004255B3" w:rsidRDefault="004255B3" w:rsidP="00526669">
      <w:pPr>
        <w:rPr>
          <w:sz w:val="20"/>
          <w:szCs w:val="20"/>
        </w:rPr>
      </w:pPr>
    </w:p>
    <w:p w:rsidR="004255B3" w:rsidRDefault="004255B3" w:rsidP="00526669">
      <w:pPr>
        <w:rPr>
          <w:sz w:val="20"/>
          <w:szCs w:val="20"/>
        </w:rPr>
      </w:pPr>
    </w:p>
    <w:p w:rsidR="004255B3" w:rsidRDefault="004255B3" w:rsidP="00526669">
      <w:pPr>
        <w:rPr>
          <w:sz w:val="20"/>
          <w:szCs w:val="20"/>
        </w:rPr>
      </w:pPr>
    </w:p>
    <w:p w:rsidR="004255B3" w:rsidRDefault="004255B3" w:rsidP="00526669">
      <w:pPr>
        <w:rPr>
          <w:sz w:val="20"/>
          <w:szCs w:val="20"/>
        </w:rPr>
      </w:pPr>
    </w:p>
    <w:p w:rsidR="00BF7593" w:rsidRDefault="00BF7593" w:rsidP="00526669">
      <w:pPr>
        <w:rPr>
          <w:sz w:val="20"/>
          <w:szCs w:val="20"/>
        </w:rPr>
      </w:pPr>
    </w:p>
    <w:p w:rsidR="00BF7593" w:rsidRDefault="00BF7593" w:rsidP="00526669">
      <w:pPr>
        <w:rPr>
          <w:sz w:val="20"/>
          <w:szCs w:val="20"/>
        </w:rPr>
      </w:pPr>
    </w:p>
    <w:p w:rsidR="004255B3" w:rsidRDefault="004255B3" w:rsidP="00526669">
      <w:pPr>
        <w:rPr>
          <w:sz w:val="20"/>
          <w:szCs w:val="20"/>
        </w:rPr>
      </w:pPr>
    </w:p>
    <w:p w:rsidR="004255B3" w:rsidRDefault="004255B3" w:rsidP="00526669">
      <w:pPr>
        <w:rPr>
          <w:sz w:val="20"/>
          <w:szCs w:val="20"/>
        </w:rPr>
      </w:pPr>
    </w:p>
    <w:p w:rsidR="004255B3" w:rsidRPr="004255B3" w:rsidRDefault="004255B3" w:rsidP="00526669">
      <w:pPr>
        <w:rPr>
          <w:sz w:val="20"/>
          <w:szCs w:val="20"/>
        </w:rPr>
      </w:pPr>
    </w:p>
    <w:p w:rsidR="00B349A4" w:rsidRPr="004255B3" w:rsidRDefault="00B349A4" w:rsidP="00B349A4">
      <w:pPr>
        <w:rPr>
          <w:sz w:val="20"/>
          <w:szCs w:val="20"/>
        </w:rPr>
      </w:pPr>
      <w:r w:rsidRPr="004255B3">
        <w:rPr>
          <w:sz w:val="20"/>
          <w:szCs w:val="20"/>
        </w:rPr>
        <w:t>Type of Stone or other</w:t>
      </w:r>
      <w:r w:rsidR="004255B3">
        <w:rPr>
          <w:sz w:val="20"/>
          <w:szCs w:val="20"/>
        </w:rPr>
        <w:t xml:space="preserve"> </w:t>
      </w:r>
      <w:r w:rsidR="004255B3">
        <w:rPr>
          <w:sz w:val="20"/>
          <w:szCs w:val="20"/>
        </w:rPr>
        <w:br/>
        <w:t>m</w:t>
      </w:r>
      <w:r w:rsidRPr="004255B3">
        <w:rPr>
          <w:sz w:val="20"/>
          <w:szCs w:val="20"/>
        </w:rPr>
        <w:t xml:space="preserve">aterial to be used </w:t>
      </w:r>
      <w:r w:rsidR="004255B3">
        <w:rPr>
          <w:sz w:val="20"/>
          <w:szCs w:val="20"/>
        </w:rPr>
        <w:tab/>
      </w:r>
      <w:r w:rsidR="004255B3">
        <w:rPr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:rsidR="004255B3" w:rsidRPr="004255B3" w:rsidRDefault="00B349A4" w:rsidP="004255B3">
      <w:pPr>
        <w:rPr>
          <w:sz w:val="20"/>
          <w:szCs w:val="20"/>
        </w:rPr>
      </w:pPr>
      <w:r w:rsidRPr="004255B3">
        <w:rPr>
          <w:sz w:val="20"/>
          <w:szCs w:val="20"/>
        </w:rPr>
        <w:t>Source of Stone or other</w:t>
      </w:r>
      <w:r w:rsidR="004255B3">
        <w:rPr>
          <w:sz w:val="20"/>
          <w:szCs w:val="20"/>
        </w:rPr>
        <w:br/>
        <w:t>m</w:t>
      </w:r>
      <w:r w:rsidRPr="004255B3">
        <w:rPr>
          <w:sz w:val="20"/>
          <w:szCs w:val="20"/>
        </w:rPr>
        <w:t xml:space="preserve">aterial to be used </w:t>
      </w:r>
      <w:r w:rsidR="004255B3">
        <w:rPr>
          <w:sz w:val="20"/>
          <w:szCs w:val="20"/>
        </w:rPr>
        <w:tab/>
      </w:r>
      <w:r w:rsidR="004255B3">
        <w:rPr>
          <w:sz w:val="20"/>
          <w:szCs w:val="20"/>
        </w:rPr>
        <w:tab/>
      </w:r>
      <w:r w:rsidR="004255B3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4255B3" w:rsidRPr="004255B3" w:rsidRDefault="004255B3" w:rsidP="004255B3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B349A4" w:rsidRPr="004255B3">
        <w:rPr>
          <w:sz w:val="20"/>
          <w:szCs w:val="20"/>
        </w:rPr>
        <w:t xml:space="preserve">Surface Finish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4255B3" w:rsidRPr="004255B3" w:rsidRDefault="00B349A4" w:rsidP="004255B3">
      <w:pPr>
        <w:rPr>
          <w:sz w:val="20"/>
          <w:szCs w:val="20"/>
        </w:rPr>
      </w:pPr>
      <w:r w:rsidRPr="004255B3">
        <w:rPr>
          <w:sz w:val="20"/>
          <w:szCs w:val="20"/>
        </w:rPr>
        <w:t xml:space="preserve">Description of any carving </w:t>
      </w:r>
      <w:r w:rsidR="004255B3">
        <w:rPr>
          <w:sz w:val="20"/>
          <w:szCs w:val="20"/>
        </w:rPr>
        <w:br/>
      </w:r>
      <w:r w:rsidRPr="004255B3">
        <w:rPr>
          <w:sz w:val="20"/>
          <w:szCs w:val="20"/>
        </w:rPr>
        <w:t xml:space="preserve">or decoration </w:t>
      </w:r>
      <w:r w:rsidR="004255B3">
        <w:rPr>
          <w:sz w:val="20"/>
          <w:szCs w:val="20"/>
        </w:rPr>
        <w:tab/>
      </w:r>
      <w:r w:rsidR="004255B3">
        <w:rPr>
          <w:sz w:val="20"/>
          <w:szCs w:val="20"/>
        </w:rPr>
        <w:tab/>
      </w:r>
      <w:r w:rsidR="004255B3">
        <w:rPr>
          <w:sz w:val="20"/>
          <w:szCs w:val="20"/>
        </w:rPr>
        <w:tab/>
      </w:r>
      <w:r w:rsidR="004255B3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4255B3" w:rsidRPr="004255B3" w:rsidRDefault="004255B3" w:rsidP="004255B3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B349A4" w:rsidRPr="004255B3">
        <w:rPr>
          <w:sz w:val="20"/>
          <w:szCs w:val="20"/>
        </w:rPr>
        <w:t xml:space="preserve">Wording of inscription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4255B3" w:rsidRPr="004255B3" w:rsidRDefault="004255B3" w:rsidP="004255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4255B3" w:rsidRPr="004255B3" w:rsidRDefault="004255B3" w:rsidP="004255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4255B3" w:rsidRPr="004255B3" w:rsidRDefault="004255B3" w:rsidP="004255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4255B3" w:rsidRPr="004255B3" w:rsidRDefault="004255B3" w:rsidP="004255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B349A4" w:rsidRPr="004255B3" w:rsidRDefault="00B349A4" w:rsidP="00B349A4">
      <w:pPr>
        <w:rPr>
          <w:sz w:val="20"/>
          <w:szCs w:val="20"/>
        </w:rPr>
      </w:pPr>
    </w:p>
    <w:p w:rsidR="004255B3" w:rsidRDefault="00B349A4" w:rsidP="00BF7593">
      <w:pPr>
        <w:spacing w:after="300"/>
        <w:rPr>
          <w:sz w:val="20"/>
          <w:szCs w:val="20"/>
        </w:rPr>
      </w:pPr>
      <w:r w:rsidRPr="004255B3">
        <w:rPr>
          <w:sz w:val="20"/>
          <w:szCs w:val="20"/>
        </w:rPr>
        <w:t xml:space="preserve">Style, size and colour of lettering </w:t>
      </w:r>
      <w:r w:rsidR="004255B3">
        <w:rPr>
          <w:sz w:val="20"/>
          <w:szCs w:val="20"/>
        </w:rPr>
        <w:tab/>
      </w:r>
      <w:r w:rsidR="004255B3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BF7593" w:rsidRPr="004255B3" w:rsidRDefault="00BF7593" w:rsidP="00BF75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:rsidR="00B349A4" w:rsidRPr="004255B3" w:rsidRDefault="00B349A4" w:rsidP="00BF7593">
      <w:pPr>
        <w:spacing w:after="0"/>
        <w:rPr>
          <w:sz w:val="20"/>
          <w:szCs w:val="20"/>
        </w:rPr>
      </w:pPr>
      <w:r w:rsidRPr="004255B3">
        <w:rPr>
          <w:sz w:val="20"/>
          <w:szCs w:val="20"/>
        </w:rPr>
        <w:t>NOTE</w:t>
      </w:r>
    </w:p>
    <w:p w:rsidR="00B349A4" w:rsidRPr="004255B3" w:rsidRDefault="00B349A4" w:rsidP="00BF7593">
      <w:pPr>
        <w:spacing w:after="0"/>
        <w:rPr>
          <w:sz w:val="20"/>
          <w:szCs w:val="20"/>
        </w:rPr>
      </w:pPr>
      <w:r w:rsidRPr="004255B3">
        <w:rPr>
          <w:sz w:val="20"/>
          <w:szCs w:val="20"/>
        </w:rPr>
        <w:t>The Incumbent should retain the original of the form and give a copy to the Applicant.</w:t>
      </w:r>
    </w:p>
    <w:p w:rsidR="00B349A4" w:rsidRPr="004255B3" w:rsidRDefault="00B349A4" w:rsidP="00BF7593">
      <w:pPr>
        <w:spacing w:after="0"/>
        <w:rPr>
          <w:sz w:val="20"/>
          <w:szCs w:val="20"/>
        </w:rPr>
      </w:pPr>
      <w:r w:rsidRPr="004255B3">
        <w:rPr>
          <w:sz w:val="20"/>
          <w:szCs w:val="20"/>
        </w:rPr>
        <w:t>This form, suitably amended, may be used for additional inscr</w:t>
      </w:r>
      <w:r w:rsidR="00294FA1" w:rsidRPr="004255B3">
        <w:rPr>
          <w:sz w:val="20"/>
          <w:szCs w:val="20"/>
        </w:rPr>
        <w:t>iptions on an existing memorial</w:t>
      </w:r>
    </w:p>
    <w:sectPr w:rsidR="00B349A4" w:rsidRPr="004255B3" w:rsidSect="00D36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1F74"/>
    <w:multiLevelType w:val="hybridMultilevel"/>
    <w:tmpl w:val="D7940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4"/>
    <w:rsid w:val="000A3F92"/>
    <w:rsid w:val="00294FA1"/>
    <w:rsid w:val="004255B3"/>
    <w:rsid w:val="00526669"/>
    <w:rsid w:val="009B3565"/>
    <w:rsid w:val="00B349A4"/>
    <w:rsid w:val="00BF7593"/>
    <w:rsid w:val="00D360BB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BB"/>
    <w:pPr>
      <w:ind w:left="720"/>
      <w:contextualSpacing/>
    </w:pPr>
  </w:style>
  <w:style w:type="table" w:styleId="TableGrid">
    <w:name w:val="Table Grid"/>
    <w:basedOn w:val="TableNormal"/>
    <w:uiPriority w:val="59"/>
    <w:rsid w:val="00D3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BB"/>
    <w:pPr>
      <w:ind w:left="720"/>
      <w:contextualSpacing/>
    </w:pPr>
  </w:style>
  <w:style w:type="table" w:styleId="TableGrid">
    <w:name w:val="Table Grid"/>
    <w:basedOn w:val="TableNormal"/>
    <w:uiPriority w:val="59"/>
    <w:rsid w:val="00D3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7</cp:revision>
  <cp:lastPrinted>2020-06-19T10:40:00Z</cp:lastPrinted>
  <dcterms:created xsi:type="dcterms:W3CDTF">2020-06-19T09:58:00Z</dcterms:created>
  <dcterms:modified xsi:type="dcterms:W3CDTF">2020-06-19T11:03:00Z</dcterms:modified>
</cp:coreProperties>
</file>