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86AE" w14:textId="32FFDCFB" w:rsidR="006D5306" w:rsidRPr="00B71BE3" w:rsidRDefault="00272821" w:rsidP="00272821">
      <w:pPr>
        <w:jc w:val="center"/>
        <w:rPr>
          <w:rFonts w:ascii="Arial" w:hAnsi="Arial" w:cs="Arial"/>
          <w:sz w:val="24"/>
          <w:szCs w:val="24"/>
        </w:rPr>
      </w:pPr>
      <w:bookmarkStart w:id="0" w:name="_GoBack"/>
      <w:bookmarkEnd w:id="0"/>
      <w:r w:rsidRPr="00B71BE3">
        <w:rPr>
          <w:rFonts w:ascii="Arial" w:hAnsi="Arial" w:cs="Arial"/>
          <w:sz w:val="96"/>
          <w:szCs w:val="96"/>
        </w:rPr>
        <w:t>DBE Strategy Document: from Vision to Practice</w:t>
      </w:r>
    </w:p>
    <w:p w14:paraId="7FD797F9" w14:textId="77777777" w:rsidR="000C2DEF" w:rsidRPr="00E15C99" w:rsidRDefault="000C2DEF" w:rsidP="00272821">
      <w:pPr>
        <w:jc w:val="center"/>
        <w:rPr>
          <w:rFonts w:ascii="Arial" w:hAnsi="Arial" w:cs="Arial"/>
          <w:sz w:val="24"/>
          <w:szCs w:val="24"/>
        </w:rPr>
      </w:pPr>
    </w:p>
    <w:p w14:paraId="0BFB4A46" w14:textId="77777777" w:rsidR="00B71BE3" w:rsidRDefault="00B71BE3" w:rsidP="000C2DEF">
      <w:pPr>
        <w:autoSpaceDE w:val="0"/>
        <w:autoSpaceDN w:val="0"/>
        <w:adjustRightInd w:val="0"/>
        <w:spacing w:after="0" w:line="240" w:lineRule="auto"/>
        <w:rPr>
          <w:rFonts w:ascii="Arial" w:hAnsi="Arial" w:cs="Arial"/>
          <w:sz w:val="24"/>
          <w:szCs w:val="24"/>
        </w:rPr>
      </w:pPr>
    </w:p>
    <w:p w14:paraId="064C6FBC" w14:textId="77777777" w:rsidR="00B71BE3" w:rsidRDefault="00B71BE3" w:rsidP="000C2DEF">
      <w:pPr>
        <w:autoSpaceDE w:val="0"/>
        <w:autoSpaceDN w:val="0"/>
        <w:adjustRightInd w:val="0"/>
        <w:spacing w:after="0" w:line="240" w:lineRule="auto"/>
        <w:rPr>
          <w:rFonts w:ascii="Arial" w:hAnsi="Arial" w:cs="Arial"/>
          <w:sz w:val="24"/>
          <w:szCs w:val="24"/>
        </w:rPr>
      </w:pPr>
    </w:p>
    <w:p w14:paraId="3B9DA165" w14:textId="77777777" w:rsidR="00B71BE3" w:rsidRDefault="00B71BE3" w:rsidP="000C2DEF">
      <w:pPr>
        <w:autoSpaceDE w:val="0"/>
        <w:autoSpaceDN w:val="0"/>
        <w:adjustRightInd w:val="0"/>
        <w:spacing w:after="0" w:line="240" w:lineRule="auto"/>
        <w:rPr>
          <w:rFonts w:ascii="Arial" w:hAnsi="Arial" w:cs="Arial"/>
          <w:sz w:val="24"/>
          <w:szCs w:val="24"/>
        </w:rPr>
      </w:pPr>
    </w:p>
    <w:p w14:paraId="685CF333" w14:textId="77777777" w:rsidR="00B71BE3" w:rsidRDefault="00B71BE3" w:rsidP="000C2DEF">
      <w:pPr>
        <w:autoSpaceDE w:val="0"/>
        <w:autoSpaceDN w:val="0"/>
        <w:adjustRightInd w:val="0"/>
        <w:spacing w:after="0" w:line="240" w:lineRule="auto"/>
        <w:rPr>
          <w:rFonts w:ascii="Arial" w:hAnsi="Arial" w:cs="Arial"/>
          <w:sz w:val="24"/>
          <w:szCs w:val="24"/>
        </w:rPr>
      </w:pPr>
    </w:p>
    <w:p w14:paraId="5AEFE9D1" w14:textId="77777777" w:rsidR="00B71BE3" w:rsidRDefault="00B71BE3" w:rsidP="000C2DEF">
      <w:pPr>
        <w:autoSpaceDE w:val="0"/>
        <w:autoSpaceDN w:val="0"/>
        <w:adjustRightInd w:val="0"/>
        <w:spacing w:after="0" w:line="240" w:lineRule="auto"/>
        <w:rPr>
          <w:rFonts w:ascii="Arial" w:hAnsi="Arial" w:cs="Arial"/>
          <w:sz w:val="24"/>
          <w:szCs w:val="24"/>
        </w:rPr>
      </w:pPr>
    </w:p>
    <w:p w14:paraId="6802DDF4" w14:textId="77777777" w:rsidR="00B71BE3" w:rsidRDefault="00B71BE3" w:rsidP="000C2DEF">
      <w:pPr>
        <w:autoSpaceDE w:val="0"/>
        <w:autoSpaceDN w:val="0"/>
        <w:adjustRightInd w:val="0"/>
        <w:spacing w:after="0" w:line="240" w:lineRule="auto"/>
        <w:rPr>
          <w:rFonts w:ascii="Arial" w:hAnsi="Arial" w:cs="Arial"/>
          <w:sz w:val="24"/>
          <w:szCs w:val="24"/>
        </w:rPr>
      </w:pPr>
    </w:p>
    <w:p w14:paraId="01E0062E" w14:textId="77777777" w:rsidR="00B71BE3" w:rsidRDefault="00B71BE3" w:rsidP="000C2DEF">
      <w:pPr>
        <w:autoSpaceDE w:val="0"/>
        <w:autoSpaceDN w:val="0"/>
        <w:adjustRightInd w:val="0"/>
        <w:spacing w:after="0" w:line="240" w:lineRule="auto"/>
        <w:rPr>
          <w:rFonts w:ascii="Arial" w:hAnsi="Arial" w:cs="Arial"/>
          <w:sz w:val="24"/>
          <w:szCs w:val="24"/>
        </w:rPr>
      </w:pPr>
    </w:p>
    <w:p w14:paraId="3034BB33" w14:textId="77777777" w:rsidR="00B71BE3" w:rsidRDefault="00B71BE3" w:rsidP="000C2DEF">
      <w:pPr>
        <w:autoSpaceDE w:val="0"/>
        <w:autoSpaceDN w:val="0"/>
        <w:adjustRightInd w:val="0"/>
        <w:spacing w:after="0" w:line="240" w:lineRule="auto"/>
        <w:rPr>
          <w:rFonts w:ascii="Arial" w:hAnsi="Arial" w:cs="Arial"/>
          <w:sz w:val="24"/>
          <w:szCs w:val="24"/>
        </w:rPr>
      </w:pPr>
    </w:p>
    <w:p w14:paraId="4885470B" w14:textId="77777777" w:rsidR="00B71BE3" w:rsidRDefault="00B71BE3" w:rsidP="000C2DEF">
      <w:pPr>
        <w:autoSpaceDE w:val="0"/>
        <w:autoSpaceDN w:val="0"/>
        <w:adjustRightInd w:val="0"/>
        <w:spacing w:after="0" w:line="240" w:lineRule="auto"/>
        <w:rPr>
          <w:rFonts w:ascii="Arial" w:hAnsi="Arial" w:cs="Arial"/>
          <w:sz w:val="24"/>
          <w:szCs w:val="24"/>
        </w:rPr>
      </w:pPr>
    </w:p>
    <w:p w14:paraId="67602E22" w14:textId="77777777" w:rsidR="00B71BE3" w:rsidRDefault="00B71BE3" w:rsidP="000C2DEF">
      <w:pPr>
        <w:autoSpaceDE w:val="0"/>
        <w:autoSpaceDN w:val="0"/>
        <w:adjustRightInd w:val="0"/>
        <w:spacing w:after="0" w:line="240" w:lineRule="auto"/>
        <w:rPr>
          <w:rFonts w:ascii="Arial" w:hAnsi="Arial" w:cs="Arial"/>
          <w:sz w:val="24"/>
          <w:szCs w:val="24"/>
        </w:rPr>
      </w:pPr>
    </w:p>
    <w:p w14:paraId="1CBF4648" w14:textId="77777777" w:rsidR="00B71BE3" w:rsidRDefault="00B71BE3" w:rsidP="000C2DEF">
      <w:pPr>
        <w:autoSpaceDE w:val="0"/>
        <w:autoSpaceDN w:val="0"/>
        <w:adjustRightInd w:val="0"/>
        <w:spacing w:after="0" w:line="240" w:lineRule="auto"/>
        <w:rPr>
          <w:rFonts w:ascii="Arial" w:hAnsi="Arial" w:cs="Arial"/>
          <w:sz w:val="24"/>
          <w:szCs w:val="24"/>
        </w:rPr>
      </w:pPr>
    </w:p>
    <w:p w14:paraId="72B87047" w14:textId="77777777" w:rsidR="00B71BE3" w:rsidRDefault="00B71BE3" w:rsidP="000C2DEF">
      <w:pPr>
        <w:autoSpaceDE w:val="0"/>
        <w:autoSpaceDN w:val="0"/>
        <w:adjustRightInd w:val="0"/>
        <w:spacing w:after="0" w:line="240" w:lineRule="auto"/>
        <w:rPr>
          <w:rFonts w:ascii="Arial" w:hAnsi="Arial" w:cs="Arial"/>
          <w:sz w:val="24"/>
          <w:szCs w:val="24"/>
        </w:rPr>
      </w:pPr>
    </w:p>
    <w:p w14:paraId="4258B0F0" w14:textId="77777777" w:rsidR="00B71BE3" w:rsidRDefault="00B71BE3" w:rsidP="000C2DEF">
      <w:pPr>
        <w:autoSpaceDE w:val="0"/>
        <w:autoSpaceDN w:val="0"/>
        <w:adjustRightInd w:val="0"/>
        <w:spacing w:after="0" w:line="240" w:lineRule="auto"/>
        <w:rPr>
          <w:rFonts w:ascii="Arial" w:hAnsi="Arial" w:cs="Arial"/>
          <w:sz w:val="24"/>
          <w:szCs w:val="24"/>
        </w:rPr>
      </w:pPr>
    </w:p>
    <w:p w14:paraId="1945BF0A" w14:textId="77777777" w:rsidR="00B71BE3" w:rsidRDefault="00B71BE3" w:rsidP="000C2DEF">
      <w:pPr>
        <w:autoSpaceDE w:val="0"/>
        <w:autoSpaceDN w:val="0"/>
        <w:adjustRightInd w:val="0"/>
        <w:spacing w:after="0" w:line="240" w:lineRule="auto"/>
        <w:rPr>
          <w:rFonts w:ascii="Arial" w:hAnsi="Arial" w:cs="Arial"/>
          <w:sz w:val="24"/>
          <w:szCs w:val="24"/>
        </w:rPr>
      </w:pPr>
    </w:p>
    <w:p w14:paraId="65D8B092" w14:textId="77777777" w:rsidR="00B71BE3" w:rsidRDefault="00B71BE3" w:rsidP="000C2DEF">
      <w:pPr>
        <w:autoSpaceDE w:val="0"/>
        <w:autoSpaceDN w:val="0"/>
        <w:adjustRightInd w:val="0"/>
        <w:spacing w:after="0" w:line="240" w:lineRule="auto"/>
        <w:rPr>
          <w:rFonts w:ascii="Arial" w:hAnsi="Arial" w:cs="Arial"/>
          <w:sz w:val="24"/>
          <w:szCs w:val="24"/>
        </w:rPr>
      </w:pPr>
    </w:p>
    <w:p w14:paraId="5FD36766" w14:textId="77777777" w:rsidR="00B71BE3" w:rsidRDefault="00B71BE3" w:rsidP="000C2DEF">
      <w:pPr>
        <w:autoSpaceDE w:val="0"/>
        <w:autoSpaceDN w:val="0"/>
        <w:adjustRightInd w:val="0"/>
        <w:spacing w:after="0" w:line="240" w:lineRule="auto"/>
        <w:rPr>
          <w:rFonts w:ascii="Arial" w:hAnsi="Arial" w:cs="Arial"/>
          <w:sz w:val="24"/>
          <w:szCs w:val="24"/>
        </w:rPr>
      </w:pPr>
    </w:p>
    <w:p w14:paraId="4E431048" w14:textId="77777777" w:rsidR="00B71BE3" w:rsidRDefault="00B71BE3" w:rsidP="000C2DEF">
      <w:pPr>
        <w:autoSpaceDE w:val="0"/>
        <w:autoSpaceDN w:val="0"/>
        <w:adjustRightInd w:val="0"/>
        <w:spacing w:after="0" w:line="240" w:lineRule="auto"/>
        <w:rPr>
          <w:rFonts w:ascii="Arial" w:hAnsi="Arial" w:cs="Arial"/>
          <w:sz w:val="24"/>
          <w:szCs w:val="24"/>
        </w:rPr>
      </w:pPr>
    </w:p>
    <w:p w14:paraId="59397D67" w14:textId="77777777" w:rsidR="00B71BE3" w:rsidRDefault="00B71BE3" w:rsidP="000C2DEF">
      <w:pPr>
        <w:autoSpaceDE w:val="0"/>
        <w:autoSpaceDN w:val="0"/>
        <w:adjustRightInd w:val="0"/>
        <w:spacing w:after="0" w:line="240" w:lineRule="auto"/>
        <w:rPr>
          <w:rFonts w:ascii="Arial" w:hAnsi="Arial" w:cs="Arial"/>
          <w:sz w:val="24"/>
          <w:szCs w:val="24"/>
        </w:rPr>
      </w:pPr>
    </w:p>
    <w:p w14:paraId="6DA47159" w14:textId="77777777" w:rsidR="00B71BE3" w:rsidRDefault="00B71BE3" w:rsidP="000C2DEF">
      <w:pPr>
        <w:autoSpaceDE w:val="0"/>
        <w:autoSpaceDN w:val="0"/>
        <w:adjustRightInd w:val="0"/>
        <w:spacing w:after="0" w:line="240" w:lineRule="auto"/>
        <w:rPr>
          <w:rFonts w:ascii="Arial" w:hAnsi="Arial" w:cs="Arial"/>
          <w:sz w:val="24"/>
          <w:szCs w:val="24"/>
        </w:rPr>
      </w:pPr>
    </w:p>
    <w:p w14:paraId="264E6F8E" w14:textId="1DBF4203" w:rsidR="00B71BE3" w:rsidRPr="00147549" w:rsidRDefault="00147549" w:rsidP="00147549">
      <w:pPr>
        <w:autoSpaceDE w:val="0"/>
        <w:autoSpaceDN w:val="0"/>
        <w:adjustRightInd w:val="0"/>
        <w:spacing w:after="0" w:line="240" w:lineRule="auto"/>
        <w:jc w:val="center"/>
        <w:rPr>
          <w:rFonts w:ascii="Arial" w:hAnsi="Arial" w:cs="Arial"/>
          <w:sz w:val="36"/>
          <w:szCs w:val="36"/>
        </w:rPr>
      </w:pPr>
      <w:r>
        <w:rPr>
          <w:rFonts w:ascii="Arial" w:hAnsi="Arial" w:cs="Arial"/>
          <w:sz w:val="36"/>
          <w:szCs w:val="36"/>
        </w:rPr>
        <w:t>June 2019</w:t>
      </w:r>
    </w:p>
    <w:p w14:paraId="744328A0" w14:textId="571A5AC1" w:rsidR="00806467" w:rsidRDefault="0011397B"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w:t>
      </w:r>
      <w:r w:rsidR="000C2DEF" w:rsidRPr="00E15C99">
        <w:rPr>
          <w:rFonts w:ascii="Arial" w:hAnsi="Arial" w:cs="Arial"/>
          <w:sz w:val="24"/>
          <w:szCs w:val="24"/>
        </w:rPr>
        <w:t xml:space="preserve">he vision is deeply Christian, with Jesus’ promise of </w:t>
      </w:r>
      <w:r w:rsidR="000C2DEF" w:rsidRPr="00E15C99">
        <w:rPr>
          <w:rFonts w:ascii="Arial" w:hAnsi="Arial" w:cs="Arial"/>
          <w:b/>
          <w:bCs/>
          <w:i/>
          <w:iCs/>
          <w:sz w:val="24"/>
          <w:szCs w:val="24"/>
        </w:rPr>
        <w:t xml:space="preserve">‘life in all its fullness’ </w:t>
      </w:r>
      <w:r w:rsidR="000C2DEF" w:rsidRPr="00E15C99">
        <w:rPr>
          <w:rFonts w:ascii="Arial" w:hAnsi="Arial" w:cs="Arial"/>
          <w:sz w:val="24"/>
          <w:szCs w:val="24"/>
        </w:rPr>
        <w:t xml:space="preserve">right at the core. There are four basic elements that interplay and run through the whole approach, an ‘ecology’ of the fullness of life. </w:t>
      </w:r>
      <w:r w:rsidR="00806467">
        <w:rPr>
          <w:rFonts w:ascii="Arial" w:hAnsi="Arial" w:cs="Arial"/>
          <w:sz w:val="24"/>
          <w:szCs w:val="24"/>
        </w:rPr>
        <w:t>It built on the</w:t>
      </w:r>
      <w:r w:rsidR="004E1F54">
        <w:rPr>
          <w:rFonts w:ascii="Arial" w:hAnsi="Arial" w:cs="Arial"/>
          <w:sz w:val="24"/>
          <w:szCs w:val="24"/>
        </w:rPr>
        <w:t xml:space="preserve"> Church of England’s</w:t>
      </w:r>
      <w:r w:rsidR="00806467">
        <w:rPr>
          <w:rFonts w:ascii="Arial" w:hAnsi="Arial" w:cs="Arial"/>
          <w:sz w:val="24"/>
          <w:szCs w:val="24"/>
        </w:rPr>
        <w:t xml:space="preserve"> long tradition of pursuing the ‘common good’.</w:t>
      </w:r>
    </w:p>
    <w:p w14:paraId="2A1D3FE2" w14:textId="77777777" w:rsidR="00806467" w:rsidRDefault="00806467" w:rsidP="000C2DEF">
      <w:pPr>
        <w:autoSpaceDE w:val="0"/>
        <w:autoSpaceDN w:val="0"/>
        <w:adjustRightInd w:val="0"/>
        <w:spacing w:after="0" w:line="240" w:lineRule="auto"/>
        <w:rPr>
          <w:rFonts w:ascii="Arial" w:hAnsi="Arial" w:cs="Arial"/>
          <w:sz w:val="24"/>
          <w:szCs w:val="24"/>
        </w:rPr>
      </w:pPr>
    </w:p>
    <w:p w14:paraId="0CEE38B3" w14:textId="48A66F95" w:rsidR="000C2DEF" w:rsidRPr="00E15C99" w:rsidRDefault="007E3C95"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This vision focusses on the following themes</w:t>
      </w:r>
      <w:r w:rsidR="000C2DEF" w:rsidRPr="00E15C99">
        <w:rPr>
          <w:rFonts w:ascii="Arial" w:hAnsi="Arial" w:cs="Arial"/>
          <w:sz w:val="24"/>
          <w:szCs w:val="24"/>
        </w:rPr>
        <w:t>:</w:t>
      </w:r>
    </w:p>
    <w:p w14:paraId="2A01EDA4" w14:textId="77777777" w:rsidR="000C2DEF" w:rsidRPr="00E15C99" w:rsidRDefault="000C2DEF" w:rsidP="000C2DEF">
      <w:pPr>
        <w:autoSpaceDE w:val="0"/>
        <w:autoSpaceDN w:val="0"/>
        <w:adjustRightInd w:val="0"/>
        <w:spacing w:after="0" w:line="240" w:lineRule="auto"/>
        <w:rPr>
          <w:rFonts w:ascii="Arial" w:hAnsi="Arial" w:cs="Arial"/>
          <w:sz w:val="24"/>
          <w:szCs w:val="24"/>
        </w:rPr>
      </w:pPr>
    </w:p>
    <w:p w14:paraId="2706726A" w14:textId="77777777" w:rsidR="000C2DEF" w:rsidRPr="001A71E9" w:rsidRDefault="000C2DEF" w:rsidP="000C2DEF">
      <w:pPr>
        <w:autoSpaceDE w:val="0"/>
        <w:autoSpaceDN w:val="0"/>
        <w:adjustRightInd w:val="0"/>
        <w:spacing w:after="0" w:line="240" w:lineRule="auto"/>
        <w:rPr>
          <w:rFonts w:ascii="Arial" w:hAnsi="Arial" w:cs="Arial"/>
          <w:b/>
          <w:i/>
          <w:sz w:val="24"/>
          <w:szCs w:val="24"/>
        </w:rPr>
      </w:pPr>
      <w:r w:rsidRPr="001A71E9">
        <w:rPr>
          <w:rFonts w:ascii="Arial" w:hAnsi="Arial" w:cs="Arial"/>
          <w:b/>
          <w:i/>
          <w:sz w:val="24"/>
          <w:szCs w:val="24"/>
        </w:rPr>
        <w:t>Wisdom, Knowledge and Skills</w:t>
      </w:r>
    </w:p>
    <w:p w14:paraId="3D600B13" w14:textId="77777777" w:rsidR="000C2DEF" w:rsidRPr="001A71E9" w:rsidRDefault="000C2DEF" w:rsidP="000C2DEF">
      <w:pPr>
        <w:autoSpaceDE w:val="0"/>
        <w:autoSpaceDN w:val="0"/>
        <w:adjustRightInd w:val="0"/>
        <w:spacing w:after="0" w:line="240" w:lineRule="auto"/>
        <w:rPr>
          <w:rFonts w:ascii="Arial" w:hAnsi="Arial" w:cs="Arial"/>
          <w:b/>
          <w:i/>
          <w:sz w:val="24"/>
          <w:szCs w:val="24"/>
        </w:rPr>
      </w:pPr>
      <w:r w:rsidRPr="001A71E9">
        <w:rPr>
          <w:rFonts w:ascii="Arial" w:hAnsi="Arial" w:cs="Arial"/>
          <w:b/>
          <w:i/>
          <w:sz w:val="24"/>
          <w:szCs w:val="24"/>
        </w:rPr>
        <w:t>Hope and Aspiration</w:t>
      </w:r>
    </w:p>
    <w:p w14:paraId="2895A515" w14:textId="77777777" w:rsidR="000C2DEF" w:rsidRPr="001A71E9" w:rsidRDefault="000C2DEF" w:rsidP="000C2DEF">
      <w:pPr>
        <w:autoSpaceDE w:val="0"/>
        <w:autoSpaceDN w:val="0"/>
        <w:adjustRightInd w:val="0"/>
        <w:spacing w:after="0" w:line="240" w:lineRule="auto"/>
        <w:rPr>
          <w:rFonts w:ascii="Arial" w:hAnsi="Arial" w:cs="Arial"/>
          <w:b/>
          <w:i/>
          <w:sz w:val="24"/>
          <w:szCs w:val="24"/>
        </w:rPr>
      </w:pPr>
      <w:r w:rsidRPr="001A71E9">
        <w:rPr>
          <w:rFonts w:ascii="Arial" w:hAnsi="Arial" w:cs="Arial"/>
          <w:b/>
          <w:i/>
          <w:sz w:val="24"/>
          <w:szCs w:val="24"/>
        </w:rPr>
        <w:t>Community and Living Well Together</w:t>
      </w:r>
    </w:p>
    <w:p w14:paraId="0FEACD8E" w14:textId="77777777" w:rsidR="000C2DEF" w:rsidRPr="001A71E9" w:rsidRDefault="000C2DEF" w:rsidP="000C2DEF">
      <w:pPr>
        <w:rPr>
          <w:rFonts w:ascii="Arial" w:hAnsi="Arial" w:cs="Arial"/>
          <w:b/>
          <w:i/>
          <w:sz w:val="24"/>
          <w:szCs w:val="24"/>
        </w:rPr>
      </w:pPr>
      <w:r w:rsidRPr="001A71E9">
        <w:rPr>
          <w:rFonts w:ascii="Arial" w:hAnsi="Arial" w:cs="Arial"/>
          <w:b/>
          <w:i/>
          <w:sz w:val="24"/>
          <w:szCs w:val="24"/>
        </w:rPr>
        <w:t>Dignity and Respect</w:t>
      </w:r>
    </w:p>
    <w:p w14:paraId="3DDC7988" w14:textId="77777777" w:rsidR="00AC70C8" w:rsidRDefault="00AC70C8" w:rsidP="00AC70C8">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These four areas </w:t>
      </w:r>
      <w:r>
        <w:rPr>
          <w:rFonts w:ascii="Arial" w:hAnsi="Arial" w:cs="Arial"/>
          <w:sz w:val="24"/>
          <w:szCs w:val="24"/>
        </w:rPr>
        <w:t xml:space="preserve">of the vision </w:t>
      </w:r>
      <w:r w:rsidRPr="00E15C99">
        <w:rPr>
          <w:rFonts w:ascii="Arial" w:hAnsi="Arial" w:cs="Arial"/>
          <w:sz w:val="24"/>
          <w:szCs w:val="24"/>
        </w:rPr>
        <w:t xml:space="preserve">run through all that we do. The strategy has therefore developed four streams to deliver the </w:t>
      </w:r>
      <w:r>
        <w:rPr>
          <w:rFonts w:ascii="Arial" w:hAnsi="Arial" w:cs="Arial"/>
          <w:sz w:val="24"/>
          <w:szCs w:val="24"/>
        </w:rPr>
        <w:t>diocesan vision for education.</w:t>
      </w:r>
    </w:p>
    <w:p w14:paraId="4621B096" w14:textId="77777777" w:rsidR="00806467" w:rsidRDefault="00806467" w:rsidP="00806467">
      <w:pPr>
        <w:autoSpaceDE w:val="0"/>
        <w:autoSpaceDN w:val="0"/>
        <w:adjustRightInd w:val="0"/>
        <w:spacing w:after="0" w:line="240" w:lineRule="auto"/>
        <w:rPr>
          <w:rFonts w:ascii="Arial" w:hAnsi="Arial" w:cs="Arial"/>
          <w:sz w:val="24"/>
          <w:szCs w:val="24"/>
          <w:lang w:val="en-US"/>
        </w:rPr>
      </w:pPr>
    </w:p>
    <w:p w14:paraId="7206CF62" w14:textId="675BC1AB" w:rsidR="00806467" w:rsidRPr="00806467" w:rsidRDefault="00806467" w:rsidP="00806467">
      <w:pPr>
        <w:autoSpaceDE w:val="0"/>
        <w:autoSpaceDN w:val="0"/>
        <w:adjustRightInd w:val="0"/>
        <w:spacing w:after="0" w:line="240" w:lineRule="auto"/>
        <w:rPr>
          <w:rFonts w:ascii="Arial" w:hAnsi="Arial" w:cs="Arial"/>
          <w:b/>
          <w:i/>
          <w:sz w:val="24"/>
          <w:szCs w:val="24"/>
        </w:rPr>
      </w:pPr>
      <w:r w:rsidRPr="00806467">
        <w:rPr>
          <w:rFonts w:ascii="Arial" w:hAnsi="Arial" w:cs="Arial"/>
          <w:b/>
          <w:i/>
          <w:sz w:val="24"/>
          <w:szCs w:val="24"/>
          <w:lang w:val="en-US"/>
        </w:rPr>
        <w:t>If we forget our “why” then we will fail (eventually)</w:t>
      </w:r>
    </w:p>
    <w:p w14:paraId="0A4EC669" w14:textId="77777777" w:rsidR="00806467" w:rsidRPr="00806467" w:rsidRDefault="00806467" w:rsidP="00806467">
      <w:pPr>
        <w:autoSpaceDE w:val="0"/>
        <w:autoSpaceDN w:val="0"/>
        <w:adjustRightInd w:val="0"/>
        <w:spacing w:after="0" w:line="240" w:lineRule="auto"/>
        <w:rPr>
          <w:rFonts w:ascii="Arial" w:hAnsi="Arial" w:cs="Arial"/>
          <w:b/>
          <w:i/>
          <w:sz w:val="24"/>
          <w:szCs w:val="24"/>
        </w:rPr>
      </w:pPr>
      <w:r w:rsidRPr="00806467">
        <w:rPr>
          <w:rFonts w:ascii="Arial" w:hAnsi="Arial" w:cs="Arial"/>
          <w:b/>
          <w:i/>
          <w:sz w:val="24"/>
          <w:szCs w:val="24"/>
          <w:lang w:val="en-US"/>
        </w:rPr>
        <w:tab/>
      </w:r>
      <w:r w:rsidRPr="00806467">
        <w:rPr>
          <w:rFonts w:ascii="Arial" w:hAnsi="Arial" w:cs="Arial"/>
          <w:b/>
          <w:i/>
          <w:sz w:val="24"/>
          <w:szCs w:val="24"/>
          <w:lang w:val="en-US"/>
        </w:rPr>
        <w:tab/>
        <w:t>HOW we do what we do really matters</w:t>
      </w:r>
    </w:p>
    <w:p w14:paraId="0B1E5B87" w14:textId="77777777" w:rsidR="00806467" w:rsidRPr="00806467" w:rsidRDefault="00806467" w:rsidP="00806467">
      <w:pPr>
        <w:autoSpaceDE w:val="0"/>
        <w:autoSpaceDN w:val="0"/>
        <w:adjustRightInd w:val="0"/>
        <w:spacing w:after="0" w:line="240" w:lineRule="auto"/>
        <w:rPr>
          <w:rFonts w:ascii="Arial" w:hAnsi="Arial" w:cs="Arial"/>
          <w:b/>
          <w:i/>
          <w:sz w:val="24"/>
          <w:szCs w:val="24"/>
        </w:rPr>
      </w:pPr>
      <w:r w:rsidRPr="00806467">
        <w:rPr>
          <w:rFonts w:ascii="Arial" w:hAnsi="Arial" w:cs="Arial"/>
          <w:b/>
          <w:i/>
          <w:sz w:val="24"/>
          <w:szCs w:val="24"/>
          <w:lang w:val="en-US"/>
        </w:rPr>
        <w:tab/>
      </w:r>
      <w:r w:rsidRPr="00806467">
        <w:rPr>
          <w:rFonts w:ascii="Arial" w:hAnsi="Arial" w:cs="Arial"/>
          <w:b/>
          <w:i/>
          <w:sz w:val="24"/>
          <w:szCs w:val="24"/>
          <w:lang w:val="en-US"/>
        </w:rPr>
        <w:tab/>
        <w:t>WHAT we do matters</w:t>
      </w:r>
    </w:p>
    <w:p w14:paraId="26A9F20E" w14:textId="77777777" w:rsidR="00806467" w:rsidRPr="00806467" w:rsidRDefault="00806467" w:rsidP="00806467">
      <w:pPr>
        <w:autoSpaceDE w:val="0"/>
        <w:autoSpaceDN w:val="0"/>
        <w:adjustRightInd w:val="0"/>
        <w:spacing w:after="0" w:line="240" w:lineRule="auto"/>
        <w:rPr>
          <w:rFonts w:ascii="Arial" w:hAnsi="Arial" w:cs="Arial"/>
          <w:b/>
          <w:i/>
          <w:sz w:val="24"/>
          <w:szCs w:val="24"/>
        </w:rPr>
      </w:pPr>
      <w:r w:rsidRPr="00806467">
        <w:rPr>
          <w:rFonts w:ascii="Arial" w:hAnsi="Arial" w:cs="Arial"/>
          <w:b/>
          <w:i/>
          <w:sz w:val="24"/>
          <w:szCs w:val="24"/>
          <w:lang w:val="en-US"/>
        </w:rPr>
        <w:t xml:space="preserve">but our </w:t>
      </w:r>
      <w:r w:rsidRPr="00806467">
        <w:rPr>
          <w:rFonts w:ascii="Arial" w:hAnsi="Arial" w:cs="Arial"/>
          <w:b/>
          <w:i/>
          <w:sz w:val="24"/>
          <w:szCs w:val="24"/>
          <w:lang w:val="en-US"/>
        </w:rPr>
        <w:tab/>
        <w:t>WHY drives them both, and is vital</w:t>
      </w:r>
    </w:p>
    <w:p w14:paraId="4E2F320B" w14:textId="77777777" w:rsidR="00AC70C8" w:rsidRDefault="00AC70C8" w:rsidP="000C2DEF">
      <w:pPr>
        <w:autoSpaceDE w:val="0"/>
        <w:autoSpaceDN w:val="0"/>
        <w:adjustRightInd w:val="0"/>
        <w:spacing w:after="0" w:line="240" w:lineRule="auto"/>
        <w:rPr>
          <w:rFonts w:ascii="Arial" w:hAnsi="Arial" w:cs="Arial"/>
          <w:sz w:val="24"/>
          <w:szCs w:val="24"/>
        </w:rPr>
      </w:pPr>
    </w:p>
    <w:p w14:paraId="039FAF75" w14:textId="77777777"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The strategy acknowledges and builds on the </w:t>
      </w:r>
      <w:proofErr w:type="gramStart"/>
      <w:r w:rsidRPr="00E15C99">
        <w:rPr>
          <w:rFonts w:ascii="Arial" w:hAnsi="Arial" w:cs="Arial"/>
          <w:sz w:val="24"/>
          <w:szCs w:val="24"/>
        </w:rPr>
        <w:t>particular challenges</w:t>
      </w:r>
      <w:proofErr w:type="gramEnd"/>
      <w:r w:rsidRPr="00E15C99">
        <w:rPr>
          <w:rFonts w:ascii="Arial" w:hAnsi="Arial" w:cs="Arial"/>
          <w:sz w:val="24"/>
          <w:szCs w:val="24"/>
        </w:rPr>
        <w:t xml:space="preserve"> facing Cumbria:</w:t>
      </w:r>
    </w:p>
    <w:p w14:paraId="201ADEB8" w14:textId="77777777" w:rsidR="000C2DEF" w:rsidRPr="00E15C99" w:rsidRDefault="000C2DEF" w:rsidP="000C2DEF">
      <w:pPr>
        <w:autoSpaceDE w:val="0"/>
        <w:autoSpaceDN w:val="0"/>
        <w:adjustRightInd w:val="0"/>
        <w:spacing w:after="0" w:line="240" w:lineRule="auto"/>
        <w:rPr>
          <w:rFonts w:ascii="Arial" w:hAnsi="Arial" w:cs="Arial"/>
          <w:sz w:val="24"/>
          <w:szCs w:val="24"/>
        </w:rPr>
      </w:pPr>
    </w:p>
    <w:p w14:paraId="41DEE9B2" w14:textId="77777777"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This includes:</w:t>
      </w:r>
    </w:p>
    <w:p w14:paraId="1FB83BFD" w14:textId="77777777"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Rolls falling, particularly in rural areas.</w:t>
      </w:r>
    </w:p>
    <w:p w14:paraId="79E22915" w14:textId="4B08019E"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 </w:t>
      </w:r>
      <w:r w:rsidR="00806467">
        <w:rPr>
          <w:rFonts w:ascii="Arial" w:hAnsi="Arial" w:cs="Arial"/>
          <w:sz w:val="24"/>
          <w:szCs w:val="24"/>
        </w:rPr>
        <w:t xml:space="preserve">Significant </w:t>
      </w:r>
      <w:r w:rsidRPr="00E15C99">
        <w:rPr>
          <w:rFonts w:ascii="Arial" w:hAnsi="Arial" w:cs="Arial"/>
          <w:sz w:val="24"/>
          <w:szCs w:val="24"/>
        </w:rPr>
        <w:t xml:space="preserve">ongoing </w:t>
      </w:r>
      <w:r w:rsidR="00806467">
        <w:rPr>
          <w:rFonts w:ascii="Arial" w:hAnsi="Arial" w:cs="Arial"/>
          <w:sz w:val="24"/>
          <w:szCs w:val="24"/>
        </w:rPr>
        <w:t>budget challenges</w:t>
      </w:r>
      <w:r w:rsidRPr="00E15C99">
        <w:rPr>
          <w:rFonts w:ascii="Arial" w:hAnsi="Arial" w:cs="Arial"/>
          <w:sz w:val="24"/>
          <w:szCs w:val="24"/>
        </w:rPr>
        <w:t>.</w:t>
      </w:r>
    </w:p>
    <w:p w14:paraId="744EF21A" w14:textId="35FA23D5"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 The complexities of national movements towards new structures for </w:t>
      </w:r>
      <w:proofErr w:type="gramStart"/>
      <w:r w:rsidRPr="00E15C99">
        <w:rPr>
          <w:rFonts w:ascii="Arial" w:hAnsi="Arial" w:cs="Arial"/>
          <w:sz w:val="24"/>
          <w:szCs w:val="24"/>
        </w:rPr>
        <w:t xml:space="preserve">school </w:t>
      </w:r>
      <w:r w:rsidR="007E3C95">
        <w:rPr>
          <w:rFonts w:ascii="Arial" w:hAnsi="Arial" w:cs="Arial"/>
          <w:sz w:val="24"/>
          <w:szCs w:val="24"/>
        </w:rPr>
        <w:t xml:space="preserve"> </w:t>
      </w:r>
      <w:r w:rsidRPr="00E15C99">
        <w:rPr>
          <w:rFonts w:ascii="Arial" w:hAnsi="Arial" w:cs="Arial"/>
          <w:sz w:val="24"/>
          <w:szCs w:val="24"/>
        </w:rPr>
        <w:t>organisation</w:t>
      </w:r>
      <w:proofErr w:type="gramEnd"/>
      <w:r w:rsidRPr="00E15C99">
        <w:rPr>
          <w:rFonts w:ascii="Arial" w:hAnsi="Arial" w:cs="Arial"/>
          <w:sz w:val="24"/>
          <w:szCs w:val="24"/>
        </w:rPr>
        <w:t>, including multi academy trusts (MATs) as well as strong cluster working locally.</w:t>
      </w:r>
    </w:p>
    <w:p w14:paraId="13AAC9CE" w14:textId="6975D0B7"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 The different impacts of changes in church structures, resources and deployment; fewer </w:t>
      </w:r>
      <w:proofErr w:type="gramStart"/>
      <w:r w:rsidRPr="00E15C99">
        <w:rPr>
          <w:rFonts w:ascii="Arial" w:hAnsi="Arial" w:cs="Arial"/>
          <w:sz w:val="24"/>
          <w:szCs w:val="24"/>
        </w:rPr>
        <w:t>full time</w:t>
      </w:r>
      <w:proofErr w:type="gramEnd"/>
      <w:r w:rsidRPr="00E15C99">
        <w:rPr>
          <w:rFonts w:ascii="Arial" w:hAnsi="Arial" w:cs="Arial"/>
          <w:sz w:val="24"/>
          <w:szCs w:val="24"/>
        </w:rPr>
        <w:t xml:space="preserve"> paid ministers brings an emphasis on self-supporting ministers and lay ministry, and affects the number of governors, whilst also providing a significant stimulus for greater lay involvement, and opportunities to do things in new ways.</w:t>
      </w:r>
    </w:p>
    <w:p w14:paraId="1A0CAF24" w14:textId="265C1764" w:rsidR="000C2DEF" w:rsidRPr="00E15C99"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Our Diocese and County­wide vision of God for All, with its emphasis on mission and</w:t>
      </w:r>
      <w:r w:rsidR="00AC70C8">
        <w:rPr>
          <w:rFonts w:ascii="Arial" w:hAnsi="Arial" w:cs="Arial"/>
          <w:sz w:val="24"/>
          <w:szCs w:val="24"/>
        </w:rPr>
        <w:t xml:space="preserve"> </w:t>
      </w:r>
      <w:r w:rsidRPr="00E15C99">
        <w:rPr>
          <w:rFonts w:ascii="Arial" w:hAnsi="Arial" w:cs="Arial"/>
          <w:sz w:val="24"/>
          <w:szCs w:val="24"/>
        </w:rPr>
        <w:t xml:space="preserve">outreach, which encourages, expects and equips churches and church people to </w:t>
      </w:r>
      <w:r w:rsidR="00806467" w:rsidRPr="00E15C99">
        <w:rPr>
          <w:rFonts w:ascii="Arial" w:hAnsi="Arial" w:cs="Arial"/>
          <w:sz w:val="24"/>
          <w:szCs w:val="24"/>
        </w:rPr>
        <w:t>look outwards</w:t>
      </w:r>
      <w:r w:rsidRPr="00E15C99">
        <w:rPr>
          <w:rFonts w:ascii="Arial" w:hAnsi="Arial" w:cs="Arial"/>
          <w:sz w:val="24"/>
          <w:szCs w:val="24"/>
        </w:rPr>
        <w:t>, including to their local schools.</w:t>
      </w:r>
    </w:p>
    <w:p w14:paraId="73A7C09B" w14:textId="77777777" w:rsidR="000C2DEF" w:rsidRPr="00E15C99" w:rsidRDefault="000C2DEF" w:rsidP="000C2DEF">
      <w:pPr>
        <w:autoSpaceDE w:val="0"/>
        <w:autoSpaceDN w:val="0"/>
        <w:adjustRightInd w:val="0"/>
        <w:spacing w:after="0" w:line="240" w:lineRule="auto"/>
        <w:rPr>
          <w:rFonts w:ascii="Arial" w:hAnsi="Arial" w:cs="Arial"/>
          <w:sz w:val="24"/>
          <w:szCs w:val="24"/>
        </w:rPr>
      </w:pPr>
    </w:p>
    <w:p w14:paraId="7971EA57" w14:textId="1FC8BAF6" w:rsidR="00806467" w:rsidRDefault="004E1F54"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Diocesan</w:t>
      </w:r>
      <w:r w:rsidR="00806467">
        <w:rPr>
          <w:rFonts w:ascii="Arial" w:hAnsi="Arial" w:cs="Arial"/>
          <w:sz w:val="24"/>
          <w:szCs w:val="24"/>
        </w:rPr>
        <w:t xml:space="preserve"> Vison document</w:t>
      </w:r>
      <w:r>
        <w:rPr>
          <w:rFonts w:ascii="Arial" w:hAnsi="Arial" w:cs="Arial"/>
          <w:sz w:val="24"/>
          <w:szCs w:val="24"/>
        </w:rPr>
        <w:t xml:space="preserve"> was </w:t>
      </w:r>
      <w:r w:rsidR="00806467">
        <w:rPr>
          <w:rFonts w:ascii="Arial" w:hAnsi="Arial" w:cs="Arial"/>
          <w:sz w:val="24"/>
          <w:szCs w:val="24"/>
        </w:rPr>
        <w:t>approved by Synod early in 2018.</w:t>
      </w:r>
    </w:p>
    <w:p w14:paraId="5B0477B3" w14:textId="77777777" w:rsidR="00806467" w:rsidRDefault="00806467" w:rsidP="000C2DEF">
      <w:pPr>
        <w:autoSpaceDE w:val="0"/>
        <w:autoSpaceDN w:val="0"/>
        <w:adjustRightInd w:val="0"/>
        <w:spacing w:after="0" w:line="240" w:lineRule="auto"/>
        <w:rPr>
          <w:rFonts w:ascii="Arial" w:hAnsi="Arial" w:cs="Arial"/>
          <w:sz w:val="24"/>
          <w:szCs w:val="24"/>
        </w:rPr>
      </w:pPr>
    </w:p>
    <w:p w14:paraId="44C2C235" w14:textId="7D201011" w:rsidR="00806467" w:rsidRDefault="00806467"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w:t>
      </w:r>
      <w:r w:rsidR="00214512">
        <w:rPr>
          <w:rFonts w:ascii="Arial" w:hAnsi="Arial" w:cs="Arial"/>
          <w:sz w:val="24"/>
          <w:szCs w:val="24"/>
        </w:rPr>
        <w:t>at</w:t>
      </w:r>
      <w:r>
        <w:rPr>
          <w:rFonts w:ascii="Arial" w:hAnsi="Arial" w:cs="Arial"/>
          <w:sz w:val="24"/>
          <w:szCs w:val="24"/>
        </w:rPr>
        <w:t xml:space="preserve"> docume</w:t>
      </w:r>
      <w:r w:rsidR="002B6450">
        <w:rPr>
          <w:rFonts w:ascii="Arial" w:hAnsi="Arial" w:cs="Arial"/>
          <w:sz w:val="24"/>
          <w:szCs w:val="24"/>
        </w:rPr>
        <w:t xml:space="preserve">nt framed the vision </w:t>
      </w:r>
      <w:r w:rsidR="001A71E9">
        <w:rPr>
          <w:rFonts w:ascii="Arial" w:hAnsi="Arial" w:cs="Arial"/>
          <w:sz w:val="24"/>
          <w:szCs w:val="24"/>
        </w:rPr>
        <w:t>within the four marks of the national Vision</w:t>
      </w:r>
      <w:r w:rsidR="004E1F54">
        <w:rPr>
          <w:rFonts w:ascii="Arial" w:hAnsi="Arial" w:cs="Arial"/>
          <w:sz w:val="24"/>
          <w:szCs w:val="24"/>
        </w:rPr>
        <w:t xml:space="preserve"> for Education</w:t>
      </w:r>
      <w:r w:rsidR="001A71E9">
        <w:rPr>
          <w:rFonts w:ascii="Arial" w:hAnsi="Arial" w:cs="Arial"/>
          <w:sz w:val="24"/>
          <w:szCs w:val="24"/>
        </w:rPr>
        <w:t xml:space="preserve"> and what that motivates and commits us to through the lens of the diocesan ‘God for All’ vision.</w:t>
      </w:r>
    </w:p>
    <w:p w14:paraId="0BFB7A5C" w14:textId="2EF204A4" w:rsidR="00806467" w:rsidRDefault="00806467" w:rsidP="000C2DEF">
      <w:pPr>
        <w:autoSpaceDE w:val="0"/>
        <w:autoSpaceDN w:val="0"/>
        <w:adjustRightInd w:val="0"/>
        <w:spacing w:after="0" w:line="240" w:lineRule="auto"/>
        <w:rPr>
          <w:rFonts w:ascii="Arial" w:hAnsi="Arial" w:cs="Arial"/>
          <w:sz w:val="24"/>
          <w:szCs w:val="24"/>
        </w:rPr>
      </w:pPr>
    </w:p>
    <w:p w14:paraId="15A8D0A3" w14:textId="412FFE9B" w:rsidR="001442ED" w:rsidRDefault="001442ED" w:rsidP="004E1F54">
      <w:pPr>
        <w:pStyle w:val="Default"/>
      </w:pPr>
      <w:r>
        <w:t>The</w:t>
      </w:r>
      <w:r w:rsidR="004E1F54">
        <w:t xml:space="preserve"> ‘Growing Faith’ and subsequently the</w:t>
      </w:r>
      <w:r>
        <w:t xml:space="preserve"> ‘Growing Faith</w:t>
      </w:r>
      <w:r w:rsidR="004E1F54" w:rsidRPr="004E1F54">
        <w:rPr>
          <w:bCs/>
        </w:rPr>
        <w:t>: Churches, Schools and Households’ document</w:t>
      </w:r>
      <w:r w:rsidR="004E1F54">
        <w:rPr>
          <w:b/>
          <w:bCs/>
          <w:sz w:val="23"/>
          <w:szCs w:val="23"/>
        </w:rPr>
        <w:t xml:space="preserve"> </w:t>
      </w:r>
      <w:r w:rsidR="004E1F54">
        <w:t xml:space="preserve">endorsed by the </w:t>
      </w:r>
      <w:r w:rsidR="00B71BE3">
        <w:t>General Synod of the Church of England</w:t>
      </w:r>
      <w:r>
        <w:t xml:space="preserve"> </w:t>
      </w:r>
      <w:r w:rsidR="00B71BE3">
        <w:t xml:space="preserve">(Feb 2019) </w:t>
      </w:r>
      <w:r>
        <w:t xml:space="preserve">seeks </w:t>
      </w:r>
      <w:r w:rsidRPr="001442ED">
        <w:t>to ‘see every aspect of our mission and ministry through the lens of what it means for our ministry with children, young people and families.</w:t>
      </w:r>
      <w:r>
        <w:t xml:space="preserve">’ </w:t>
      </w:r>
      <w:r w:rsidR="004E1F54">
        <w:t xml:space="preserve">These papers highlighted </w:t>
      </w:r>
      <w:proofErr w:type="gramStart"/>
      <w:r w:rsidR="004E1F54">
        <w:t>a number of</w:t>
      </w:r>
      <w:proofErr w:type="gramEnd"/>
      <w:r w:rsidR="004E1F54">
        <w:t xml:space="preserve"> key actions including:</w:t>
      </w:r>
    </w:p>
    <w:p w14:paraId="5F7C939F" w14:textId="77777777" w:rsidR="001442ED" w:rsidRPr="001442ED" w:rsidRDefault="001442ED" w:rsidP="000C2DEF">
      <w:pPr>
        <w:autoSpaceDE w:val="0"/>
        <w:autoSpaceDN w:val="0"/>
        <w:adjustRightInd w:val="0"/>
        <w:spacing w:after="0" w:line="240" w:lineRule="auto"/>
        <w:rPr>
          <w:rFonts w:ascii="Arial" w:hAnsi="Arial" w:cs="Arial"/>
          <w:sz w:val="24"/>
          <w:szCs w:val="24"/>
        </w:rPr>
      </w:pPr>
    </w:p>
    <w:p w14:paraId="67DF7005" w14:textId="0EA8C098" w:rsidR="001442ED" w:rsidRPr="004E1F54" w:rsidRDefault="004E1F54" w:rsidP="004E1F54">
      <w:pPr>
        <w:autoSpaceDE w:val="0"/>
        <w:autoSpaceDN w:val="0"/>
        <w:adjustRightInd w:val="0"/>
        <w:spacing w:after="0" w:line="240" w:lineRule="auto"/>
        <w:rPr>
          <w:rFonts w:ascii="Arial" w:hAnsi="Arial" w:cs="Arial"/>
          <w:i/>
        </w:rPr>
      </w:pPr>
      <w:r>
        <w:rPr>
          <w:rFonts w:ascii="Arial" w:hAnsi="Arial" w:cs="Arial"/>
          <w:i/>
        </w:rPr>
        <w:t xml:space="preserve">a. </w:t>
      </w:r>
      <w:r w:rsidR="001442ED" w:rsidRPr="004E1F54">
        <w:rPr>
          <w:rFonts w:ascii="Arial" w:hAnsi="Arial" w:cs="Arial"/>
          <w:i/>
        </w:rPr>
        <w:t xml:space="preserve">Developing and supporting the Christian ethos and character of our schools as a vital part of our mission - recognising the fact that we live in a pluralist culture and are funded by the state but being bold and confident about the fullness of life Jesus offers. </w:t>
      </w:r>
    </w:p>
    <w:p w14:paraId="207BF17C" w14:textId="77777777" w:rsidR="001442ED" w:rsidRPr="001442ED" w:rsidRDefault="001442ED" w:rsidP="000C2DEF">
      <w:pPr>
        <w:autoSpaceDE w:val="0"/>
        <w:autoSpaceDN w:val="0"/>
        <w:adjustRightInd w:val="0"/>
        <w:spacing w:after="0" w:line="240" w:lineRule="auto"/>
        <w:rPr>
          <w:rFonts w:ascii="Arial" w:hAnsi="Arial" w:cs="Arial"/>
          <w:i/>
        </w:rPr>
      </w:pPr>
    </w:p>
    <w:p w14:paraId="0C2A12D2" w14:textId="4DEBE51B"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b. Investing more in the opportunities our schools provide for children to develop spiritually and, through the link between our churches and schools, equipping them to share the good news with their families and friends.</w:t>
      </w:r>
    </w:p>
    <w:p w14:paraId="6DC12C73" w14:textId="77777777" w:rsidR="001442ED" w:rsidRPr="001442ED" w:rsidRDefault="001442ED" w:rsidP="000C2DEF">
      <w:pPr>
        <w:autoSpaceDE w:val="0"/>
        <w:autoSpaceDN w:val="0"/>
        <w:adjustRightInd w:val="0"/>
        <w:spacing w:after="0" w:line="240" w:lineRule="auto"/>
        <w:rPr>
          <w:rFonts w:ascii="Arial" w:hAnsi="Arial" w:cs="Arial"/>
          <w:i/>
        </w:rPr>
      </w:pPr>
    </w:p>
    <w:p w14:paraId="0E0C4179" w14:textId="77777777"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c. Renewing a culture that brings Christian life back into the household, recovering family prayer and a pattern or rule of life which has a love for Jesus at the centre and where children or parents have confidence in sharing that faith with their whole family. And, where we have already missed a generation of parents who have faith, encouraging and supporting the role of Christian grandparents and godparents as part of our evangelistic strategy.</w:t>
      </w:r>
    </w:p>
    <w:p w14:paraId="254C269F" w14:textId="26D32A58" w:rsidR="001442ED" w:rsidRP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 xml:space="preserve"> </w:t>
      </w:r>
    </w:p>
    <w:p w14:paraId="418FB08D" w14:textId="1F6BB096"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 xml:space="preserve">d. Providing and signposting to resources (especially digital) that help children, young people and families to grow in faith together. </w:t>
      </w:r>
    </w:p>
    <w:p w14:paraId="19EFD07E" w14:textId="77777777" w:rsidR="001442ED" w:rsidRPr="001442ED" w:rsidRDefault="001442ED" w:rsidP="000C2DEF">
      <w:pPr>
        <w:autoSpaceDE w:val="0"/>
        <w:autoSpaceDN w:val="0"/>
        <w:adjustRightInd w:val="0"/>
        <w:spacing w:after="0" w:line="240" w:lineRule="auto"/>
        <w:rPr>
          <w:rFonts w:ascii="Arial" w:hAnsi="Arial" w:cs="Arial"/>
          <w:i/>
        </w:rPr>
      </w:pPr>
    </w:p>
    <w:p w14:paraId="618A098D" w14:textId="443C55A0"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e. Working positively and proactively with secondary</w:t>
      </w:r>
      <w:r w:rsidR="007E3C95">
        <w:rPr>
          <w:rFonts w:ascii="Arial" w:hAnsi="Arial" w:cs="Arial"/>
          <w:i/>
        </w:rPr>
        <w:t>-</w:t>
      </w:r>
      <w:r w:rsidRPr="001442ED">
        <w:rPr>
          <w:rFonts w:ascii="Arial" w:hAnsi="Arial" w:cs="Arial"/>
          <w:i/>
        </w:rPr>
        <w:t xml:space="preserve">aged children, through youth based fresh expressions and inherited models of church, equipping young people as disciples, evangelists and leaders, to grow in love for Christ and be bold about sharing the good news of Jesus with their friends and family. </w:t>
      </w:r>
    </w:p>
    <w:p w14:paraId="418A62C6" w14:textId="77777777" w:rsidR="001442ED" w:rsidRPr="001442ED" w:rsidRDefault="001442ED" w:rsidP="000C2DEF">
      <w:pPr>
        <w:autoSpaceDE w:val="0"/>
        <w:autoSpaceDN w:val="0"/>
        <w:adjustRightInd w:val="0"/>
        <w:spacing w:after="0" w:line="240" w:lineRule="auto"/>
        <w:rPr>
          <w:rFonts w:ascii="Arial" w:hAnsi="Arial" w:cs="Arial"/>
          <w:i/>
        </w:rPr>
      </w:pPr>
    </w:p>
    <w:p w14:paraId="05FA0A26" w14:textId="77777777"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 xml:space="preserve">f. Recalibrating how we invest our resources to make work among children and young people a priority; putting a significant proportion of funding into promoting faith amongst children to grow the church younger, resourcing projects that are more intentionally about children and young people growing in confidence as they share their faith and love of Jesus with their friends and family. </w:t>
      </w:r>
    </w:p>
    <w:p w14:paraId="6DA31960" w14:textId="77777777" w:rsidR="001442ED" w:rsidRDefault="001442ED" w:rsidP="000C2DEF">
      <w:pPr>
        <w:autoSpaceDE w:val="0"/>
        <w:autoSpaceDN w:val="0"/>
        <w:adjustRightInd w:val="0"/>
        <w:spacing w:after="0" w:line="240" w:lineRule="auto"/>
        <w:rPr>
          <w:rFonts w:ascii="Arial" w:hAnsi="Arial" w:cs="Arial"/>
          <w:i/>
        </w:rPr>
      </w:pPr>
    </w:p>
    <w:p w14:paraId="3819A731" w14:textId="25117109" w:rsid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t xml:space="preserve">g. Ensuring our approach to selection, training and the development of clergy and other ministries does not offer ministry with children and young people as an optional extra, but as an essential priority for everyone who is called to serve in the church. </w:t>
      </w:r>
    </w:p>
    <w:p w14:paraId="292A352C" w14:textId="77777777" w:rsidR="001442ED" w:rsidRPr="001442ED" w:rsidRDefault="001442ED" w:rsidP="000C2DEF">
      <w:pPr>
        <w:autoSpaceDE w:val="0"/>
        <w:autoSpaceDN w:val="0"/>
        <w:adjustRightInd w:val="0"/>
        <w:spacing w:after="0" w:line="240" w:lineRule="auto"/>
        <w:rPr>
          <w:rFonts w:ascii="Arial" w:hAnsi="Arial" w:cs="Arial"/>
          <w:i/>
        </w:rPr>
      </w:pPr>
    </w:p>
    <w:p w14:paraId="030B7577" w14:textId="77777777" w:rsidR="001442ED" w:rsidRPr="001442ED" w:rsidRDefault="001442ED" w:rsidP="000C2DEF">
      <w:pPr>
        <w:autoSpaceDE w:val="0"/>
        <w:autoSpaceDN w:val="0"/>
        <w:adjustRightInd w:val="0"/>
        <w:spacing w:after="0" w:line="240" w:lineRule="auto"/>
        <w:rPr>
          <w:rFonts w:ascii="Arial" w:hAnsi="Arial" w:cs="Arial"/>
          <w:i/>
        </w:rPr>
      </w:pPr>
      <w:r w:rsidRPr="001442ED">
        <w:rPr>
          <w:rFonts w:ascii="Arial" w:hAnsi="Arial" w:cs="Arial"/>
          <w:i/>
        </w:rPr>
        <w:lastRenderedPageBreak/>
        <w:t>h. Being mindful that focusing on children and families who are already committed to the church is not enough. We need to do more to support those families, but we must also find ways to reach families who do not have existing connections with the church. Nearly all children go to school, so emphasising the opportunities to engage children and their families through school (church and non-church schools) will be vital.</w:t>
      </w:r>
    </w:p>
    <w:p w14:paraId="6BF99B46" w14:textId="77777777" w:rsidR="004E1F54" w:rsidRDefault="004E1F54" w:rsidP="004E1F54">
      <w:pPr>
        <w:pStyle w:val="Default"/>
      </w:pPr>
    </w:p>
    <w:p w14:paraId="38A37F6D" w14:textId="65E73F6F" w:rsidR="003C270B" w:rsidRDefault="004E1F54" w:rsidP="00647B04">
      <w:pPr>
        <w:pStyle w:val="Default"/>
        <w:rPr>
          <w:b/>
          <w:u w:val="single"/>
        </w:rPr>
      </w:pPr>
      <w:r>
        <w:t xml:space="preserve"> </w:t>
      </w:r>
      <w:r w:rsidR="003C270B">
        <w:rPr>
          <w:b/>
          <w:u w:val="single"/>
        </w:rPr>
        <w:t>Process</w:t>
      </w:r>
    </w:p>
    <w:p w14:paraId="35CB1BC5" w14:textId="77777777" w:rsidR="003C270B" w:rsidRDefault="003C270B" w:rsidP="000C2DEF">
      <w:pPr>
        <w:autoSpaceDE w:val="0"/>
        <w:autoSpaceDN w:val="0"/>
        <w:adjustRightInd w:val="0"/>
        <w:spacing w:after="0" w:line="240" w:lineRule="auto"/>
        <w:rPr>
          <w:rFonts w:ascii="Arial" w:hAnsi="Arial" w:cs="Arial"/>
          <w:sz w:val="24"/>
          <w:szCs w:val="24"/>
        </w:rPr>
      </w:pPr>
    </w:p>
    <w:p w14:paraId="76328E5A" w14:textId="77777777" w:rsidR="007E3C95" w:rsidRDefault="000C2DEF" w:rsidP="000C2DEF">
      <w:pPr>
        <w:autoSpaceDE w:val="0"/>
        <w:autoSpaceDN w:val="0"/>
        <w:adjustRightInd w:val="0"/>
        <w:spacing w:after="0" w:line="240" w:lineRule="auto"/>
        <w:rPr>
          <w:rFonts w:ascii="Arial" w:hAnsi="Arial" w:cs="Arial"/>
          <w:sz w:val="24"/>
          <w:szCs w:val="24"/>
        </w:rPr>
      </w:pPr>
      <w:r w:rsidRPr="00E15C99">
        <w:rPr>
          <w:rFonts w:ascii="Arial" w:hAnsi="Arial" w:cs="Arial"/>
          <w:sz w:val="24"/>
          <w:szCs w:val="24"/>
        </w:rPr>
        <w:t xml:space="preserve">This </w:t>
      </w:r>
      <w:r w:rsidR="00232E85">
        <w:rPr>
          <w:rFonts w:ascii="Arial" w:hAnsi="Arial" w:cs="Arial"/>
          <w:sz w:val="24"/>
          <w:szCs w:val="24"/>
        </w:rPr>
        <w:t>5-year</w:t>
      </w:r>
      <w:r w:rsidR="00806467">
        <w:rPr>
          <w:rFonts w:ascii="Arial" w:hAnsi="Arial" w:cs="Arial"/>
          <w:sz w:val="24"/>
          <w:szCs w:val="24"/>
        </w:rPr>
        <w:t xml:space="preserve"> </w:t>
      </w:r>
      <w:r w:rsidRPr="00E15C99">
        <w:rPr>
          <w:rFonts w:ascii="Arial" w:hAnsi="Arial" w:cs="Arial"/>
          <w:sz w:val="24"/>
          <w:szCs w:val="24"/>
        </w:rPr>
        <w:t xml:space="preserve">strategy </w:t>
      </w:r>
      <w:r w:rsidR="00806467">
        <w:rPr>
          <w:rFonts w:ascii="Arial" w:hAnsi="Arial" w:cs="Arial"/>
          <w:sz w:val="24"/>
          <w:szCs w:val="24"/>
        </w:rPr>
        <w:t xml:space="preserve">document attempts </w:t>
      </w:r>
      <w:r w:rsidR="00232E85">
        <w:rPr>
          <w:rFonts w:ascii="Arial" w:hAnsi="Arial" w:cs="Arial"/>
          <w:sz w:val="24"/>
          <w:szCs w:val="24"/>
        </w:rPr>
        <w:t xml:space="preserve">to develop those visionary aims that underpin </w:t>
      </w:r>
      <w:proofErr w:type="gramStart"/>
      <w:r w:rsidR="00232E85">
        <w:rPr>
          <w:rFonts w:ascii="Arial" w:hAnsi="Arial" w:cs="Arial"/>
          <w:sz w:val="24"/>
          <w:szCs w:val="24"/>
        </w:rPr>
        <w:t>our</w:t>
      </w:r>
      <w:proofErr w:type="gramEnd"/>
      <w:r w:rsidR="00232E85">
        <w:rPr>
          <w:rFonts w:ascii="Arial" w:hAnsi="Arial" w:cs="Arial"/>
          <w:sz w:val="24"/>
          <w:szCs w:val="24"/>
        </w:rPr>
        <w:t xml:space="preserve"> </w:t>
      </w:r>
      <w:r w:rsidR="00232E85" w:rsidRPr="00232E85">
        <w:rPr>
          <w:rFonts w:ascii="Arial" w:hAnsi="Arial" w:cs="Arial"/>
          <w:b/>
          <w:i/>
          <w:sz w:val="24"/>
          <w:szCs w:val="24"/>
        </w:rPr>
        <w:t>WHY</w:t>
      </w:r>
      <w:r w:rsidR="00232E85">
        <w:rPr>
          <w:rFonts w:ascii="Arial" w:hAnsi="Arial" w:cs="Arial"/>
          <w:sz w:val="24"/>
          <w:szCs w:val="24"/>
        </w:rPr>
        <w:t xml:space="preserve"> </w:t>
      </w:r>
      <w:r w:rsidR="00214512">
        <w:rPr>
          <w:rFonts w:ascii="Arial" w:hAnsi="Arial" w:cs="Arial"/>
          <w:sz w:val="24"/>
          <w:szCs w:val="24"/>
        </w:rPr>
        <w:t xml:space="preserve">by </w:t>
      </w:r>
      <w:r w:rsidRPr="00E15C99">
        <w:rPr>
          <w:rFonts w:ascii="Arial" w:hAnsi="Arial" w:cs="Arial"/>
          <w:sz w:val="24"/>
          <w:szCs w:val="24"/>
        </w:rPr>
        <w:t>provid</w:t>
      </w:r>
      <w:r w:rsidR="00232E85">
        <w:rPr>
          <w:rFonts w:ascii="Arial" w:hAnsi="Arial" w:cs="Arial"/>
          <w:sz w:val="24"/>
          <w:szCs w:val="24"/>
        </w:rPr>
        <w:t>ing</w:t>
      </w:r>
      <w:r w:rsidRPr="00E15C99">
        <w:rPr>
          <w:rFonts w:ascii="Arial" w:hAnsi="Arial" w:cs="Arial"/>
          <w:sz w:val="24"/>
          <w:szCs w:val="24"/>
        </w:rPr>
        <w:t xml:space="preserve"> focussed areas of work</w:t>
      </w:r>
      <w:r w:rsidR="00232E85">
        <w:rPr>
          <w:rFonts w:ascii="Arial" w:hAnsi="Arial" w:cs="Arial"/>
          <w:sz w:val="24"/>
          <w:szCs w:val="24"/>
        </w:rPr>
        <w:t xml:space="preserve">, how they will be delivered by when and by whom. </w:t>
      </w:r>
    </w:p>
    <w:p w14:paraId="713CFBA6" w14:textId="77777777" w:rsidR="007E3C95" w:rsidRDefault="007E3C95" w:rsidP="000C2DEF">
      <w:pPr>
        <w:autoSpaceDE w:val="0"/>
        <w:autoSpaceDN w:val="0"/>
        <w:adjustRightInd w:val="0"/>
        <w:spacing w:after="0" w:line="240" w:lineRule="auto"/>
        <w:rPr>
          <w:rFonts w:ascii="Arial" w:hAnsi="Arial" w:cs="Arial"/>
          <w:sz w:val="24"/>
          <w:szCs w:val="24"/>
        </w:rPr>
      </w:pPr>
    </w:p>
    <w:p w14:paraId="46342346" w14:textId="20988E90" w:rsidR="007E3C95" w:rsidRPr="007E3C95" w:rsidRDefault="007E3C95" w:rsidP="007E3C95">
      <w:pPr>
        <w:rPr>
          <w:rFonts w:ascii="Arial" w:eastAsia="Times New Roman" w:hAnsi="Arial" w:cs="Arial"/>
          <w:sz w:val="24"/>
          <w:szCs w:val="24"/>
        </w:rPr>
      </w:pPr>
      <w:r w:rsidRPr="007E3C95">
        <w:rPr>
          <w:rFonts w:ascii="Arial" w:eastAsia="Times New Roman" w:hAnsi="Arial" w:cs="Arial"/>
          <w:sz w:val="24"/>
          <w:szCs w:val="24"/>
        </w:rPr>
        <w:t>Diocesan Synod voted unanimously to "commend all within this Diocese and County to work towards it, through formal structures and personal interactions"</w:t>
      </w:r>
    </w:p>
    <w:p w14:paraId="75087DC1" w14:textId="0D1A1A4C" w:rsidR="00214512" w:rsidRDefault="00232E85"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Crucial to the on-going success of this strategy will be the</w:t>
      </w:r>
      <w:r w:rsidR="00214512">
        <w:rPr>
          <w:rFonts w:ascii="Arial" w:hAnsi="Arial" w:cs="Arial"/>
          <w:sz w:val="24"/>
          <w:szCs w:val="24"/>
        </w:rPr>
        <w:t xml:space="preserve"> co-ordinated approach with all sections of the diocese including</w:t>
      </w:r>
      <w:r w:rsidR="005A463B">
        <w:rPr>
          <w:rFonts w:ascii="Arial" w:hAnsi="Arial" w:cs="Arial"/>
          <w:sz w:val="24"/>
          <w:szCs w:val="24"/>
        </w:rPr>
        <w:t xml:space="preserve"> the</w:t>
      </w:r>
      <w:r w:rsidR="00214512">
        <w:rPr>
          <w:rFonts w:ascii="Arial" w:hAnsi="Arial" w:cs="Arial"/>
          <w:sz w:val="24"/>
          <w:szCs w:val="24"/>
        </w:rPr>
        <w:t xml:space="preserve"> </w:t>
      </w:r>
      <w:r w:rsidR="00896BAB">
        <w:rPr>
          <w:rFonts w:ascii="Arial" w:hAnsi="Arial" w:cs="Arial"/>
          <w:sz w:val="24"/>
          <w:szCs w:val="24"/>
        </w:rPr>
        <w:t xml:space="preserve">God for All </w:t>
      </w:r>
      <w:r w:rsidR="005A463B">
        <w:rPr>
          <w:rFonts w:ascii="Arial" w:hAnsi="Arial" w:cs="Arial"/>
          <w:sz w:val="24"/>
          <w:szCs w:val="24"/>
        </w:rPr>
        <w:t>team</w:t>
      </w:r>
      <w:r w:rsidR="00214512">
        <w:rPr>
          <w:rFonts w:ascii="Arial" w:hAnsi="Arial" w:cs="Arial"/>
          <w:sz w:val="24"/>
          <w:szCs w:val="24"/>
        </w:rPr>
        <w:t xml:space="preserve"> and our other networks locally, regionally and nationally. </w:t>
      </w:r>
      <w:r w:rsidR="00105CE6">
        <w:rPr>
          <w:rFonts w:ascii="Arial" w:hAnsi="Arial" w:cs="Arial"/>
          <w:sz w:val="24"/>
          <w:szCs w:val="24"/>
        </w:rPr>
        <w:t xml:space="preserve">An important tool to deliver this will be a co-ordinated </w:t>
      </w:r>
      <w:r w:rsidR="00896BAB">
        <w:rPr>
          <w:rFonts w:ascii="Arial" w:hAnsi="Arial" w:cs="Arial"/>
          <w:sz w:val="24"/>
          <w:szCs w:val="24"/>
        </w:rPr>
        <w:t xml:space="preserve">approach within the diocese </w:t>
      </w:r>
      <w:r w:rsidR="00105CE6">
        <w:rPr>
          <w:rFonts w:ascii="Arial" w:hAnsi="Arial" w:cs="Arial"/>
          <w:sz w:val="24"/>
          <w:szCs w:val="24"/>
        </w:rPr>
        <w:t xml:space="preserve">to </w:t>
      </w:r>
      <w:r w:rsidR="00896BAB">
        <w:rPr>
          <w:rFonts w:ascii="Arial" w:hAnsi="Arial" w:cs="Arial"/>
          <w:sz w:val="24"/>
          <w:szCs w:val="24"/>
        </w:rPr>
        <w:t xml:space="preserve">monitor </w:t>
      </w:r>
      <w:r w:rsidR="00105CE6">
        <w:rPr>
          <w:rFonts w:ascii="Arial" w:hAnsi="Arial" w:cs="Arial"/>
          <w:sz w:val="24"/>
          <w:szCs w:val="24"/>
        </w:rPr>
        <w:t>progress on agreed strateg</w:t>
      </w:r>
      <w:r w:rsidR="00896BAB">
        <w:rPr>
          <w:rFonts w:ascii="Arial" w:hAnsi="Arial" w:cs="Arial"/>
          <w:sz w:val="24"/>
          <w:szCs w:val="24"/>
        </w:rPr>
        <w:t>ies</w:t>
      </w:r>
      <w:r w:rsidR="00105CE6">
        <w:rPr>
          <w:rFonts w:ascii="Arial" w:hAnsi="Arial" w:cs="Arial"/>
          <w:sz w:val="24"/>
          <w:szCs w:val="24"/>
        </w:rPr>
        <w:t xml:space="preserve"> and contribution to the development of mission to children and young people</w:t>
      </w:r>
    </w:p>
    <w:p w14:paraId="14C082F6" w14:textId="386CD03D" w:rsidR="003C270B" w:rsidRDefault="003C270B" w:rsidP="000C2DEF">
      <w:pPr>
        <w:autoSpaceDE w:val="0"/>
        <w:autoSpaceDN w:val="0"/>
        <w:adjustRightInd w:val="0"/>
        <w:spacing w:after="0" w:line="240" w:lineRule="auto"/>
        <w:rPr>
          <w:rFonts w:ascii="Arial" w:hAnsi="Arial" w:cs="Arial"/>
          <w:sz w:val="24"/>
          <w:szCs w:val="24"/>
        </w:rPr>
      </w:pPr>
    </w:p>
    <w:p w14:paraId="0594F3EC" w14:textId="09222E43" w:rsidR="000C2DEF" w:rsidRDefault="00214512"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We will share stories, resources and provide encouragement.</w:t>
      </w:r>
      <w:r w:rsidR="0079244E">
        <w:rPr>
          <w:rFonts w:ascii="Arial" w:hAnsi="Arial" w:cs="Arial"/>
          <w:sz w:val="24"/>
          <w:szCs w:val="24"/>
        </w:rPr>
        <w:t xml:space="preserve"> Increasingly what we do will be relevant to all schools</w:t>
      </w:r>
      <w:r w:rsidR="0019148D">
        <w:rPr>
          <w:rFonts w:ascii="Arial" w:hAnsi="Arial" w:cs="Arial"/>
          <w:sz w:val="24"/>
          <w:szCs w:val="24"/>
        </w:rPr>
        <w:t>.</w:t>
      </w:r>
    </w:p>
    <w:p w14:paraId="7F55693F" w14:textId="0AB39CD6" w:rsidR="0019148D" w:rsidRDefault="0019148D" w:rsidP="000C2DEF">
      <w:pPr>
        <w:autoSpaceDE w:val="0"/>
        <w:autoSpaceDN w:val="0"/>
        <w:adjustRightInd w:val="0"/>
        <w:spacing w:after="0" w:line="240" w:lineRule="auto"/>
        <w:rPr>
          <w:rFonts w:ascii="Arial" w:hAnsi="Arial" w:cs="Arial"/>
          <w:sz w:val="24"/>
          <w:szCs w:val="24"/>
        </w:rPr>
      </w:pPr>
    </w:p>
    <w:p w14:paraId="7892063A" w14:textId="0858193D" w:rsidR="007E3C95" w:rsidRDefault="0019148D"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we focus on key areas to </w:t>
      </w:r>
      <w:proofErr w:type="gramStart"/>
      <w:r>
        <w:rPr>
          <w:rFonts w:ascii="Arial" w:hAnsi="Arial" w:cs="Arial"/>
          <w:sz w:val="24"/>
          <w:szCs w:val="24"/>
        </w:rPr>
        <w:t>develop</w:t>
      </w:r>
      <w:proofErr w:type="gramEnd"/>
      <w:r>
        <w:rPr>
          <w:rFonts w:ascii="Arial" w:hAnsi="Arial" w:cs="Arial"/>
          <w:sz w:val="24"/>
          <w:szCs w:val="24"/>
        </w:rPr>
        <w:t xml:space="preserve"> we will in certain areas identify a project scope and commission this work either through officer time or consultancy.</w:t>
      </w:r>
    </w:p>
    <w:p w14:paraId="23C2B189" w14:textId="7F219056" w:rsidR="00214512" w:rsidRDefault="00214512" w:rsidP="000C2DEF">
      <w:pPr>
        <w:autoSpaceDE w:val="0"/>
        <w:autoSpaceDN w:val="0"/>
        <w:adjustRightInd w:val="0"/>
        <w:spacing w:after="0" w:line="240" w:lineRule="auto"/>
        <w:rPr>
          <w:rFonts w:ascii="Arial" w:hAnsi="Arial" w:cs="Arial"/>
          <w:sz w:val="24"/>
          <w:szCs w:val="24"/>
        </w:rPr>
      </w:pPr>
    </w:p>
    <w:p w14:paraId="2BB01273" w14:textId="77777777" w:rsidR="0011397B" w:rsidRDefault="0011397B" w:rsidP="000C2DEF">
      <w:pPr>
        <w:autoSpaceDE w:val="0"/>
        <w:autoSpaceDN w:val="0"/>
        <w:adjustRightInd w:val="0"/>
        <w:spacing w:after="0" w:line="240" w:lineRule="auto"/>
        <w:rPr>
          <w:rFonts w:ascii="Arial" w:hAnsi="Arial" w:cs="Arial"/>
          <w:sz w:val="24"/>
          <w:szCs w:val="24"/>
        </w:rPr>
      </w:pPr>
    </w:p>
    <w:p w14:paraId="24848466" w14:textId="77777777" w:rsidR="0011397B" w:rsidRDefault="0011397B" w:rsidP="000C2DEF">
      <w:pPr>
        <w:autoSpaceDE w:val="0"/>
        <w:autoSpaceDN w:val="0"/>
        <w:adjustRightInd w:val="0"/>
        <w:spacing w:after="0" w:line="240" w:lineRule="auto"/>
        <w:rPr>
          <w:rFonts w:ascii="Arial" w:hAnsi="Arial" w:cs="Arial"/>
          <w:sz w:val="24"/>
          <w:szCs w:val="24"/>
        </w:rPr>
      </w:pPr>
    </w:p>
    <w:p w14:paraId="1E80260A" w14:textId="77777777" w:rsidR="0011397B" w:rsidRDefault="0011397B" w:rsidP="000C2DEF">
      <w:pPr>
        <w:autoSpaceDE w:val="0"/>
        <w:autoSpaceDN w:val="0"/>
        <w:adjustRightInd w:val="0"/>
        <w:spacing w:after="0" w:line="240" w:lineRule="auto"/>
        <w:rPr>
          <w:rFonts w:ascii="Arial" w:hAnsi="Arial" w:cs="Arial"/>
          <w:sz w:val="24"/>
          <w:szCs w:val="24"/>
        </w:rPr>
      </w:pPr>
    </w:p>
    <w:p w14:paraId="751B0DF6" w14:textId="77777777" w:rsidR="0011397B" w:rsidRDefault="0011397B" w:rsidP="000C2DEF">
      <w:pPr>
        <w:autoSpaceDE w:val="0"/>
        <w:autoSpaceDN w:val="0"/>
        <w:adjustRightInd w:val="0"/>
        <w:spacing w:after="0" w:line="240" w:lineRule="auto"/>
        <w:rPr>
          <w:rFonts w:ascii="Arial" w:hAnsi="Arial" w:cs="Arial"/>
          <w:sz w:val="24"/>
          <w:szCs w:val="24"/>
        </w:rPr>
      </w:pPr>
    </w:p>
    <w:p w14:paraId="7CE4DED3" w14:textId="77777777" w:rsidR="0011397B" w:rsidRDefault="0011397B" w:rsidP="000C2DEF">
      <w:pPr>
        <w:autoSpaceDE w:val="0"/>
        <w:autoSpaceDN w:val="0"/>
        <w:adjustRightInd w:val="0"/>
        <w:spacing w:after="0" w:line="240" w:lineRule="auto"/>
        <w:rPr>
          <w:rFonts w:ascii="Arial" w:hAnsi="Arial" w:cs="Arial"/>
          <w:sz w:val="24"/>
          <w:szCs w:val="24"/>
        </w:rPr>
      </w:pPr>
    </w:p>
    <w:p w14:paraId="400E1E4F" w14:textId="77777777" w:rsidR="0011397B" w:rsidRDefault="0011397B" w:rsidP="000C2DEF">
      <w:pPr>
        <w:autoSpaceDE w:val="0"/>
        <w:autoSpaceDN w:val="0"/>
        <w:adjustRightInd w:val="0"/>
        <w:spacing w:after="0" w:line="240" w:lineRule="auto"/>
        <w:rPr>
          <w:rFonts w:ascii="Arial" w:hAnsi="Arial" w:cs="Arial"/>
          <w:sz w:val="24"/>
          <w:szCs w:val="24"/>
        </w:rPr>
      </w:pPr>
    </w:p>
    <w:p w14:paraId="34A9127F" w14:textId="77777777" w:rsidR="0011397B" w:rsidRDefault="0011397B" w:rsidP="000C2DEF">
      <w:pPr>
        <w:autoSpaceDE w:val="0"/>
        <w:autoSpaceDN w:val="0"/>
        <w:adjustRightInd w:val="0"/>
        <w:spacing w:after="0" w:line="240" w:lineRule="auto"/>
        <w:rPr>
          <w:rFonts w:ascii="Arial" w:hAnsi="Arial" w:cs="Arial"/>
          <w:sz w:val="24"/>
          <w:szCs w:val="24"/>
        </w:rPr>
      </w:pPr>
    </w:p>
    <w:p w14:paraId="4B3E9B98" w14:textId="77777777" w:rsidR="0011397B" w:rsidRDefault="0011397B" w:rsidP="000C2DEF">
      <w:pPr>
        <w:autoSpaceDE w:val="0"/>
        <w:autoSpaceDN w:val="0"/>
        <w:adjustRightInd w:val="0"/>
        <w:spacing w:after="0" w:line="240" w:lineRule="auto"/>
        <w:rPr>
          <w:rFonts w:ascii="Arial" w:hAnsi="Arial" w:cs="Arial"/>
          <w:sz w:val="24"/>
          <w:szCs w:val="24"/>
        </w:rPr>
      </w:pPr>
    </w:p>
    <w:p w14:paraId="33187A23" w14:textId="77777777" w:rsidR="0011397B" w:rsidRDefault="0011397B" w:rsidP="000C2DEF">
      <w:pPr>
        <w:autoSpaceDE w:val="0"/>
        <w:autoSpaceDN w:val="0"/>
        <w:adjustRightInd w:val="0"/>
        <w:spacing w:after="0" w:line="240" w:lineRule="auto"/>
        <w:rPr>
          <w:rFonts w:ascii="Arial" w:hAnsi="Arial" w:cs="Arial"/>
          <w:sz w:val="24"/>
          <w:szCs w:val="24"/>
        </w:rPr>
      </w:pPr>
    </w:p>
    <w:p w14:paraId="45AB1C97" w14:textId="3BE3F41B" w:rsidR="00214512" w:rsidRDefault="00214512"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nine main themes covering four areas are outlined below and </w:t>
      </w:r>
      <w:r w:rsidR="00174800">
        <w:rPr>
          <w:rFonts w:ascii="Arial" w:hAnsi="Arial" w:cs="Arial"/>
          <w:sz w:val="24"/>
          <w:szCs w:val="24"/>
        </w:rPr>
        <w:t>provide a clear focus for o</w:t>
      </w:r>
      <w:r>
        <w:rPr>
          <w:rFonts w:ascii="Arial" w:hAnsi="Arial" w:cs="Arial"/>
          <w:sz w:val="24"/>
          <w:szCs w:val="24"/>
        </w:rPr>
        <w:t>ur key practical strategies</w:t>
      </w:r>
      <w:r w:rsidR="00174800">
        <w:rPr>
          <w:rFonts w:ascii="Arial" w:hAnsi="Arial" w:cs="Arial"/>
          <w:sz w:val="24"/>
          <w:szCs w:val="24"/>
        </w:rPr>
        <w:t>. Each is underpinned by a theological truth that guides our work.</w:t>
      </w:r>
    </w:p>
    <w:p w14:paraId="3E5E50B8" w14:textId="77777777" w:rsidR="00FF4D8A" w:rsidRPr="00E15C99" w:rsidRDefault="00FF4D8A" w:rsidP="000C2DEF">
      <w:pPr>
        <w:autoSpaceDE w:val="0"/>
        <w:autoSpaceDN w:val="0"/>
        <w:adjustRightInd w:val="0"/>
        <w:spacing w:after="0" w:line="240" w:lineRule="auto"/>
        <w:rPr>
          <w:rFonts w:ascii="Arial" w:hAnsi="Arial" w:cs="Arial"/>
          <w:sz w:val="24"/>
          <w:szCs w:val="24"/>
        </w:rPr>
      </w:pPr>
    </w:p>
    <w:p w14:paraId="04012FE8" w14:textId="373D1D79" w:rsidR="00214512" w:rsidRPr="00214512" w:rsidRDefault="00214512" w:rsidP="00214512">
      <w:pPr>
        <w:numPr>
          <w:ilvl w:val="0"/>
          <w:numId w:val="3"/>
        </w:numPr>
        <w:spacing w:after="40" w:line="225" w:lineRule="auto"/>
        <w:ind w:left="1325"/>
        <w:contextualSpacing/>
        <w:rPr>
          <w:rFonts w:ascii="Arial" w:eastAsia="Times New Roman" w:hAnsi="Arial" w:cs="Arial"/>
          <w:sz w:val="20"/>
          <w:szCs w:val="20"/>
          <w:lang w:eastAsia="en-GB"/>
        </w:rPr>
      </w:pPr>
      <w:r w:rsidRPr="00214512">
        <w:rPr>
          <w:rFonts w:ascii="Arial" w:eastAsia="+mn-ea" w:hAnsi="Arial" w:cs="Arial"/>
          <w:b/>
          <w:bCs/>
          <w:color w:val="191B0E"/>
          <w:kern w:val="24"/>
          <w:position w:val="1"/>
          <w:sz w:val="20"/>
          <w:szCs w:val="20"/>
          <w:lang w:val="en-US" w:eastAsia="en-GB"/>
        </w:rPr>
        <w:t xml:space="preserve">Schools’ </w:t>
      </w:r>
      <w:r w:rsidRPr="00214512">
        <w:rPr>
          <w:rFonts w:ascii="Arial" w:eastAsia="+mn-ea" w:hAnsi="Arial" w:cs="Arial"/>
          <w:b/>
          <w:bCs/>
          <w:color w:val="191B0E"/>
          <w:kern w:val="24"/>
          <w:position w:val="1"/>
          <w:sz w:val="20"/>
          <w:szCs w:val="20"/>
          <w:u w:val="single"/>
          <w:lang w:val="en-US" w:eastAsia="en-GB"/>
        </w:rPr>
        <w:t xml:space="preserve">Outcomes </w:t>
      </w:r>
      <w:r w:rsidRPr="00214512">
        <w:rPr>
          <w:rFonts w:ascii="Arial" w:eastAsia="+mn-ea" w:hAnsi="Arial" w:cs="Arial"/>
          <w:color w:val="191B0E"/>
          <w:kern w:val="24"/>
          <w:sz w:val="20"/>
          <w:szCs w:val="20"/>
          <w:lang w:val="en-US" w:eastAsia="en-GB"/>
        </w:rPr>
        <w:t>+ Character</w:t>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grace</w:t>
      </w:r>
      <w:r w:rsidRPr="00214512">
        <w:rPr>
          <w:rFonts w:ascii="Arial" w:eastAsia="+mn-ea" w:hAnsi="Arial" w:cs="Arial"/>
          <w:color w:val="191B0E"/>
          <w:kern w:val="24"/>
          <w:sz w:val="20"/>
          <w:szCs w:val="20"/>
          <w:lang w:val="en-US" w:eastAsia="en-GB"/>
        </w:rPr>
        <w:t>)</w:t>
      </w:r>
    </w:p>
    <w:p w14:paraId="3C9792DA" w14:textId="6E972021" w:rsidR="00214512" w:rsidRPr="00214512" w:rsidRDefault="00214512" w:rsidP="00214512">
      <w:pPr>
        <w:spacing w:before="200" w:after="40" w:line="225" w:lineRule="auto"/>
        <w:rPr>
          <w:rFonts w:ascii="Arial" w:eastAsia="Times New Roman" w:hAnsi="Arial" w:cs="Arial"/>
          <w:sz w:val="20"/>
          <w:szCs w:val="20"/>
          <w:lang w:eastAsia="en-GB"/>
        </w:rPr>
      </w:pP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 xml:space="preserve"> </w:t>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Health and Well-Being</w:t>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children of God</w:t>
      </w:r>
      <w:r w:rsidRPr="00214512">
        <w:rPr>
          <w:rFonts w:ascii="Arial" w:eastAsia="+mn-ea" w:hAnsi="Arial" w:cs="Arial"/>
          <w:color w:val="191B0E"/>
          <w:kern w:val="24"/>
          <w:sz w:val="20"/>
          <w:szCs w:val="20"/>
          <w:lang w:val="en-US" w:eastAsia="en-GB"/>
        </w:rPr>
        <w:t>)</w:t>
      </w:r>
    </w:p>
    <w:p w14:paraId="1DE98F2D" w14:textId="3C832376" w:rsidR="00214512" w:rsidRDefault="00214512" w:rsidP="00214512">
      <w:pPr>
        <w:spacing w:before="200" w:after="40" w:line="225" w:lineRule="auto"/>
        <w:rPr>
          <w:rFonts w:ascii="Arial" w:eastAsia="+mn-ea" w:hAnsi="Arial" w:cs="Arial"/>
          <w:color w:val="191B0E"/>
          <w:kern w:val="24"/>
          <w:sz w:val="20"/>
          <w:szCs w:val="20"/>
          <w:lang w:val="en-US" w:eastAsia="en-GB"/>
        </w:rPr>
      </w:pP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Learning</w:t>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growing</w:t>
      </w:r>
      <w:r w:rsidRPr="00214512">
        <w:rPr>
          <w:rFonts w:ascii="Arial" w:eastAsia="+mn-ea" w:hAnsi="Arial" w:cs="Arial"/>
          <w:color w:val="191B0E"/>
          <w:kern w:val="24"/>
          <w:sz w:val="20"/>
          <w:szCs w:val="20"/>
          <w:lang w:val="en-US" w:eastAsia="en-GB"/>
        </w:rPr>
        <w:t>)</w:t>
      </w:r>
    </w:p>
    <w:p w14:paraId="0DF44D46" w14:textId="77777777" w:rsidR="00214512" w:rsidRPr="00214512" w:rsidRDefault="00214512" w:rsidP="00214512">
      <w:pPr>
        <w:spacing w:before="200" w:after="40" w:line="225" w:lineRule="auto"/>
        <w:rPr>
          <w:rFonts w:ascii="Arial" w:eastAsia="Times New Roman" w:hAnsi="Arial" w:cs="Arial"/>
          <w:sz w:val="20"/>
          <w:szCs w:val="20"/>
          <w:lang w:eastAsia="en-GB"/>
        </w:rPr>
      </w:pPr>
    </w:p>
    <w:p w14:paraId="242681AC" w14:textId="017D2C53" w:rsidR="00214512" w:rsidRPr="00214512" w:rsidRDefault="00214512" w:rsidP="00214512">
      <w:pPr>
        <w:numPr>
          <w:ilvl w:val="0"/>
          <w:numId w:val="4"/>
        </w:numPr>
        <w:spacing w:after="40" w:line="225" w:lineRule="auto"/>
        <w:ind w:left="1325"/>
        <w:contextualSpacing/>
        <w:rPr>
          <w:rFonts w:ascii="Arial" w:eastAsia="Times New Roman" w:hAnsi="Arial" w:cs="Arial"/>
          <w:sz w:val="20"/>
          <w:szCs w:val="20"/>
          <w:lang w:eastAsia="en-GB"/>
        </w:rPr>
      </w:pPr>
      <w:r w:rsidRPr="00214512">
        <w:rPr>
          <w:rFonts w:ascii="Arial" w:eastAsia="+mn-ea" w:hAnsi="Arial" w:cs="Arial"/>
          <w:b/>
          <w:bCs/>
          <w:color w:val="191B0E"/>
          <w:kern w:val="24"/>
          <w:position w:val="1"/>
          <w:sz w:val="20"/>
          <w:szCs w:val="20"/>
          <w:lang w:val="en-US" w:eastAsia="en-GB"/>
        </w:rPr>
        <w:t xml:space="preserve">Shared </w:t>
      </w:r>
      <w:r w:rsidRPr="00214512">
        <w:rPr>
          <w:rFonts w:ascii="Arial" w:eastAsia="+mn-ea" w:hAnsi="Arial" w:cs="Arial"/>
          <w:b/>
          <w:bCs/>
          <w:color w:val="191B0E"/>
          <w:kern w:val="24"/>
          <w:position w:val="1"/>
          <w:sz w:val="20"/>
          <w:szCs w:val="20"/>
          <w:u w:val="single"/>
          <w:lang w:val="en-US" w:eastAsia="en-GB"/>
        </w:rPr>
        <w:t>Leadership</w:t>
      </w:r>
      <w:r w:rsidRPr="00214512">
        <w:rPr>
          <w:rFonts w:ascii="Arial" w:eastAsia="+mn-ea" w:hAnsi="Arial" w:cs="Arial"/>
          <w:color w:val="191B0E"/>
          <w:kern w:val="24"/>
          <w:sz w:val="20"/>
          <w:szCs w:val="20"/>
          <w:lang w:val="en-US" w:eastAsia="en-GB"/>
        </w:rPr>
        <w:t xml:space="preserve"> + Christian Vision</w:t>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prophetic voice</w:t>
      </w:r>
      <w:r w:rsidRPr="00214512">
        <w:rPr>
          <w:rFonts w:ascii="Arial" w:eastAsia="+mn-ea" w:hAnsi="Arial" w:cs="Arial"/>
          <w:color w:val="191B0E"/>
          <w:kern w:val="24"/>
          <w:sz w:val="20"/>
          <w:szCs w:val="20"/>
          <w:lang w:val="en-US" w:eastAsia="en-GB"/>
        </w:rPr>
        <w:t>)</w:t>
      </w:r>
    </w:p>
    <w:p w14:paraId="74497288" w14:textId="55793412" w:rsidR="00214512" w:rsidRDefault="00214512" w:rsidP="00214512">
      <w:pPr>
        <w:spacing w:before="200" w:after="40" w:line="225" w:lineRule="auto"/>
        <w:rPr>
          <w:rFonts w:ascii="Arial" w:eastAsia="+mn-ea" w:hAnsi="Arial" w:cs="Arial"/>
          <w:color w:val="191B0E"/>
          <w:kern w:val="24"/>
          <w:sz w:val="20"/>
          <w:szCs w:val="20"/>
          <w:lang w:val="en-US" w:eastAsia="en-GB"/>
        </w:rPr>
      </w:pP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Resourcing</w:t>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reservoirs of hope</w:t>
      </w:r>
      <w:r w:rsidRPr="00214512">
        <w:rPr>
          <w:rFonts w:ascii="Arial" w:eastAsia="+mn-ea" w:hAnsi="Arial" w:cs="Arial"/>
          <w:color w:val="191B0E"/>
          <w:kern w:val="24"/>
          <w:sz w:val="20"/>
          <w:szCs w:val="20"/>
          <w:lang w:val="en-US" w:eastAsia="en-GB"/>
        </w:rPr>
        <w:t>)</w:t>
      </w:r>
    </w:p>
    <w:p w14:paraId="3B04A6E3" w14:textId="77777777" w:rsidR="00214512" w:rsidRPr="00214512" w:rsidRDefault="00214512" w:rsidP="00214512">
      <w:pPr>
        <w:spacing w:before="200" w:after="40" w:line="225" w:lineRule="auto"/>
        <w:rPr>
          <w:rFonts w:ascii="Arial" w:eastAsia="Times New Roman" w:hAnsi="Arial" w:cs="Arial"/>
          <w:sz w:val="20"/>
          <w:szCs w:val="20"/>
          <w:lang w:eastAsia="en-GB"/>
        </w:rPr>
      </w:pPr>
    </w:p>
    <w:p w14:paraId="40BBBD73" w14:textId="2D85ECCB" w:rsidR="00214512" w:rsidRPr="00214512" w:rsidRDefault="00214512" w:rsidP="00214512">
      <w:pPr>
        <w:numPr>
          <w:ilvl w:val="0"/>
          <w:numId w:val="5"/>
        </w:numPr>
        <w:spacing w:after="40" w:line="225" w:lineRule="auto"/>
        <w:ind w:left="1325"/>
        <w:contextualSpacing/>
        <w:rPr>
          <w:rFonts w:ascii="Arial" w:eastAsia="Times New Roman" w:hAnsi="Arial" w:cs="Arial"/>
          <w:sz w:val="20"/>
          <w:szCs w:val="20"/>
          <w:lang w:eastAsia="en-GB"/>
        </w:rPr>
      </w:pPr>
      <w:r w:rsidRPr="00214512">
        <w:rPr>
          <w:rFonts w:ascii="Arial" w:eastAsia="+mn-ea" w:hAnsi="Arial" w:cs="Arial"/>
          <w:b/>
          <w:bCs/>
          <w:color w:val="191B0E"/>
          <w:kern w:val="24"/>
          <w:position w:val="1"/>
          <w:sz w:val="20"/>
          <w:szCs w:val="20"/>
          <w:lang w:val="en-US" w:eastAsia="en-GB"/>
        </w:rPr>
        <w:t xml:space="preserve">Local </w:t>
      </w:r>
      <w:r w:rsidRPr="00214512">
        <w:rPr>
          <w:rFonts w:ascii="Arial" w:eastAsia="+mn-ea" w:hAnsi="Arial" w:cs="Arial"/>
          <w:b/>
          <w:bCs/>
          <w:color w:val="191B0E"/>
          <w:kern w:val="24"/>
          <w:position w:val="1"/>
          <w:sz w:val="20"/>
          <w:szCs w:val="20"/>
          <w:u w:val="single"/>
          <w:lang w:val="en-US" w:eastAsia="en-GB"/>
        </w:rPr>
        <w:t>Mission</w:t>
      </w:r>
      <w:r w:rsidRPr="00214512">
        <w:rPr>
          <w:rFonts w:ascii="Arial" w:eastAsia="+mn-ea" w:hAnsi="Arial" w:cs="Arial"/>
          <w:color w:val="191B0E"/>
          <w:kern w:val="24"/>
          <w:sz w:val="20"/>
          <w:szCs w:val="20"/>
          <w:lang w:val="en-US" w:eastAsia="en-GB"/>
        </w:rPr>
        <w:tab/>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Inspire</w:t>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disciple</w:t>
      </w:r>
      <w:r w:rsidRPr="00214512">
        <w:rPr>
          <w:rFonts w:ascii="Arial" w:eastAsia="+mn-ea" w:hAnsi="Arial" w:cs="Arial"/>
          <w:color w:val="191B0E"/>
          <w:kern w:val="24"/>
          <w:sz w:val="20"/>
          <w:szCs w:val="20"/>
          <w:lang w:val="en-US" w:eastAsia="en-GB"/>
        </w:rPr>
        <w:t>)</w:t>
      </w:r>
    </w:p>
    <w:p w14:paraId="7D5FA9EF" w14:textId="70451D04" w:rsidR="00214512" w:rsidRDefault="00214512" w:rsidP="00214512">
      <w:pPr>
        <w:spacing w:before="200" w:after="40" w:line="225" w:lineRule="auto"/>
        <w:rPr>
          <w:rFonts w:ascii="Arial" w:eastAsia="+mn-ea" w:hAnsi="Arial" w:cs="Arial"/>
          <w:color w:val="191B0E"/>
          <w:kern w:val="24"/>
          <w:sz w:val="20"/>
          <w:szCs w:val="20"/>
          <w:lang w:val="en-US" w:eastAsia="en-GB"/>
        </w:rPr>
      </w:pP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Equip</w:t>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commission</w:t>
      </w:r>
      <w:r w:rsidRPr="00214512">
        <w:rPr>
          <w:rFonts w:ascii="Arial" w:eastAsia="+mn-ea" w:hAnsi="Arial" w:cs="Arial"/>
          <w:color w:val="191B0E"/>
          <w:kern w:val="24"/>
          <w:sz w:val="20"/>
          <w:szCs w:val="20"/>
          <w:lang w:val="en-US" w:eastAsia="en-GB"/>
        </w:rPr>
        <w:t>)</w:t>
      </w:r>
    </w:p>
    <w:p w14:paraId="26771133" w14:textId="77777777" w:rsidR="00214512" w:rsidRPr="00214512" w:rsidRDefault="00214512" w:rsidP="00214512">
      <w:pPr>
        <w:spacing w:before="200" w:after="40" w:line="225" w:lineRule="auto"/>
        <w:rPr>
          <w:rFonts w:ascii="Arial" w:eastAsia="Times New Roman" w:hAnsi="Arial" w:cs="Arial"/>
          <w:sz w:val="20"/>
          <w:szCs w:val="20"/>
          <w:lang w:eastAsia="en-GB"/>
        </w:rPr>
      </w:pPr>
    </w:p>
    <w:p w14:paraId="5A0728C3" w14:textId="65CBCB3D" w:rsidR="00214512" w:rsidRPr="00214512" w:rsidRDefault="00214512" w:rsidP="00214512">
      <w:pPr>
        <w:numPr>
          <w:ilvl w:val="0"/>
          <w:numId w:val="6"/>
        </w:numPr>
        <w:spacing w:after="40" w:line="225" w:lineRule="auto"/>
        <w:ind w:left="1325"/>
        <w:contextualSpacing/>
        <w:rPr>
          <w:rFonts w:ascii="Arial" w:eastAsia="Times New Roman" w:hAnsi="Arial" w:cs="Arial"/>
          <w:sz w:val="20"/>
          <w:szCs w:val="20"/>
          <w:lang w:eastAsia="en-GB"/>
        </w:rPr>
      </w:pPr>
      <w:r w:rsidRPr="00214512">
        <w:rPr>
          <w:rFonts w:ascii="Arial" w:eastAsia="+mn-ea" w:hAnsi="Arial" w:cs="Arial"/>
          <w:b/>
          <w:bCs/>
          <w:color w:val="191B0E"/>
          <w:kern w:val="24"/>
          <w:position w:val="1"/>
          <w:sz w:val="20"/>
          <w:szCs w:val="20"/>
          <w:lang w:val="en-US" w:eastAsia="en-GB"/>
        </w:rPr>
        <w:t xml:space="preserve">Building the </w:t>
      </w:r>
      <w:r w:rsidRPr="00214512">
        <w:rPr>
          <w:rFonts w:ascii="Arial" w:eastAsia="+mn-ea" w:hAnsi="Arial" w:cs="Arial"/>
          <w:b/>
          <w:bCs/>
          <w:color w:val="191B0E"/>
          <w:kern w:val="24"/>
          <w:position w:val="1"/>
          <w:sz w:val="20"/>
          <w:szCs w:val="20"/>
          <w:u w:val="single"/>
          <w:lang w:val="en-US" w:eastAsia="en-GB"/>
        </w:rPr>
        <w:t>Future</w:t>
      </w:r>
      <w:r w:rsidRPr="00214512">
        <w:rPr>
          <w:rFonts w:ascii="Arial" w:eastAsia="+mn-ea" w:hAnsi="Arial" w:cs="Arial"/>
          <w:color w:val="191B0E"/>
          <w:kern w:val="24"/>
          <w:sz w:val="20"/>
          <w:szCs w:val="20"/>
          <w:lang w:val="en-US" w:eastAsia="en-GB"/>
        </w:rPr>
        <w:t xml:space="preserve"> + Neighbour(hood)</w:t>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love</w:t>
      </w:r>
      <w:r w:rsidRPr="00214512">
        <w:rPr>
          <w:rFonts w:ascii="Arial" w:eastAsia="+mn-ea" w:hAnsi="Arial" w:cs="Arial"/>
          <w:color w:val="191B0E"/>
          <w:kern w:val="24"/>
          <w:sz w:val="20"/>
          <w:szCs w:val="20"/>
          <w:lang w:val="en-US" w:eastAsia="en-GB"/>
        </w:rPr>
        <w:t>)</w:t>
      </w:r>
    </w:p>
    <w:p w14:paraId="5FB3B341" w14:textId="5DBDCD48" w:rsidR="00214512" w:rsidRPr="00214512" w:rsidRDefault="00214512" w:rsidP="00214512">
      <w:pPr>
        <w:spacing w:before="200" w:after="40" w:line="225" w:lineRule="auto"/>
        <w:rPr>
          <w:rFonts w:ascii="Arial" w:eastAsia="Times New Roman" w:hAnsi="Arial" w:cs="Arial"/>
          <w:sz w:val="20"/>
          <w:szCs w:val="20"/>
          <w:lang w:eastAsia="en-GB"/>
        </w:rPr>
      </w:pP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r>
      <w:r w:rsidRPr="00214512">
        <w:rPr>
          <w:rFonts w:ascii="Arial" w:eastAsia="+mn-ea" w:hAnsi="Arial" w:cs="Arial"/>
          <w:color w:val="191B0E"/>
          <w:kern w:val="24"/>
          <w:sz w:val="20"/>
          <w:szCs w:val="20"/>
          <w:lang w:val="en-US" w:eastAsia="en-GB"/>
        </w:rPr>
        <w:tab/>
        <w:t xml:space="preserve"> </w:t>
      </w:r>
      <w:r>
        <w:rPr>
          <w:rFonts w:ascii="Arial" w:eastAsia="+mn-ea" w:hAnsi="Arial" w:cs="Arial"/>
          <w:color w:val="191B0E"/>
          <w:kern w:val="24"/>
          <w:sz w:val="20"/>
          <w:szCs w:val="20"/>
          <w:lang w:val="en-US" w:eastAsia="en-GB"/>
        </w:rPr>
        <w:t xml:space="preserve">   </w:t>
      </w:r>
      <w:r w:rsidRPr="00214512">
        <w:rPr>
          <w:rFonts w:ascii="Arial" w:eastAsia="+mn-ea" w:hAnsi="Arial" w:cs="Arial"/>
          <w:color w:val="191B0E"/>
          <w:kern w:val="24"/>
          <w:sz w:val="20"/>
          <w:szCs w:val="20"/>
          <w:lang w:val="en-US" w:eastAsia="en-GB"/>
        </w:rPr>
        <w:t xml:space="preserve"> + Structure(s)</w:t>
      </w:r>
      <w:r w:rsidRPr="00214512">
        <w:rPr>
          <w:rFonts w:ascii="Arial" w:eastAsia="+mn-ea" w:hAnsi="Arial" w:cs="Arial"/>
          <w:color w:val="191B0E"/>
          <w:kern w:val="24"/>
          <w:sz w:val="20"/>
          <w:szCs w:val="20"/>
          <w:lang w:val="en-US" w:eastAsia="en-GB"/>
        </w:rPr>
        <w:tab/>
        <w:t>(</w:t>
      </w:r>
      <w:r w:rsidRPr="00214512">
        <w:rPr>
          <w:rFonts w:ascii="Arial" w:eastAsia="+mn-ea" w:hAnsi="Arial" w:cs="Arial"/>
          <w:i/>
          <w:iCs/>
          <w:color w:val="191B0E"/>
          <w:kern w:val="24"/>
          <w:sz w:val="20"/>
          <w:szCs w:val="20"/>
          <w:lang w:val="en-US" w:eastAsia="en-GB"/>
        </w:rPr>
        <w:t>eternity</w:t>
      </w:r>
      <w:r w:rsidRPr="00214512">
        <w:rPr>
          <w:rFonts w:ascii="Arial" w:eastAsia="+mn-ea" w:hAnsi="Arial" w:cs="Arial"/>
          <w:color w:val="191B0E"/>
          <w:kern w:val="24"/>
          <w:sz w:val="20"/>
          <w:szCs w:val="20"/>
          <w:lang w:val="en-US" w:eastAsia="en-GB"/>
        </w:rPr>
        <w:t>)</w:t>
      </w:r>
    </w:p>
    <w:p w14:paraId="2E9DE6AA" w14:textId="77777777" w:rsidR="007E3C95" w:rsidRDefault="007E3C95">
      <w:pPr>
        <w:rPr>
          <w:rFonts w:ascii="Arial" w:hAnsi="Arial" w:cs="Arial"/>
          <w:sz w:val="24"/>
          <w:szCs w:val="24"/>
        </w:rPr>
      </w:pPr>
    </w:p>
    <w:p w14:paraId="2A04023D" w14:textId="0AA7F6C5" w:rsidR="00F71E13" w:rsidRDefault="007E3C95">
      <w:pPr>
        <w:rPr>
          <w:rFonts w:ascii="Arial" w:hAnsi="Arial" w:cs="Arial"/>
          <w:sz w:val="24"/>
          <w:szCs w:val="24"/>
        </w:rPr>
      </w:pPr>
      <w:r w:rsidRPr="007E3C95">
        <w:rPr>
          <w:rFonts w:ascii="Arial" w:hAnsi="Arial" w:cs="Arial"/>
          <w:sz w:val="24"/>
          <w:szCs w:val="24"/>
        </w:rPr>
        <w:t xml:space="preserve">There are </w:t>
      </w:r>
      <w:proofErr w:type="gramStart"/>
      <w:r w:rsidRPr="007E3C95">
        <w:rPr>
          <w:rFonts w:ascii="Arial" w:hAnsi="Arial" w:cs="Arial"/>
          <w:sz w:val="24"/>
          <w:szCs w:val="24"/>
        </w:rPr>
        <w:t>a number of</w:t>
      </w:r>
      <w:proofErr w:type="gramEnd"/>
      <w:r w:rsidRPr="007E3C95">
        <w:rPr>
          <w:rFonts w:ascii="Arial" w:hAnsi="Arial" w:cs="Arial"/>
          <w:sz w:val="24"/>
          <w:szCs w:val="24"/>
        </w:rPr>
        <w:t xml:space="preserve"> key</w:t>
      </w:r>
      <w:r>
        <w:rPr>
          <w:rFonts w:ascii="Arial" w:hAnsi="Arial" w:cs="Arial"/>
          <w:sz w:val="24"/>
          <w:szCs w:val="24"/>
        </w:rPr>
        <w:t xml:space="preserve"> </w:t>
      </w:r>
      <w:r w:rsidR="00C1571C">
        <w:rPr>
          <w:rFonts w:ascii="Arial" w:hAnsi="Arial" w:cs="Arial"/>
          <w:sz w:val="24"/>
          <w:szCs w:val="24"/>
        </w:rPr>
        <w:t>areas of work</w:t>
      </w:r>
      <w:r w:rsidRPr="007E3C95">
        <w:rPr>
          <w:rFonts w:ascii="Arial" w:hAnsi="Arial" w:cs="Arial"/>
          <w:sz w:val="24"/>
          <w:szCs w:val="24"/>
        </w:rPr>
        <w:t xml:space="preserve"> that will run through these themes that reflect important aspects of the Board’s work, such as SIAMS, and the continuing links through the Church of England Foundation</w:t>
      </w:r>
      <w:r>
        <w:rPr>
          <w:rFonts w:ascii="Arial" w:hAnsi="Arial" w:cs="Arial"/>
          <w:sz w:val="24"/>
          <w:szCs w:val="24"/>
        </w:rPr>
        <w:t>.</w:t>
      </w:r>
    </w:p>
    <w:p w14:paraId="68B29252" w14:textId="09CC1DF8" w:rsidR="005C0279" w:rsidRDefault="005C0279">
      <w:pPr>
        <w:rPr>
          <w:rFonts w:ascii="Arial" w:hAnsi="Arial" w:cs="Arial"/>
          <w:sz w:val="24"/>
          <w:szCs w:val="24"/>
        </w:rPr>
      </w:pPr>
      <w:r>
        <w:rPr>
          <w:rFonts w:ascii="Arial" w:hAnsi="Arial" w:cs="Arial"/>
          <w:sz w:val="24"/>
          <w:szCs w:val="24"/>
        </w:rPr>
        <w:t xml:space="preserve">Priorities for the coming year will be agreed by the Board </w:t>
      </w:r>
      <w:proofErr w:type="gramStart"/>
      <w:r>
        <w:rPr>
          <w:rFonts w:ascii="Arial" w:hAnsi="Arial" w:cs="Arial"/>
          <w:sz w:val="24"/>
          <w:szCs w:val="24"/>
        </w:rPr>
        <w:t>taking into account</w:t>
      </w:r>
      <w:proofErr w:type="gramEnd"/>
      <w:r>
        <w:rPr>
          <w:rFonts w:ascii="Arial" w:hAnsi="Arial" w:cs="Arial"/>
          <w:sz w:val="24"/>
          <w:szCs w:val="24"/>
        </w:rPr>
        <w:t xml:space="preserve"> the resources available and agree any changes. In order to facilitate </w:t>
      </w:r>
      <w:r w:rsidR="005B0192">
        <w:rPr>
          <w:rFonts w:ascii="Arial" w:hAnsi="Arial" w:cs="Arial"/>
          <w:sz w:val="24"/>
          <w:szCs w:val="24"/>
        </w:rPr>
        <w:t>activities / the ‘How’</w:t>
      </w:r>
      <w:r>
        <w:rPr>
          <w:rFonts w:ascii="Arial" w:hAnsi="Arial" w:cs="Arial"/>
          <w:sz w:val="24"/>
          <w:szCs w:val="24"/>
        </w:rPr>
        <w:t xml:space="preserve"> will be colour coded to illustrate the relative priority.</w:t>
      </w:r>
    </w:p>
    <w:p w14:paraId="4A773544" w14:textId="54081486" w:rsidR="005C0279" w:rsidRDefault="005C0279">
      <w:pPr>
        <w:rPr>
          <w:rFonts w:ascii="Arial" w:hAnsi="Arial" w:cs="Arial"/>
          <w:sz w:val="24"/>
          <w:szCs w:val="24"/>
        </w:rPr>
      </w:pPr>
      <w:r>
        <w:rPr>
          <w:rFonts w:ascii="Arial" w:hAnsi="Arial" w:cs="Arial"/>
          <w:sz w:val="24"/>
          <w:szCs w:val="24"/>
        </w:rPr>
        <w:t>2019</w:t>
      </w:r>
      <w:r w:rsidR="0011397B">
        <w:rPr>
          <w:rFonts w:ascii="Arial" w:hAnsi="Arial" w:cs="Arial"/>
          <w:sz w:val="24"/>
          <w:szCs w:val="24"/>
        </w:rPr>
        <w:t>/20</w:t>
      </w:r>
      <w:r>
        <w:rPr>
          <w:rFonts w:ascii="Arial" w:hAnsi="Arial" w:cs="Arial"/>
          <w:sz w:val="24"/>
          <w:szCs w:val="24"/>
        </w:rPr>
        <w:t xml:space="preserve"> Green</w:t>
      </w:r>
    </w:p>
    <w:p w14:paraId="3DE155D3" w14:textId="534B227C" w:rsidR="005C0279" w:rsidRDefault="005C0279">
      <w:pPr>
        <w:rPr>
          <w:rFonts w:ascii="Arial" w:hAnsi="Arial" w:cs="Arial"/>
          <w:sz w:val="24"/>
          <w:szCs w:val="24"/>
        </w:rPr>
      </w:pPr>
      <w:r>
        <w:rPr>
          <w:rFonts w:ascii="Arial" w:hAnsi="Arial" w:cs="Arial"/>
          <w:sz w:val="24"/>
          <w:szCs w:val="24"/>
        </w:rPr>
        <w:t>2020</w:t>
      </w:r>
      <w:r w:rsidR="0011397B">
        <w:rPr>
          <w:rFonts w:ascii="Arial" w:hAnsi="Arial" w:cs="Arial"/>
          <w:sz w:val="24"/>
          <w:szCs w:val="24"/>
        </w:rPr>
        <w:t>/21</w:t>
      </w:r>
      <w:r w:rsidR="005B0192">
        <w:rPr>
          <w:rFonts w:ascii="Arial" w:hAnsi="Arial" w:cs="Arial"/>
          <w:sz w:val="24"/>
          <w:szCs w:val="24"/>
        </w:rPr>
        <w:t xml:space="preserve"> Yellow</w:t>
      </w:r>
    </w:p>
    <w:p w14:paraId="6707B43D" w14:textId="0D79DADB" w:rsidR="005B0192" w:rsidRDefault="005B0192">
      <w:pPr>
        <w:rPr>
          <w:rFonts w:ascii="Arial" w:hAnsi="Arial" w:cs="Arial"/>
          <w:sz w:val="24"/>
          <w:szCs w:val="24"/>
        </w:rPr>
      </w:pPr>
      <w:proofErr w:type="spellStart"/>
      <w:r>
        <w:rPr>
          <w:rFonts w:ascii="Arial" w:hAnsi="Arial" w:cs="Arial"/>
          <w:sz w:val="24"/>
          <w:szCs w:val="24"/>
        </w:rPr>
        <w:t>Uncoded</w:t>
      </w:r>
      <w:proofErr w:type="spellEnd"/>
      <w:r>
        <w:rPr>
          <w:rFonts w:ascii="Arial" w:hAnsi="Arial" w:cs="Arial"/>
          <w:sz w:val="24"/>
          <w:szCs w:val="24"/>
        </w:rPr>
        <w:t xml:space="preserve"> areas will be after th</w:t>
      </w:r>
      <w:r w:rsidR="0011397B">
        <w:rPr>
          <w:rFonts w:ascii="Arial" w:hAnsi="Arial" w:cs="Arial"/>
          <w:sz w:val="24"/>
          <w:szCs w:val="24"/>
        </w:rPr>
        <w:t>ese</w:t>
      </w:r>
      <w:r>
        <w:rPr>
          <w:rFonts w:ascii="Arial" w:hAnsi="Arial" w:cs="Arial"/>
          <w:sz w:val="24"/>
          <w:szCs w:val="24"/>
        </w:rPr>
        <w:t xml:space="preserve"> date</w:t>
      </w:r>
      <w:r w:rsidR="0011397B">
        <w:rPr>
          <w:rFonts w:ascii="Arial" w:hAnsi="Arial" w:cs="Arial"/>
          <w:sz w:val="24"/>
          <w:szCs w:val="24"/>
        </w:rPr>
        <w:t>s</w:t>
      </w:r>
      <w:r>
        <w:rPr>
          <w:rFonts w:ascii="Arial" w:hAnsi="Arial" w:cs="Arial"/>
          <w:sz w:val="24"/>
          <w:szCs w:val="24"/>
        </w:rPr>
        <w:t xml:space="preserve"> but reviewed annually</w:t>
      </w:r>
    </w:p>
    <w:p w14:paraId="43A36707" w14:textId="564D4D0A" w:rsidR="00F71E13" w:rsidRDefault="00F71E13">
      <w:pPr>
        <w:rPr>
          <w:rFonts w:ascii="Arial" w:hAnsi="Arial" w:cs="Arial"/>
          <w:b/>
          <w:sz w:val="24"/>
          <w:szCs w:val="24"/>
          <w:u w:val="single"/>
        </w:rPr>
      </w:pPr>
      <w:r>
        <w:rPr>
          <w:rFonts w:ascii="Arial" w:hAnsi="Arial" w:cs="Arial"/>
          <w:b/>
          <w:sz w:val="24"/>
          <w:szCs w:val="24"/>
          <w:u w:val="single"/>
        </w:rPr>
        <w:lastRenderedPageBreak/>
        <w:t>Communications</w:t>
      </w:r>
    </w:p>
    <w:p w14:paraId="5AEFDEA8" w14:textId="77777777" w:rsidR="00896BAB" w:rsidRDefault="00896BAB"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The development of the plan will be shared with schools through newsletters and consultant visits. Documents and updates will be easily accessed from the diocesan website. We will continue to develop other forms of social media including Twitter.</w:t>
      </w:r>
    </w:p>
    <w:p w14:paraId="3D8228A6" w14:textId="77777777" w:rsidR="00896BAB" w:rsidRDefault="00896BAB" w:rsidP="000C2DEF">
      <w:pPr>
        <w:autoSpaceDE w:val="0"/>
        <w:autoSpaceDN w:val="0"/>
        <w:adjustRightInd w:val="0"/>
        <w:spacing w:after="0" w:line="240" w:lineRule="auto"/>
        <w:rPr>
          <w:rFonts w:ascii="Arial" w:hAnsi="Arial" w:cs="Arial"/>
          <w:sz w:val="24"/>
          <w:szCs w:val="24"/>
        </w:rPr>
      </w:pPr>
    </w:p>
    <w:p w14:paraId="0941A7DA" w14:textId="3D6F8F88" w:rsidR="00896BAB" w:rsidRDefault="00896BAB"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Regular items will appear in the Diocesan News and The Way newspaper.</w:t>
      </w:r>
    </w:p>
    <w:p w14:paraId="5733E02B" w14:textId="56934F70" w:rsidR="00896BAB" w:rsidRDefault="00896BAB"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Themes at conferences will continue to be relevant to the vision’s priorities</w:t>
      </w:r>
    </w:p>
    <w:p w14:paraId="6C5B524D" w14:textId="01A90387" w:rsidR="005C0279" w:rsidRDefault="005C0279"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Project proposals will be approved by the Board but will be shared with Bishop’s Leadership Team and Bishop’s Council. Members of the Board will act as advocates for the Vision within their own constituencies where appropriate and with each project having a ‘sponsor’</w:t>
      </w:r>
    </w:p>
    <w:p w14:paraId="4BF8F8B5" w14:textId="296A071B" w:rsidR="005C0279" w:rsidRDefault="005C0279" w:rsidP="000C2DEF">
      <w:pPr>
        <w:autoSpaceDE w:val="0"/>
        <w:autoSpaceDN w:val="0"/>
        <w:adjustRightInd w:val="0"/>
        <w:spacing w:after="0" w:line="240" w:lineRule="auto"/>
        <w:rPr>
          <w:rFonts w:ascii="Arial" w:hAnsi="Arial" w:cs="Arial"/>
          <w:sz w:val="24"/>
          <w:szCs w:val="24"/>
        </w:rPr>
      </w:pPr>
    </w:p>
    <w:p w14:paraId="639F6375" w14:textId="74B778BC" w:rsidR="005C0279" w:rsidRDefault="005C0279" w:rsidP="000C2DEF">
      <w:pPr>
        <w:autoSpaceDE w:val="0"/>
        <w:autoSpaceDN w:val="0"/>
        <w:adjustRightInd w:val="0"/>
        <w:spacing w:after="0" w:line="240" w:lineRule="auto"/>
        <w:rPr>
          <w:rFonts w:ascii="Arial" w:hAnsi="Arial" w:cs="Arial"/>
          <w:sz w:val="24"/>
          <w:szCs w:val="24"/>
        </w:rPr>
      </w:pPr>
    </w:p>
    <w:p w14:paraId="3D9FC074" w14:textId="34A6FB3B" w:rsidR="005C0279" w:rsidRDefault="005C0279" w:rsidP="000C2DEF">
      <w:pPr>
        <w:autoSpaceDE w:val="0"/>
        <w:autoSpaceDN w:val="0"/>
        <w:adjustRightInd w:val="0"/>
        <w:spacing w:after="0" w:line="240" w:lineRule="auto"/>
        <w:rPr>
          <w:rFonts w:ascii="Arial" w:hAnsi="Arial" w:cs="Arial"/>
          <w:sz w:val="24"/>
          <w:szCs w:val="24"/>
        </w:rPr>
      </w:pPr>
    </w:p>
    <w:p w14:paraId="0500DF27" w14:textId="0D7D910B" w:rsidR="005C0279" w:rsidRDefault="005C0279" w:rsidP="000C2DEF">
      <w:pPr>
        <w:autoSpaceDE w:val="0"/>
        <w:autoSpaceDN w:val="0"/>
        <w:adjustRightInd w:val="0"/>
        <w:spacing w:after="0" w:line="240" w:lineRule="auto"/>
        <w:rPr>
          <w:rFonts w:ascii="Arial" w:hAnsi="Arial" w:cs="Arial"/>
          <w:sz w:val="24"/>
          <w:szCs w:val="24"/>
        </w:rPr>
      </w:pPr>
    </w:p>
    <w:p w14:paraId="25321D7A" w14:textId="0EA199EE" w:rsidR="005C0279" w:rsidRDefault="005C0279" w:rsidP="000C2DEF">
      <w:pPr>
        <w:autoSpaceDE w:val="0"/>
        <w:autoSpaceDN w:val="0"/>
        <w:adjustRightInd w:val="0"/>
        <w:spacing w:after="0" w:line="240" w:lineRule="auto"/>
        <w:rPr>
          <w:rFonts w:ascii="Arial" w:hAnsi="Arial" w:cs="Arial"/>
          <w:sz w:val="24"/>
          <w:szCs w:val="24"/>
        </w:rPr>
      </w:pPr>
    </w:p>
    <w:p w14:paraId="689AF34F" w14:textId="1B751237" w:rsidR="005C0279" w:rsidRDefault="005C0279" w:rsidP="000C2DEF">
      <w:pPr>
        <w:autoSpaceDE w:val="0"/>
        <w:autoSpaceDN w:val="0"/>
        <w:adjustRightInd w:val="0"/>
        <w:spacing w:after="0" w:line="240" w:lineRule="auto"/>
        <w:rPr>
          <w:rFonts w:ascii="Arial" w:hAnsi="Arial" w:cs="Arial"/>
          <w:sz w:val="24"/>
          <w:szCs w:val="24"/>
        </w:rPr>
      </w:pPr>
    </w:p>
    <w:p w14:paraId="75488CC3" w14:textId="7B4D0B4C" w:rsidR="005C0279" w:rsidRDefault="005C0279" w:rsidP="000C2DEF">
      <w:pPr>
        <w:autoSpaceDE w:val="0"/>
        <w:autoSpaceDN w:val="0"/>
        <w:adjustRightInd w:val="0"/>
        <w:spacing w:after="0" w:line="240" w:lineRule="auto"/>
        <w:rPr>
          <w:rFonts w:ascii="Arial" w:hAnsi="Arial" w:cs="Arial"/>
          <w:sz w:val="24"/>
          <w:szCs w:val="24"/>
        </w:rPr>
      </w:pPr>
    </w:p>
    <w:p w14:paraId="55B7698E" w14:textId="78594BAB" w:rsidR="005C0279" w:rsidRDefault="005C0279" w:rsidP="000C2DEF">
      <w:pPr>
        <w:autoSpaceDE w:val="0"/>
        <w:autoSpaceDN w:val="0"/>
        <w:adjustRightInd w:val="0"/>
        <w:spacing w:after="0" w:line="240" w:lineRule="auto"/>
        <w:rPr>
          <w:rFonts w:ascii="Arial" w:hAnsi="Arial" w:cs="Arial"/>
          <w:sz w:val="24"/>
          <w:szCs w:val="24"/>
        </w:rPr>
      </w:pPr>
    </w:p>
    <w:p w14:paraId="14B8CC38" w14:textId="107F45CE" w:rsidR="005C0279" w:rsidRDefault="005C0279" w:rsidP="000C2DEF">
      <w:pPr>
        <w:autoSpaceDE w:val="0"/>
        <w:autoSpaceDN w:val="0"/>
        <w:adjustRightInd w:val="0"/>
        <w:spacing w:after="0" w:line="240" w:lineRule="auto"/>
        <w:rPr>
          <w:rFonts w:ascii="Arial" w:hAnsi="Arial" w:cs="Arial"/>
          <w:sz w:val="24"/>
          <w:szCs w:val="24"/>
        </w:rPr>
      </w:pPr>
    </w:p>
    <w:p w14:paraId="7DA5B1EB" w14:textId="58A78C84" w:rsidR="005C0279" w:rsidRDefault="005C0279" w:rsidP="000C2DEF">
      <w:pPr>
        <w:autoSpaceDE w:val="0"/>
        <w:autoSpaceDN w:val="0"/>
        <w:adjustRightInd w:val="0"/>
        <w:spacing w:after="0" w:line="240" w:lineRule="auto"/>
        <w:rPr>
          <w:rFonts w:ascii="Arial" w:hAnsi="Arial" w:cs="Arial"/>
          <w:sz w:val="24"/>
          <w:szCs w:val="24"/>
        </w:rPr>
      </w:pPr>
    </w:p>
    <w:p w14:paraId="2EC67F71" w14:textId="1013E393" w:rsidR="005C0279" w:rsidRDefault="005C0279" w:rsidP="000C2DEF">
      <w:pPr>
        <w:autoSpaceDE w:val="0"/>
        <w:autoSpaceDN w:val="0"/>
        <w:adjustRightInd w:val="0"/>
        <w:spacing w:after="0" w:line="240" w:lineRule="auto"/>
        <w:rPr>
          <w:rFonts w:ascii="Arial" w:hAnsi="Arial" w:cs="Arial"/>
          <w:sz w:val="24"/>
          <w:szCs w:val="24"/>
        </w:rPr>
      </w:pPr>
    </w:p>
    <w:p w14:paraId="660E49DA" w14:textId="4D342D06" w:rsidR="005C0279" w:rsidRDefault="005C0279" w:rsidP="000C2DEF">
      <w:pPr>
        <w:autoSpaceDE w:val="0"/>
        <w:autoSpaceDN w:val="0"/>
        <w:adjustRightInd w:val="0"/>
        <w:spacing w:after="0" w:line="240" w:lineRule="auto"/>
        <w:rPr>
          <w:rFonts w:ascii="Arial" w:hAnsi="Arial" w:cs="Arial"/>
          <w:sz w:val="24"/>
          <w:szCs w:val="24"/>
        </w:rPr>
      </w:pPr>
    </w:p>
    <w:p w14:paraId="65B0308B" w14:textId="33433DE2" w:rsidR="005C0279" w:rsidRDefault="005C0279" w:rsidP="000C2DEF">
      <w:pPr>
        <w:autoSpaceDE w:val="0"/>
        <w:autoSpaceDN w:val="0"/>
        <w:adjustRightInd w:val="0"/>
        <w:spacing w:after="0" w:line="240" w:lineRule="auto"/>
        <w:rPr>
          <w:rFonts w:ascii="Arial" w:hAnsi="Arial" w:cs="Arial"/>
          <w:sz w:val="24"/>
          <w:szCs w:val="24"/>
        </w:rPr>
      </w:pPr>
    </w:p>
    <w:p w14:paraId="35A9C478" w14:textId="72FAC14D" w:rsidR="005C0279" w:rsidRDefault="005C0279" w:rsidP="000C2DEF">
      <w:pPr>
        <w:autoSpaceDE w:val="0"/>
        <w:autoSpaceDN w:val="0"/>
        <w:adjustRightInd w:val="0"/>
        <w:spacing w:after="0" w:line="240" w:lineRule="auto"/>
        <w:rPr>
          <w:rFonts w:ascii="Arial" w:hAnsi="Arial" w:cs="Arial"/>
          <w:sz w:val="24"/>
          <w:szCs w:val="24"/>
        </w:rPr>
      </w:pPr>
    </w:p>
    <w:p w14:paraId="18D69319" w14:textId="7AD5DDC0" w:rsidR="005E5FD6" w:rsidRDefault="005E5FD6" w:rsidP="000C2DEF">
      <w:pPr>
        <w:autoSpaceDE w:val="0"/>
        <w:autoSpaceDN w:val="0"/>
        <w:adjustRightInd w:val="0"/>
        <w:spacing w:after="0" w:line="240" w:lineRule="auto"/>
        <w:rPr>
          <w:rFonts w:ascii="Arial" w:hAnsi="Arial" w:cs="Arial"/>
          <w:sz w:val="24"/>
          <w:szCs w:val="24"/>
        </w:rPr>
      </w:pPr>
    </w:p>
    <w:p w14:paraId="79A90D60" w14:textId="65731B2D" w:rsidR="005E5FD6" w:rsidRDefault="005E5FD6" w:rsidP="000C2DEF">
      <w:pPr>
        <w:autoSpaceDE w:val="0"/>
        <w:autoSpaceDN w:val="0"/>
        <w:adjustRightInd w:val="0"/>
        <w:spacing w:after="0" w:line="240" w:lineRule="auto"/>
        <w:rPr>
          <w:rFonts w:ascii="Arial" w:hAnsi="Arial" w:cs="Arial"/>
          <w:sz w:val="24"/>
          <w:szCs w:val="24"/>
        </w:rPr>
      </w:pPr>
    </w:p>
    <w:p w14:paraId="0BE67E91" w14:textId="249245C3" w:rsidR="005E5FD6" w:rsidRDefault="005E5FD6" w:rsidP="000C2DEF">
      <w:pPr>
        <w:autoSpaceDE w:val="0"/>
        <w:autoSpaceDN w:val="0"/>
        <w:adjustRightInd w:val="0"/>
        <w:spacing w:after="0" w:line="240" w:lineRule="auto"/>
        <w:rPr>
          <w:rFonts w:ascii="Arial" w:hAnsi="Arial" w:cs="Arial"/>
          <w:sz w:val="24"/>
          <w:szCs w:val="24"/>
        </w:rPr>
      </w:pPr>
    </w:p>
    <w:p w14:paraId="1A8B0F73" w14:textId="63DC7ECD" w:rsidR="005E5FD6" w:rsidRDefault="005E5FD6" w:rsidP="000C2DEF">
      <w:pPr>
        <w:autoSpaceDE w:val="0"/>
        <w:autoSpaceDN w:val="0"/>
        <w:adjustRightInd w:val="0"/>
        <w:spacing w:after="0" w:line="240" w:lineRule="auto"/>
        <w:rPr>
          <w:rFonts w:ascii="Arial" w:hAnsi="Arial" w:cs="Arial"/>
          <w:sz w:val="24"/>
          <w:szCs w:val="24"/>
        </w:rPr>
      </w:pPr>
    </w:p>
    <w:p w14:paraId="1CF95804" w14:textId="77777777" w:rsidR="005E5FD6" w:rsidRDefault="005E5FD6" w:rsidP="000C2DEF">
      <w:pPr>
        <w:autoSpaceDE w:val="0"/>
        <w:autoSpaceDN w:val="0"/>
        <w:adjustRightInd w:val="0"/>
        <w:spacing w:after="0" w:line="240" w:lineRule="auto"/>
        <w:rPr>
          <w:rFonts w:ascii="Arial" w:hAnsi="Arial" w:cs="Arial"/>
          <w:sz w:val="24"/>
          <w:szCs w:val="24"/>
        </w:rPr>
      </w:pPr>
    </w:p>
    <w:p w14:paraId="3B91E8A5" w14:textId="6796DB41" w:rsidR="005C0279" w:rsidRDefault="005C0279" w:rsidP="000C2DEF">
      <w:pPr>
        <w:autoSpaceDE w:val="0"/>
        <w:autoSpaceDN w:val="0"/>
        <w:adjustRightInd w:val="0"/>
        <w:spacing w:after="0" w:line="240" w:lineRule="auto"/>
        <w:rPr>
          <w:rFonts w:ascii="Arial" w:hAnsi="Arial" w:cs="Arial"/>
          <w:sz w:val="24"/>
          <w:szCs w:val="24"/>
        </w:rPr>
      </w:pPr>
    </w:p>
    <w:p w14:paraId="21663A3C" w14:textId="69D4DFAB" w:rsidR="005C0279" w:rsidRDefault="005C0279" w:rsidP="000C2DEF">
      <w:pPr>
        <w:autoSpaceDE w:val="0"/>
        <w:autoSpaceDN w:val="0"/>
        <w:adjustRightInd w:val="0"/>
        <w:spacing w:after="0" w:line="240" w:lineRule="auto"/>
        <w:rPr>
          <w:rFonts w:ascii="Arial" w:hAnsi="Arial" w:cs="Arial"/>
          <w:sz w:val="24"/>
          <w:szCs w:val="24"/>
        </w:rPr>
      </w:pPr>
    </w:p>
    <w:p w14:paraId="26959517" w14:textId="53855165" w:rsidR="005C0279" w:rsidRDefault="005C0279" w:rsidP="000C2DEF">
      <w:pPr>
        <w:autoSpaceDE w:val="0"/>
        <w:autoSpaceDN w:val="0"/>
        <w:adjustRightInd w:val="0"/>
        <w:spacing w:after="0" w:line="240" w:lineRule="auto"/>
        <w:rPr>
          <w:rFonts w:ascii="Arial" w:hAnsi="Arial" w:cs="Arial"/>
          <w:sz w:val="24"/>
          <w:szCs w:val="24"/>
        </w:rPr>
      </w:pPr>
    </w:p>
    <w:p w14:paraId="434B6E39" w14:textId="708AA8DB" w:rsidR="00FF4D8A" w:rsidRPr="00E15C99" w:rsidRDefault="00FF4D8A" w:rsidP="000C2DEF">
      <w:pPr>
        <w:autoSpaceDE w:val="0"/>
        <w:autoSpaceDN w:val="0"/>
        <w:adjustRightInd w:val="0"/>
        <w:spacing w:after="0" w:line="240" w:lineRule="auto"/>
        <w:rPr>
          <w:rFonts w:ascii="Arial" w:hAnsi="Arial" w:cs="Arial"/>
          <w:b/>
          <w:sz w:val="24"/>
          <w:szCs w:val="24"/>
        </w:rPr>
      </w:pPr>
      <w:r w:rsidRPr="00E15C99">
        <w:rPr>
          <w:rFonts w:ascii="Arial" w:hAnsi="Arial" w:cs="Arial"/>
          <w:b/>
          <w:sz w:val="24"/>
          <w:szCs w:val="24"/>
          <w:u w:val="single"/>
        </w:rPr>
        <w:lastRenderedPageBreak/>
        <w:t>Area of activity 1</w:t>
      </w:r>
      <w:r w:rsidR="00E15C99" w:rsidRPr="00E15C99">
        <w:rPr>
          <w:rFonts w:ascii="Arial" w:hAnsi="Arial" w:cs="Arial"/>
          <w:b/>
          <w:sz w:val="24"/>
          <w:szCs w:val="24"/>
        </w:rPr>
        <w:tab/>
      </w:r>
      <w:r w:rsidR="00E15C99" w:rsidRPr="00E15C99">
        <w:rPr>
          <w:rFonts w:ascii="Arial" w:hAnsi="Arial" w:cs="Arial"/>
          <w:b/>
          <w:sz w:val="24"/>
          <w:szCs w:val="24"/>
        </w:rPr>
        <w:tab/>
      </w:r>
      <w:r w:rsidR="00174800">
        <w:rPr>
          <w:rFonts w:ascii="Arial" w:hAnsi="Arial" w:cs="Arial"/>
          <w:b/>
          <w:sz w:val="24"/>
          <w:szCs w:val="24"/>
        </w:rPr>
        <w:t>Schools’ Outcomes</w:t>
      </w:r>
    </w:p>
    <w:p w14:paraId="3FD05035" w14:textId="77777777" w:rsidR="00E15C99" w:rsidRPr="00E15C99" w:rsidRDefault="00E15C99" w:rsidP="000C2DEF">
      <w:pPr>
        <w:autoSpaceDE w:val="0"/>
        <w:autoSpaceDN w:val="0"/>
        <w:adjustRightInd w:val="0"/>
        <w:spacing w:after="0" w:line="240" w:lineRule="auto"/>
        <w:rPr>
          <w:rFonts w:ascii="Arial" w:hAnsi="Arial" w:cs="Arial"/>
          <w:b/>
          <w:sz w:val="24"/>
          <w:szCs w:val="24"/>
        </w:rPr>
      </w:pPr>
    </w:p>
    <w:p w14:paraId="35A1D061" w14:textId="77777777" w:rsidR="00E15C99" w:rsidRPr="00E15C99" w:rsidRDefault="00E15C99" w:rsidP="000C2DEF">
      <w:pPr>
        <w:autoSpaceDE w:val="0"/>
        <w:autoSpaceDN w:val="0"/>
        <w:adjustRightInd w:val="0"/>
        <w:spacing w:after="0" w:line="240" w:lineRule="auto"/>
        <w:rPr>
          <w:rFonts w:ascii="Arial" w:hAnsi="Arial" w:cs="Arial"/>
          <w:sz w:val="24"/>
          <w:szCs w:val="24"/>
        </w:rPr>
      </w:pPr>
      <w:r w:rsidRPr="00E15C99">
        <w:rPr>
          <w:rFonts w:ascii="Arial" w:hAnsi="Arial" w:cs="Arial"/>
          <w:b/>
          <w:sz w:val="24"/>
          <w:szCs w:val="24"/>
        </w:rPr>
        <w:t>Focus:</w:t>
      </w:r>
      <w:r w:rsidRPr="00E15C99">
        <w:rPr>
          <w:rFonts w:ascii="Arial" w:hAnsi="Arial" w:cs="Arial"/>
          <w:sz w:val="24"/>
          <w:szCs w:val="24"/>
        </w:rPr>
        <w:br/>
      </w:r>
      <w:r w:rsidRPr="00207A26">
        <w:rPr>
          <w:rFonts w:ascii="Arial" w:hAnsi="Arial" w:cs="Arial"/>
          <w:b/>
          <w:i/>
          <w:sz w:val="24"/>
          <w:szCs w:val="24"/>
        </w:rPr>
        <w:t>Character</w:t>
      </w:r>
      <w:r w:rsidR="00207A26">
        <w:rPr>
          <w:rFonts w:ascii="Arial" w:hAnsi="Arial" w:cs="Arial"/>
          <w:sz w:val="24"/>
          <w:szCs w:val="24"/>
        </w:rPr>
        <w:t xml:space="preserve"> (grace)</w:t>
      </w:r>
    </w:p>
    <w:p w14:paraId="1BC3EBE3" w14:textId="77777777" w:rsidR="00E15C99" w:rsidRDefault="004E43F4"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challenge – we </w:t>
      </w:r>
      <w:r w:rsidR="00374778">
        <w:rPr>
          <w:rFonts w:ascii="Arial" w:hAnsi="Arial" w:cs="Arial"/>
          <w:sz w:val="24"/>
          <w:szCs w:val="24"/>
        </w:rPr>
        <w:t xml:space="preserve">should expect all in </w:t>
      </w:r>
      <w:r>
        <w:rPr>
          <w:rFonts w:ascii="Arial" w:hAnsi="Arial" w:cs="Arial"/>
          <w:sz w:val="24"/>
          <w:szCs w:val="24"/>
        </w:rPr>
        <w:t>our schools to</w:t>
      </w:r>
      <w:r w:rsidR="00207A26">
        <w:rPr>
          <w:rFonts w:ascii="Arial" w:hAnsi="Arial" w:cs="Arial"/>
          <w:sz w:val="24"/>
          <w:szCs w:val="24"/>
        </w:rPr>
        <w:t xml:space="preserve"> understand what Christian character means – </w:t>
      </w:r>
      <w:r>
        <w:rPr>
          <w:rFonts w:ascii="Arial" w:hAnsi="Arial" w:cs="Arial"/>
          <w:sz w:val="24"/>
          <w:szCs w:val="24"/>
        </w:rPr>
        <w:t xml:space="preserve">including Christian values and </w:t>
      </w:r>
      <w:r w:rsidR="009414F4">
        <w:rPr>
          <w:rFonts w:ascii="Arial" w:hAnsi="Arial" w:cs="Arial"/>
          <w:sz w:val="24"/>
          <w:szCs w:val="24"/>
        </w:rPr>
        <w:t>virtues (forgiveness, acceptance generosity)</w:t>
      </w:r>
    </w:p>
    <w:p w14:paraId="463D245A" w14:textId="77777777" w:rsidR="004E43F4" w:rsidRDefault="004E43F4" w:rsidP="000C2DEF">
      <w:pPr>
        <w:autoSpaceDE w:val="0"/>
        <w:autoSpaceDN w:val="0"/>
        <w:adjustRightInd w:val="0"/>
        <w:spacing w:after="0" w:line="240" w:lineRule="auto"/>
        <w:rPr>
          <w:rFonts w:ascii="Arial" w:hAnsi="Arial" w:cs="Arial"/>
          <w:sz w:val="24"/>
          <w:szCs w:val="24"/>
        </w:rPr>
      </w:pPr>
    </w:p>
    <w:p w14:paraId="5E27D835" w14:textId="77777777" w:rsidR="004E43F4" w:rsidRDefault="004E43F4" w:rsidP="00207A2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53"/>
        <w:gridCol w:w="7901"/>
        <w:gridCol w:w="3394"/>
      </w:tblGrid>
      <w:tr w:rsidR="005B0192" w14:paraId="4940F262" w14:textId="77777777" w:rsidTr="005B0192">
        <w:tc>
          <w:tcPr>
            <w:tcW w:w="2660" w:type="dxa"/>
          </w:tcPr>
          <w:p w14:paraId="399E4830" w14:textId="77777777" w:rsidR="005B0192" w:rsidRPr="004E43F4" w:rsidRDefault="005B0192" w:rsidP="004E43F4">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0844389A" w14:textId="14E73A69" w:rsidR="005B0192" w:rsidRPr="004E43F4" w:rsidRDefault="005B0192" w:rsidP="004E43F4">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402" w:type="dxa"/>
          </w:tcPr>
          <w:p w14:paraId="3C3C1349" w14:textId="77777777" w:rsidR="005B0192" w:rsidRPr="004E43F4" w:rsidRDefault="005B0192" w:rsidP="004E43F4">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B0192" w14:paraId="0FAE6766" w14:textId="77777777" w:rsidTr="005B0192">
        <w:tc>
          <w:tcPr>
            <w:tcW w:w="2660" w:type="dxa"/>
          </w:tcPr>
          <w:p w14:paraId="5B9F77DC" w14:textId="637BEF83" w:rsidR="005B0192" w:rsidRDefault="005B0192" w:rsidP="00207A26">
            <w:pPr>
              <w:autoSpaceDE w:val="0"/>
              <w:autoSpaceDN w:val="0"/>
              <w:adjustRightInd w:val="0"/>
              <w:rPr>
                <w:rFonts w:ascii="Arial" w:hAnsi="Arial" w:cs="Arial"/>
                <w:sz w:val="24"/>
                <w:szCs w:val="24"/>
              </w:rPr>
            </w:pPr>
            <w:r>
              <w:rPr>
                <w:rFonts w:ascii="Arial" w:hAnsi="Arial" w:cs="Arial"/>
                <w:sz w:val="24"/>
                <w:szCs w:val="24"/>
              </w:rPr>
              <w:t>Promote the development of character education in all schools</w:t>
            </w:r>
          </w:p>
        </w:tc>
        <w:tc>
          <w:tcPr>
            <w:tcW w:w="7938" w:type="dxa"/>
          </w:tcPr>
          <w:p w14:paraId="54D89055" w14:textId="6EF06A9D" w:rsidR="005B0192" w:rsidRPr="005B0192" w:rsidRDefault="005B0192" w:rsidP="00AE77E5">
            <w:pPr>
              <w:pStyle w:val="ListParagraph"/>
              <w:numPr>
                <w:ilvl w:val="0"/>
                <w:numId w:val="9"/>
              </w:numPr>
              <w:autoSpaceDE w:val="0"/>
              <w:autoSpaceDN w:val="0"/>
              <w:adjustRightInd w:val="0"/>
              <w:rPr>
                <w:rFonts w:ascii="Arial" w:hAnsi="Arial" w:cs="Arial"/>
                <w:sz w:val="24"/>
                <w:szCs w:val="24"/>
                <w:highlight w:val="green"/>
              </w:rPr>
            </w:pPr>
            <w:proofErr w:type="spellStart"/>
            <w:r w:rsidRPr="005B0192">
              <w:rPr>
                <w:rFonts w:ascii="Arial" w:hAnsi="Arial" w:cs="Arial"/>
                <w:sz w:val="24"/>
                <w:szCs w:val="24"/>
                <w:highlight w:val="green"/>
              </w:rPr>
              <w:t>Role</w:t>
            </w:r>
            <w:proofErr w:type="spellEnd"/>
            <w:r w:rsidRPr="005B0192">
              <w:rPr>
                <w:rFonts w:ascii="Arial" w:hAnsi="Arial" w:cs="Arial"/>
                <w:sz w:val="24"/>
                <w:szCs w:val="24"/>
                <w:highlight w:val="green"/>
              </w:rPr>
              <w:t xml:space="preserve"> out of Peer Support Network (PSN) focussed around ethos enhancing outcomes</w:t>
            </w:r>
          </w:p>
          <w:p w14:paraId="69FD828B" w14:textId="77777777" w:rsidR="005B0192" w:rsidRPr="005B0192" w:rsidRDefault="005B0192" w:rsidP="00AE77E5">
            <w:pPr>
              <w:pStyle w:val="ListParagraph"/>
              <w:numPr>
                <w:ilvl w:val="0"/>
                <w:numId w:val="9"/>
              </w:numPr>
              <w:autoSpaceDE w:val="0"/>
              <w:autoSpaceDN w:val="0"/>
              <w:adjustRightInd w:val="0"/>
              <w:rPr>
                <w:rFonts w:ascii="Arial" w:hAnsi="Arial" w:cs="Arial"/>
                <w:sz w:val="24"/>
                <w:szCs w:val="24"/>
                <w:highlight w:val="green"/>
              </w:rPr>
            </w:pPr>
            <w:r w:rsidRPr="005B0192">
              <w:rPr>
                <w:rFonts w:ascii="Arial" w:hAnsi="Arial" w:cs="Arial"/>
                <w:sz w:val="24"/>
                <w:szCs w:val="24"/>
                <w:highlight w:val="green"/>
              </w:rPr>
              <w:t>Support ethos/values days in (clusters of) schools – encourage and roll out good practice</w:t>
            </w:r>
          </w:p>
          <w:p w14:paraId="673440C5" w14:textId="3EE7B634" w:rsidR="005B0192" w:rsidRPr="00AE77E5" w:rsidRDefault="005B0192" w:rsidP="00AE77E5">
            <w:pPr>
              <w:pStyle w:val="ListParagraph"/>
              <w:numPr>
                <w:ilvl w:val="0"/>
                <w:numId w:val="9"/>
              </w:numPr>
              <w:autoSpaceDE w:val="0"/>
              <w:autoSpaceDN w:val="0"/>
              <w:adjustRightInd w:val="0"/>
              <w:rPr>
                <w:rFonts w:ascii="Arial" w:hAnsi="Arial" w:cs="Arial"/>
                <w:sz w:val="24"/>
                <w:szCs w:val="24"/>
              </w:rPr>
            </w:pPr>
            <w:r w:rsidRPr="005B0192">
              <w:rPr>
                <w:rFonts w:ascii="Arial" w:hAnsi="Arial" w:cs="Arial"/>
                <w:sz w:val="24"/>
                <w:szCs w:val="24"/>
                <w:highlight w:val="yellow"/>
              </w:rPr>
              <w:t>Bishop’s Award annually with different focus each year</w:t>
            </w:r>
          </w:p>
        </w:tc>
        <w:tc>
          <w:tcPr>
            <w:tcW w:w="3402" w:type="dxa"/>
          </w:tcPr>
          <w:p w14:paraId="358F5D3F" w14:textId="77777777" w:rsidR="005B0192" w:rsidRDefault="005B0192" w:rsidP="005B0192">
            <w:pPr>
              <w:pStyle w:val="ListParagraph"/>
              <w:numPr>
                <w:ilvl w:val="0"/>
                <w:numId w:val="9"/>
              </w:numPr>
              <w:autoSpaceDE w:val="0"/>
              <w:autoSpaceDN w:val="0"/>
              <w:adjustRightInd w:val="0"/>
              <w:rPr>
                <w:rFonts w:ascii="Arial" w:hAnsi="Arial" w:cs="Arial"/>
                <w:sz w:val="24"/>
                <w:szCs w:val="24"/>
              </w:rPr>
            </w:pPr>
            <w:r w:rsidRPr="005B0192">
              <w:rPr>
                <w:rFonts w:ascii="Arial" w:hAnsi="Arial" w:cs="Arial"/>
                <w:sz w:val="24"/>
                <w:szCs w:val="24"/>
              </w:rPr>
              <w:t>CEFEL</w:t>
            </w:r>
          </w:p>
          <w:p w14:paraId="6DE4BEB4" w14:textId="77777777" w:rsidR="005B0192" w:rsidRDefault="005B0192" w:rsidP="005B0192">
            <w:pPr>
              <w:autoSpaceDE w:val="0"/>
              <w:autoSpaceDN w:val="0"/>
              <w:adjustRightInd w:val="0"/>
              <w:rPr>
                <w:rFonts w:ascii="Arial" w:hAnsi="Arial" w:cs="Arial"/>
                <w:sz w:val="24"/>
                <w:szCs w:val="24"/>
              </w:rPr>
            </w:pPr>
          </w:p>
          <w:p w14:paraId="72D44163" w14:textId="77777777" w:rsidR="005B0192" w:rsidRDefault="005B0192" w:rsidP="005B0192">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Schools with DBE promotion</w:t>
            </w:r>
          </w:p>
          <w:p w14:paraId="5AA5A7B9" w14:textId="60BCAC6F" w:rsidR="005B0192" w:rsidRPr="00E56E34" w:rsidRDefault="005B0192" w:rsidP="00E56E34">
            <w:pPr>
              <w:pStyle w:val="ListParagraph"/>
              <w:numPr>
                <w:ilvl w:val="0"/>
                <w:numId w:val="9"/>
              </w:numPr>
              <w:rPr>
                <w:rFonts w:ascii="Arial" w:hAnsi="Arial" w:cs="Arial"/>
                <w:sz w:val="24"/>
                <w:szCs w:val="24"/>
              </w:rPr>
            </w:pPr>
            <w:r>
              <w:rPr>
                <w:rFonts w:ascii="Arial" w:hAnsi="Arial" w:cs="Arial"/>
                <w:sz w:val="24"/>
                <w:szCs w:val="24"/>
              </w:rPr>
              <w:t>DBE led/liaison with G4L</w:t>
            </w:r>
          </w:p>
        </w:tc>
      </w:tr>
      <w:tr w:rsidR="005B0192" w14:paraId="4D835367" w14:textId="77777777" w:rsidTr="005B0192">
        <w:tc>
          <w:tcPr>
            <w:tcW w:w="2660" w:type="dxa"/>
          </w:tcPr>
          <w:p w14:paraId="30C15F24" w14:textId="0CC76517" w:rsidR="005B0192" w:rsidRDefault="005B0192" w:rsidP="00207A26">
            <w:pPr>
              <w:autoSpaceDE w:val="0"/>
              <w:autoSpaceDN w:val="0"/>
              <w:adjustRightInd w:val="0"/>
              <w:rPr>
                <w:rFonts w:ascii="Arial" w:hAnsi="Arial" w:cs="Arial"/>
                <w:sz w:val="24"/>
                <w:szCs w:val="24"/>
              </w:rPr>
            </w:pPr>
            <w:r>
              <w:rPr>
                <w:rFonts w:ascii="Arial" w:hAnsi="Arial" w:cs="Arial"/>
                <w:sz w:val="24"/>
                <w:szCs w:val="24"/>
              </w:rPr>
              <w:t>Provide focus on relevant SIAMS themes</w:t>
            </w:r>
          </w:p>
        </w:tc>
        <w:tc>
          <w:tcPr>
            <w:tcW w:w="7938" w:type="dxa"/>
          </w:tcPr>
          <w:p w14:paraId="056BAC91" w14:textId="3E364FD2" w:rsidR="005B0192" w:rsidRPr="00C342F8" w:rsidRDefault="005B0192" w:rsidP="00C342F8">
            <w:pPr>
              <w:pStyle w:val="ListParagraph"/>
              <w:numPr>
                <w:ilvl w:val="0"/>
                <w:numId w:val="10"/>
              </w:numPr>
              <w:autoSpaceDE w:val="0"/>
              <w:autoSpaceDN w:val="0"/>
              <w:adjustRightInd w:val="0"/>
              <w:rPr>
                <w:rFonts w:ascii="Arial" w:hAnsi="Arial" w:cs="Arial"/>
                <w:sz w:val="24"/>
                <w:szCs w:val="24"/>
              </w:rPr>
            </w:pPr>
            <w:proofErr w:type="gramStart"/>
            <w:r w:rsidRPr="005B0192">
              <w:rPr>
                <w:rFonts w:ascii="Arial" w:hAnsi="Arial" w:cs="Arial"/>
                <w:sz w:val="24"/>
                <w:szCs w:val="24"/>
                <w:highlight w:val="yellow"/>
              </w:rPr>
              <w:t>In particular provide</w:t>
            </w:r>
            <w:proofErr w:type="gramEnd"/>
            <w:r w:rsidRPr="005B0192">
              <w:rPr>
                <w:rFonts w:ascii="Arial" w:hAnsi="Arial" w:cs="Arial"/>
                <w:sz w:val="24"/>
                <w:szCs w:val="24"/>
                <w:highlight w:val="yellow"/>
              </w:rPr>
              <w:t xml:space="preserve"> resources and focus on global neighbours, justice and courageous advocacy (link to Bishop’s Award) and monitor school outcomes</w:t>
            </w:r>
          </w:p>
        </w:tc>
        <w:tc>
          <w:tcPr>
            <w:tcW w:w="3402" w:type="dxa"/>
          </w:tcPr>
          <w:p w14:paraId="0EC7EAE7" w14:textId="25D76D32" w:rsidR="005B0192" w:rsidRPr="005B0192" w:rsidRDefault="005B0192" w:rsidP="005B0192">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Consultant commission</w:t>
            </w:r>
          </w:p>
        </w:tc>
      </w:tr>
      <w:tr w:rsidR="005B0192" w14:paraId="257837B0" w14:textId="77777777" w:rsidTr="005B0192">
        <w:tc>
          <w:tcPr>
            <w:tcW w:w="2660" w:type="dxa"/>
          </w:tcPr>
          <w:p w14:paraId="48BA1071" w14:textId="410BCB3A" w:rsidR="005B0192" w:rsidRDefault="005B0192" w:rsidP="00207A26">
            <w:pPr>
              <w:autoSpaceDE w:val="0"/>
              <w:autoSpaceDN w:val="0"/>
              <w:adjustRightInd w:val="0"/>
              <w:rPr>
                <w:rFonts w:ascii="Arial" w:hAnsi="Arial" w:cs="Arial"/>
                <w:sz w:val="24"/>
                <w:szCs w:val="24"/>
              </w:rPr>
            </w:pPr>
            <w:r>
              <w:rPr>
                <w:rFonts w:ascii="Arial" w:hAnsi="Arial" w:cs="Arial"/>
                <w:sz w:val="24"/>
                <w:szCs w:val="24"/>
              </w:rPr>
              <w:t>Provide a new focus on character within school policy making</w:t>
            </w:r>
          </w:p>
        </w:tc>
        <w:tc>
          <w:tcPr>
            <w:tcW w:w="7938" w:type="dxa"/>
          </w:tcPr>
          <w:p w14:paraId="7DDB34BD" w14:textId="5C923A25" w:rsidR="005B0192" w:rsidRPr="005B0192" w:rsidRDefault="005B0192" w:rsidP="00C342F8">
            <w:pPr>
              <w:pStyle w:val="ListParagraph"/>
              <w:numPr>
                <w:ilvl w:val="0"/>
                <w:numId w:val="10"/>
              </w:numPr>
              <w:autoSpaceDE w:val="0"/>
              <w:autoSpaceDN w:val="0"/>
              <w:adjustRightInd w:val="0"/>
              <w:rPr>
                <w:rFonts w:ascii="Arial" w:hAnsi="Arial" w:cs="Arial"/>
                <w:sz w:val="24"/>
                <w:szCs w:val="24"/>
                <w:highlight w:val="yellow"/>
              </w:rPr>
            </w:pPr>
            <w:r w:rsidRPr="005B0192">
              <w:rPr>
                <w:rFonts w:ascii="Arial" w:hAnsi="Arial" w:cs="Arial"/>
                <w:sz w:val="24"/>
                <w:szCs w:val="24"/>
                <w:highlight w:val="yellow"/>
              </w:rPr>
              <w:t>Work with schools to develop a model behaviour policy for schools based on Vision for Education (V4E), including exclusions</w:t>
            </w:r>
          </w:p>
          <w:p w14:paraId="2515A495" w14:textId="731DC318" w:rsidR="005B0192" w:rsidRDefault="005B0192" w:rsidP="00C342F8">
            <w:pPr>
              <w:pStyle w:val="ListParagraph"/>
              <w:numPr>
                <w:ilvl w:val="0"/>
                <w:numId w:val="10"/>
              </w:numPr>
              <w:autoSpaceDE w:val="0"/>
              <w:autoSpaceDN w:val="0"/>
              <w:adjustRightInd w:val="0"/>
              <w:rPr>
                <w:rFonts w:ascii="Arial" w:hAnsi="Arial" w:cs="Arial"/>
                <w:sz w:val="24"/>
                <w:szCs w:val="24"/>
              </w:rPr>
            </w:pPr>
            <w:r w:rsidRPr="005B0192">
              <w:rPr>
                <w:rFonts w:ascii="Arial" w:hAnsi="Arial" w:cs="Arial"/>
                <w:sz w:val="24"/>
                <w:szCs w:val="24"/>
                <w:highlight w:val="yellow"/>
              </w:rPr>
              <w:t>Consider other policies/advice document</w:t>
            </w:r>
          </w:p>
        </w:tc>
        <w:tc>
          <w:tcPr>
            <w:tcW w:w="3402" w:type="dxa"/>
          </w:tcPr>
          <w:p w14:paraId="4A57A053" w14:textId="12159D85" w:rsidR="005B0192" w:rsidRPr="005B0192" w:rsidRDefault="005B0192" w:rsidP="005B0192">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DBE with schools</w:t>
            </w:r>
          </w:p>
        </w:tc>
      </w:tr>
    </w:tbl>
    <w:p w14:paraId="59ABF8CA" w14:textId="77777777" w:rsidR="004E43F4" w:rsidRPr="00207A26" w:rsidRDefault="004E43F4" w:rsidP="00207A26">
      <w:pPr>
        <w:autoSpaceDE w:val="0"/>
        <w:autoSpaceDN w:val="0"/>
        <w:adjustRightInd w:val="0"/>
        <w:spacing w:after="0" w:line="240" w:lineRule="auto"/>
        <w:rPr>
          <w:rFonts w:ascii="Arial" w:hAnsi="Arial" w:cs="Arial"/>
          <w:sz w:val="24"/>
          <w:szCs w:val="24"/>
        </w:rPr>
      </w:pPr>
    </w:p>
    <w:p w14:paraId="35743619" w14:textId="6248B55B" w:rsidR="00E15C99" w:rsidRDefault="00E15C99" w:rsidP="000C2DEF">
      <w:pPr>
        <w:autoSpaceDE w:val="0"/>
        <w:autoSpaceDN w:val="0"/>
        <w:adjustRightInd w:val="0"/>
        <w:spacing w:after="0" w:line="240" w:lineRule="auto"/>
        <w:rPr>
          <w:rFonts w:ascii="Arial" w:hAnsi="Arial" w:cs="Arial"/>
          <w:sz w:val="24"/>
          <w:szCs w:val="24"/>
        </w:rPr>
      </w:pPr>
    </w:p>
    <w:p w14:paraId="1A624D30" w14:textId="4837D7D8" w:rsidR="005B0192" w:rsidRDefault="005B0192" w:rsidP="000C2DEF">
      <w:pPr>
        <w:autoSpaceDE w:val="0"/>
        <w:autoSpaceDN w:val="0"/>
        <w:adjustRightInd w:val="0"/>
        <w:spacing w:after="0" w:line="240" w:lineRule="auto"/>
        <w:rPr>
          <w:rFonts w:ascii="Arial" w:hAnsi="Arial" w:cs="Arial"/>
          <w:sz w:val="24"/>
          <w:szCs w:val="24"/>
        </w:rPr>
      </w:pPr>
    </w:p>
    <w:p w14:paraId="21605628" w14:textId="07D60A76" w:rsidR="005B0192" w:rsidRDefault="005B0192" w:rsidP="000C2DEF">
      <w:pPr>
        <w:autoSpaceDE w:val="0"/>
        <w:autoSpaceDN w:val="0"/>
        <w:adjustRightInd w:val="0"/>
        <w:spacing w:after="0" w:line="240" w:lineRule="auto"/>
        <w:rPr>
          <w:rFonts w:ascii="Arial" w:hAnsi="Arial" w:cs="Arial"/>
          <w:sz w:val="24"/>
          <w:szCs w:val="24"/>
        </w:rPr>
      </w:pPr>
    </w:p>
    <w:p w14:paraId="395C00BF" w14:textId="19957BDA" w:rsidR="005B0192" w:rsidRDefault="005B0192" w:rsidP="000C2DEF">
      <w:pPr>
        <w:autoSpaceDE w:val="0"/>
        <w:autoSpaceDN w:val="0"/>
        <w:adjustRightInd w:val="0"/>
        <w:spacing w:after="0" w:line="240" w:lineRule="auto"/>
        <w:rPr>
          <w:rFonts w:ascii="Arial" w:hAnsi="Arial" w:cs="Arial"/>
          <w:sz w:val="24"/>
          <w:szCs w:val="24"/>
        </w:rPr>
      </w:pPr>
    </w:p>
    <w:p w14:paraId="16BD1338" w14:textId="37A12E6C" w:rsidR="005B0192" w:rsidRDefault="005B0192" w:rsidP="000C2DEF">
      <w:pPr>
        <w:autoSpaceDE w:val="0"/>
        <w:autoSpaceDN w:val="0"/>
        <w:adjustRightInd w:val="0"/>
        <w:spacing w:after="0" w:line="240" w:lineRule="auto"/>
        <w:rPr>
          <w:rFonts w:ascii="Arial" w:hAnsi="Arial" w:cs="Arial"/>
          <w:sz w:val="24"/>
          <w:szCs w:val="24"/>
        </w:rPr>
      </w:pPr>
    </w:p>
    <w:p w14:paraId="3D7EAE4A" w14:textId="77777777" w:rsidR="00E56E34" w:rsidRDefault="00E56E34" w:rsidP="000C2DEF">
      <w:pPr>
        <w:autoSpaceDE w:val="0"/>
        <w:autoSpaceDN w:val="0"/>
        <w:adjustRightInd w:val="0"/>
        <w:spacing w:after="0" w:line="240" w:lineRule="auto"/>
        <w:rPr>
          <w:rFonts w:ascii="Arial" w:hAnsi="Arial" w:cs="Arial"/>
          <w:sz w:val="24"/>
          <w:szCs w:val="24"/>
        </w:rPr>
      </w:pPr>
    </w:p>
    <w:p w14:paraId="330AE0D5" w14:textId="43600F0A" w:rsidR="005B0192" w:rsidRDefault="005B0192" w:rsidP="000C2DEF">
      <w:pPr>
        <w:autoSpaceDE w:val="0"/>
        <w:autoSpaceDN w:val="0"/>
        <w:adjustRightInd w:val="0"/>
        <w:spacing w:after="0" w:line="240" w:lineRule="auto"/>
        <w:rPr>
          <w:rFonts w:ascii="Arial" w:hAnsi="Arial" w:cs="Arial"/>
          <w:sz w:val="24"/>
          <w:szCs w:val="24"/>
        </w:rPr>
      </w:pPr>
    </w:p>
    <w:p w14:paraId="572DCD4C" w14:textId="1329AE36" w:rsidR="005B0192" w:rsidRDefault="005B0192" w:rsidP="000C2DEF">
      <w:pPr>
        <w:autoSpaceDE w:val="0"/>
        <w:autoSpaceDN w:val="0"/>
        <w:adjustRightInd w:val="0"/>
        <w:spacing w:after="0" w:line="240" w:lineRule="auto"/>
        <w:rPr>
          <w:rFonts w:ascii="Arial" w:hAnsi="Arial" w:cs="Arial"/>
          <w:sz w:val="24"/>
          <w:szCs w:val="24"/>
        </w:rPr>
      </w:pPr>
    </w:p>
    <w:p w14:paraId="410CF9AD" w14:textId="77777777" w:rsidR="005B0192" w:rsidRPr="00E15C99" w:rsidRDefault="005B0192" w:rsidP="000C2DEF">
      <w:pPr>
        <w:autoSpaceDE w:val="0"/>
        <w:autoSpaceDN w:val="0"/>
        <w:adjustRightInd w:val="0"/>
        <w:spacing w:after="0" w:line="240" w:lineRule="auto"/>
        <w:rPr>
          <w:rFonts w:ascii="Arial" w:hAnsi="Arial" w:cs="Arial"/>
          <w:sz w:val="24"/>
          <w:szCs w:val="24"/>
        </w:rPr>
      </w:pPr>
    </w:p>
    <w:p w14:paraId="464C3952" w14:textId="77777777" w:rsidR="00E15C99" w:rsidRDefault="00E15C99" w:rsidP="000C2DEF">
      <w:pPr>
        <w:autoSpaceDE w:val="0"/>
        <w:autoSpaceDN w:val="0"/>
        <w:adjustRightInd w:val="0"/>
        <w:spacing w:after="0" w:line="240" w:lineRule="auto"/>
        <w:rPr>
          <w:rFonts w:ascii="Arial" w:hAnsi="Arial" w:cs="Arial"/>
          <w:sz w:val="24"/>
          <w:szCs w:val="24"/>
        </w:rPr>
      </w:pPr>
      <w:r w:rsidRPr="00207A26">
        <w:rPr>
          <w:rFonts w:ascii="Arial" w:hAnsi="Arial" w:cs="Arial"/>
          <w:b/>
          <w:i/>
          <w:sz w:val="24"/>
          <w:szCs w:val="24"/>
        </w:rPr>
        <w:lastRenderedPageBreak/>
        <w:t>Health &amp; Well- being</w:t>
      </w:r>
      <w:r w:rsidR="00374778">
        <w:rPr>
          <w:rFonts w:ascii="Arial" w:hAnsi="Arial" w:cs="Arial"/>
          <w:sz w:val="24"/>
          <w:szCs w:val="24"/>
        </w:rPr>
        <w:t xml:space="preserve"> (C</w:t>
      </w:r>
      <w:r w:rsidR="00207A26">
        <w:rPr>
          <w:rFonts w:ascii="Arial" w:hAnsi="Arial" w:cs="Arial"/>
          <w:sz w:val="24"/>
          <w:szCs w:val="24"/>
        </w:rPr>
        <w:t>hildren of God)</w:t>
      </w:r>
    </w:p>
    <w:p w14:paraId="49D36B30" w14:textId="46322858" w:rsidR="00EC000B" w:rsidRDefault="00374778" w:rsidP="00EC000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challenge – </w:t>
      </w:r>
      <w:r w:rsidR="00EC000B">
        <w:rPr>
          <w:rFonts w:ascii="Arial" w:hAnsi="Arial" w:cs="Arial"/>
          <w:sz w:val="24"/>
          <w:szCs w:val="24"/>
        </w:rPr>
        <w:t xml:space="preserve">God aspires everyone to be </w:t>
      </w:r>
      <w:r w:rsidR="00207A26">
        <w:rPr>
          <w:rFonts w:ascii="Arial" w:hAnsi="Arial" w:cs="Arial"/>
          <w:sz w:val="24"/>
          <w:szCs w:val="24"/>
        </w:rPr>
        <w:t xml:space="preserve">the best version of </w:t>
      </w:r>
      <w:r w:rsidR="00174800">
        <w:rPr>
          <w:rFonts w:ascii="Arial" w:hAnsi="Arial" w:cs="Arial"/>
          <w:sz w:val="24"/>
          <w:szCs w:val="24"/>
        </w:rPr>
        <w:t>them</w:t>
      </w:r>
      <w:r w:rsidR="00207A26">
        <w:rPr>
          <w:rFonts w:ascii="Arial" w:hAnsi="Arial" w:cs="Arial"/>
          <w:sz w:val="24"/>
          <w:szCs w:val="24"/>
        </w:rPr>
        <w:t>selves</w:t>
      </w:r>
      <w:r w:rsidR="00EC000B">
        <w:rPr>
          <w:rFonts w:ascii="Arial" w:hAnsi="Arial" w:cs="Arial"/>
          <w:sz w:val="24"/>
          <w:szCs w:val="24"/>
        </w:rPr>
        <w:t>.</w:t>
      </w:r>
      <w:r w:rsidR="00EC000B" w:rsidRPr="00EC000B">
        <w:rPr>
          <w:rFonts w:ascii="Arial" w:hAnsi="Arial" w:cs="Arial"/>
          <w:sz w:val="24"/>
          <w:szCs w:val="24"/>
        </w:rPr>
        <w:t xml:space="preserve"> </w:t>
      </w:r>
      <w:r w:rsidR="00EC000B">
        <w:rPr>
          <w:rFonts w:ascii="Arial" w:hAnsi="Arial" w:cs="Arial"/>
          <w:sz w:val="24"/>
          <w:szCs w:val="24"/>
        </w:rPr>
        <w:t xml:space="preserve">Promoting a positive </w:t>
      </w:r>
      <w:r w:rsidR="003A216D">
        <w:rPr>
          <w:rFonts w:ascii="Arial" w:hAnsi="Arial" w:cs="Arial"/>
          <w:sz w:val="24"/>
          <w:szCs w:val="24"/>
        </w:rPr>
        <w:t>s</w:t>
      </w:r>
      <w:r w:rsidR="00EC000B">
        <w:rPr>
          <w:rFonts w:ascii="Arial" w:hAnsi="Arial" w:cs="Arial"/>
          <w:sz w:val="24"/>
          <w:szCs w:val="24"/>
        </w:rPr>
        <w:t>elf –worth and image and focussing on emotional intelligence.</w:t>
      </w:r>
    </w:p>
    <w:p w14:paraId="2D0CABD4" w14:textId="77777777" w:rsidR="00EC000B" w:rsidRDefault="00EC000B" w:rsidP="000C2DEF">
      <w:pPr>
        <w:autoSpaceDE w:val="0"/>
        <w:autoSpaceDN w:val="0"/>
        <w:adjustRightInd w:val="0"/>
        <w:spacing w:after="0" w:line="240" w:lineRule="auto"/>
        <w:rPr>
          <w:rFonts w:ascii="Arial" w:hAnsi="Arial" w:cs="Arial"/>
          <w:sz w:val="24"/>
          <w:szCs w:val="24"/>
        </w:rPr>
      </w:pPr>
    </w:p>
    <w:p w14:paraId="2B1924AC" w14:textId="77777777" w:rsidR="00374778" w:rsidRDefault="00374778" w:rsidP="000C2DEF">
      <w:pPr>
        <w:autoSpaceDE w:val="0"/>
        <w:autoSpaceDN w:val="0"/>
        <w:adjustRightInd w:val="0"/>
        <w:spacing w:after="0" w:line="240" w:lineRule="auto"/>
        <w:rPr>
          <w:rFonts w:ascii="Arial" w:hAnsi="Arial" w:cs="Arial"/>
          <w:sz w:val="24"/>
          <w:szCs w:val="24"/>
        </w:rPr>
      </w:pPr>
    </w:p>
    <w:p w14:paraId="7643E50C" w14:textId="77777777" w:rsidR="004E43F4" w:rsidRDefault="004E43F4" w:rsidP="000C2DEF">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51"/>
        <w:gridCol w:w="7903"/>
        <w:gridCol w:w="3394"/>
      </w:tblGrid>
      <w:tr w:rsidR="00026A77" w14:paraId="54F5A539" w14:textId="77777777" w:rsidTr="00026A77">
        <w:tc>
          <w:tcPr>
            <w:tcW w:w="2660" w:type="dxa"/>
          </w:tcPr>
          <w:p w14:paraId="25B6E463" w14:textId="77777777" w:rsidR="00026A77" w:rsidRPr="004E43F4" w:rsidRDefault="00026A77"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74647A83" w14:textId="754087DA" w:rsidR="00026A77" w:rsidRPr="004E43F4" w:rsidRDefault="00026A77"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402" w:type="dxa"/>
          </w:tcPr>
          <w:p w14:paraId="4DBCD78B" w14:textId="77777777" w:rsidR="00026A77" w:rsidRPr="004E43F4" w:rsidRDefault="00026A77"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026A77" w14:paraId="5E3FAA5B" w14:textId="77777777" w:rsidTr="00026A77">
        <w:tc>
          <w:tcPr>
            <w:tcW w:w="2660" w:type="dxa"/>
          </w:tcPr>
          <w:p w14:paraId="6ED04DE7" w14:textId="45966B3A" w:rsidR="00026A77" w:rsidRDefault="00026A77" w:rsidP="00791B66">
            <w:pPr>
              <w:autoSpaceDE w:val="0"/>
              <w:autoSpaceDN w:val="0"/>
              <w:adjustRightInd w:val="0"/>
              <w:rPr>
                <w:rFonts w:ascii="Arial" w:hAnsi="Arial" w:cs="Arial"/>
                <w:sz w:val="24"/>
                <w:szCs w:val="24"/>
              </w:rPr>
            </w:pPr>
            <w:r>
              <w:rPr>
                <w:rFonts w:ascii="Arial" w:hAnsi="Arial" w:cs="Arial"/>
                <w:sz w:val="24"/>
                <w:szCs w:val="24"/>
              </w:rPr>
              <w:t>Provide focus on supporting well-being of school leaders and diocesan staff</w:t>
            </w:r>
          </w:p>
        </w:tc>
        <w:tc>
          <w:tcPr>
            <w:tcW w:w="7938" w:type="dxa"/>
          </w:tcPr>
          <w:p w14:paraId="146325B6" w14:textId="7DF40567" w:rsidR="00026A77" w:rsidRPr="005B0192" w:rsidRDefault="00026A77" w:rsidP="00C342F8">
            <w:pPr>
              <w:pStyle w:val="ListParagraph"/>
              <w:numPr>
                <w:ilvl w:val="0"/>
                <w:numId w:val="10"/>
              </w:numPr>
              <w:autoSpaceDE w:val="0"/>
              <w:autoSpaceDN w:val="0"/>
              <w:adjustRightInd w:val="0"/>
              <w:rPr>
                <w:rFonts w:ascii="Arial" w:hAnsi="Arial" w:cs="Arial"/>
                <w:sz w:val="24"/>
                <w:szCs w:val="24"/>
                <w:highlight w:val="green"/>
              </w:rPr>
            </w:pPr>
            <w:r w:rsidRPr="005B0192">
              <w:rPr>
                <w:rFonts w:ascii="Arial" w:hAnsi="Arial" w:cs="Arial"/>
                <w:sz w:val="24"/>
                <w:szCs w:val="24"/>
                <w:highlight w:val="green"/>
              </w:rPr>
              <w:t xml:space="preserve">Work collaboratively with LA to facilitate the ‘Thriving headteachers programme’ </w:t>
            </w:r>
          </w:p>
          <w:p w14:paraId="33D62BE4" w14:textId="27EE5948" w:rsidR="00026A77" w:rsidRPr="005B0192" w:rsidRDefault="00026A77" w:rsidP="00C342F8">
            <w:pPr>
              <w:pStyle w:val="ListParagraph"/>
              <w:numPr>
                <w:ilvl w:val="0"/>
                <w:numId w:val="10"/>
              </w:numPr>
              <w:autoSpaceDE w:val="0"/>
              <w:autoSpaceDN w:val="0"/>
              <w:adjustRightInd w:val="0"/>
              <w:rPr>
                <w:rFonts w:ascii="Arial" w:hAnsi="Arial" w:cs="Arial"/>
                <w:sz w:val="24"/>
                <w:szCs w:val="24"/>
                <w:highlight w:val="green"/>
              </w:rPr>
            </w:pPr>
            <w:r w:rsidRPr="005B0192">
              <w:rPr>
                <w:rFonts w:ascii="Arial" w:hAnsi="Arial" w:cs="Arial"/>
                <w:sz w:val="24"/>
                <w:szCs w:val="24"/>
                <w:highlight w:val="green"/>
              </w:rPr>
              <w:t>Assist the role out of PSN to more schools with LA support</w:t>
            </w:r>
          </w:p>
          <w:p w14:paraId="7DE3E117" w14:textId="141E991C" w:rsidR="00026A77" w:rsidRPr="005B0192" w:rsidRDefault="00026A77" w:rsidP="00C342F8">
            <w:pPr>
              <w:pStyle w:val="ListParagraph"/>
              <w:numPr>
                <w:ilvl w:val="0"/>
                <w:numId w:val="10"/>
              </w:numPr>
              <w:autoSpaceDE w:val="0"/>
              <w:autoSpaceDN w:val="0"/>
              <w:adjustRightInd w:val="0"/>
              <w:rPr>
                <w:rFonts w:ascii="Arial" w:hAnsi="Arial" w:cs="Arial"/>
                <w:sz w:val="24"/>
                <w:szCs w:val="24"/>
                <w:highlight w:val="green"/>
              </w:rPr>
            </w:pPr>
            <w:r w:rsidRPr="005B0192">
              <w:rPr>
                <w:rFonts w:ascii="Arial" w:hAnsi="Arial" w:cs="Arial"/>
                <w:sz w:val="24"/>
                <w:szCs w:val="24"/>
                <w:highlight w:val="green"/>
              </w:rPr>
              <w:t>Promote Laing partnership outcomes and seek further funding</w:t>
            </w:r>
          </w:p>
          <w:p w14:paraId="761A83B2" w14:textId="5AE6B569" w:rsidR="00026A77" w:rsidRPr="005B0192" w:rsidRDefault="00026A77" w:rsidP="00C342F8">
            <w:pPr>
              <w:pStyle w:val="ListParagraph"/>
              <w:numPr>
                <w:ilvl w:val="0"/>
                <w:numId w:val="10"/>
              </w:numPr>
              <w:autoSpaceDE w:val="0"/>
              <w:autoSpaceDN w:val="0"/>
              <w:adjustRightInd w:val="0"/>
              <w:rPr>
                <w:rFonts w:ascii="Arial" w:hAnsi="Arial" w:cs="Arial"/>
                <w:sz w:val="24"/>
                <w:szCs w:val="24"/>
                <w:highlight w:val="green"/>
              </w:rPr>
            </w:pPr>
            <w:r w:rsidRPr="005B0192">
              <w:rPr>
                <w:rFonts w:ascii="Arial" w:hAnsi="Arial" w:cs="Arial"/>
                <w:sz w:val="24"/>
                <w:szCs w:val="24"/>
                <w:highlight w:val="green"/>
              </w:rPr>
              <w:t>Review Diocesan Friends Scheme to ensure it is more effective in tackling HT well-being and staff appropriately trained as coaches</w:t>
            </w:r>
          </w:p>
          <w:p w14:paraId="2B556D46" w14:textId="22A2C83F" w:rsidR="00026A77" w:rsidRDefault="00026A77" w:rsidP="00C342F8">
            <w:pPr>
              <w:pStyle w:val="ListParagraph"/>
              <w:numPr>
                <w:ilvl w:val="0"/>
                <w:numId w:val="10"/>
              </w:numPr>
              <w:autoSpaceDE w:val="0"/>
              <w:autoSpaceDN w:val="0"/>
              <w:adjustRightInd w:val="0"/>
              <w:rPr>
                <w:rFonts w:ascii="Arial" w:hAnsi="Arial" w:cs="Arial"/>
                <w:sz w:val="24"/>
                <w:szCs w:val="24"/>
              </w:rPr>
            </w:pPr>
            <w:r w:rsidRPr="00026A77">
              <w:rPr>
                <w:rFonts w:ascii="Arial" w:hAnsi="Arial" w:cs="Arial"/>
                <w:sz w:val="24"/>
                <w:szCs w:val="24"/>
                <w:highlight w:val="yellow"/>
              </w:rPr>
              <w:t>Review Partnership Agreement offer to reflect this focus – including, away day, residential, support for safeguarding leads.</w:t>
            </w:r>
            <w:r>
              <w:rPr>
                <w:rFonts w:ascii="Arial" w:hAnsi="Arial" w:cs="Arial"/>
                <w:sz w:val="24"/>
                <w:szCs w:val="24"/>
              </w:rPr>
              <w:t xml:space="preserve"> </w:t>
            </w:r>
            <w:r w:rsidRPr="005B0192">
              <w:rPr>
                <w:rFonts w:ascii="Arial" w:hAnsi="Arial" w:cs="Arial"/>
                <w:sz w:val="24"/>
                <w:szCs w:val="24"/>
                <w:highlight w:val="yellow"/>
              </w:rPr>
              <w:t xml:space="preserve">Offer to non-church </w:t>
            </w:r>
            <w:proofErr w:type="gramStart"/>
            <w:r w:rsidRPr="005B0192">
              <w:rPr>
                <w:rFonts w:ascii="Arial" w:hAnsi="Arial" w:cs="Arial"/>
                <w:sz w:val="24"/>
                <w:szCs w:val="24"/>
                <w:highlight w:val="yellow"/>
              </w:rPr>
              <w:t>schools</w:t>
            </w:r>
            <w:proofErr w:type="gramEnd"/>
            <w:r w:rsidRPr="005B0192">
              <w:rPr>
                <w:rFonts w:ascii="Arial" w:hAnsi="Arial" w:cs="Arial"/>
                <w:sz w:val="24"/>
                <w:szCs w:val="24"/>
                <w:highlight w:val="yellow"/>
              </w:rPr>
              <w:t xml:space="preserve"> ‘affiliation’.</w:t>
            </w:r>
          </w:p>
          <w:p w14:paraId="48497AB9" w14:textId="570E45C0" w:rsidR="00026A77" w:rsidRPr="00C342F8" w:rsidRDefault="00026A77" w:rsidP="00C342F8">
            <w:pPr>
              <w:pStyle w:val="ListParagraph"/>
              <w:numPr>
                <w:ilvl w:val="0"/>
                <w:numId w:val="10"/>
              </w:numPr>
              <w:autoSpaceDE w:val="0"/>
              <w:autoSpaceDN w:val="0"/>
              <w:adjustRightInd w:val="0"/>
              <w:rPr>
                <w:rFonts w:ascii="Arial" w:hAnsi="Arial" w:cs="Arial"/>
                <w:sz w:val="24"/>
                <w:szCs w:val="24"/>
              </w:rPr>
            </w:pPr>
            <w:r w:rsidRPr="005B0192">
              <w:rPr>
                <w:rFonts w:ascii="Arial" w:hAnsi="Arial" w:cs="Arial"/>
                <w:sz w:val="24"/>
                <w:szCs w:val="24"/>
                <w:highlight w:val="green"/>
              </w:rPr>
              <w:t>Enable members of diocesan team to have a spiritual retreat</w:t>
            </w:r>
          </w:p>
        </w:tc>
        <w:tc>
          <w:tcPr>
            <w:tcW w:w="3402" w:type="dxa"/>
          </w:tcPr>
          <w:p w14:paraId="06196AE9" w14:textId="77777777" w:rsidR="00026A77" w:rsidRDefault="00026A77" w:rsidP="00026A77">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Diocesan team</w:t>
            </w:r>
          </w:p>
          <w:p w14:paraId="1E38C031" w14:textId="77777777" w:rsidR="00026A77" w:rsidRDefault="00026A77" w:rsidP="00026A77">
            <w:pPr>
              <w:autoSpaceDE w:val="0"/>
              <w:autoSpaceDN w:val="0"/>
              <w:adjustRightInd w:val="0"/>
              <w:rPr>
                <w:rFonts w:ascii="Arial" w:hAnsi="Arial" w:cs="Arial"/>
                <w:sz w:val="24"/>
                <w:szCs w:val="24"/>
              </w:rPr>
            </w:pPr>
          </w:p>
          <w:p w14:paraId="6164FB45" w14:textId="77777777" w:rsidR="00026A77" w:rsidRDefault="00026A77" w:rsidP="00026A77">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Diocesan team /CEFEL</w:t>
            </w:r>
          </w:p>
          <w:p w14:paraId="50C24019" w14:textId="77777777" w:rsidR="00026A77" w:rsidRDefault="00026A77" w:rsidP="00026A77">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Consultant</w:t>
            </w:r>
          </w:p>
          <w:p w14:paraId="782D4EE8" w14:textId="77777777" w:rsidR="00026A77" w:rsidRDefault="00026A77" w:rsidP="00026A77">
            <w:pPr>
              <w:autoSpaceDE w:val="0"/>
              <w:autoSpaceDN w:val="0"/>
              <w:adjustRightInd w:val="0"/>
              <w:rPr>
                <w:rFonts w:ascii="Arial" w:hAnsi="Arial" w:cs="Arial"/>
                <w:sz w:val="24"/>
                <w:szCs w:val="24"/>
              </w:rPr>
            </w:pPr>
          </w:p>
          <w:p w14:paraId="05220AA8" w14:textId="77777777" w:rsidR="00026A77" w:rsidRDefault="00026A77" w:rsidP="00026A77">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Diocesan Team</w:t>
            </w:r>
          </w:p>
          <w:p w14:paraId="05FF8FA0" w14:textId="77777777" w:rsidR="00026A77" w:rsidRPr="00026A77" w:rsidRDefault="00026A77" w:rsidP="00026A77">
            <w:pPr>
              <w:pStyle w:val="ListParagraph"/>
              <w:rPr>
                <w:rFonts w:ascii="Arial" w:hAnsi="Arial" w:cs="Arial"/>
                <w:sz w:val="24"/>
                <w:szCs w:val="24"/>
              </w:rPr>
            </w:pPr>
          </w:p>
          <w:p w14:paraId="15EFAB2B" w14:textId="77777777" w:rsidR="00026A77" w:rsidRDefault="00026A77" w:rsidP="00026A77">
            <w:pPr>
              <w:autoSpaceDE w:val="0"/>
              <w:autoSpaceDN w:val="0"/>
              <w:adjustRightInd w:val="0"/>
              <w:rPr>
                <w:rFonts w:ascii="Arial" w:hAnsi="Arial" w:cs="Arial"/>
                <w:sz w:val="24"/>
                <w:szCs w:val="24"/>
              </w:rPr>
            </w:pPr>
          </w:p>
          <w:p w14:paraId="45F5E2F3" w14:textId="655F4C04" w:rsidR="00026A77" w:rsidRPr="00026A77" w:rsidRDefault="00026A77" w:rsidP="00026A77">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DDE</w:t>
            </w:r>
          </w:p>
        </w:tc>
      </w:tr>
      <w:tr w:rsidR="00026A77" w14:paraId="34C93EAF" w14:textId="77777777" w:rsidTr="00026A77">
        <w:tc>
          <w:tcPr>
            <w:tcW w:w="2660" w:type="dxa"/>
          </w:tcPr>
          <w:p w14:paraId="7CAD9B49" w14:textId="49F6442D" w:rsidR="00026A77" w:rsidRDefault="00026A77" w:rsidP="00791B66">
            <w:pPr>
              <w:autoSpaceDE w:val="0"/>
              <w:autoSpaceDN w:val="0"/>
              <w:adjustRightInd w:val="0"/>
              <w:rPr>
                <w:rFonts w:ascii="Arial" w:hAnsi="Arial" w:cs="Arial"/>
                <w:sz w:val="24"/>
                <w:szCs w:val="24"/>
              </w:rPr>
            </w:pPr>
            <w:r>
              <w:rPr>
                <w:rFonts w:ascii="Arial" w:hAnsi="Arial" w:cs="Arial"/>
                <w:sz w:val="24"/>
                <w:szCs w:val="24"/>
              </w:rPr>
              <w:t>Develop a strategy to promote ‘Healthy Schools’ including promoting healthy lifestyles</w:t>
            </w:r>
          </w:p>
        </w:tc>
        <w:tc>
          <w:tcPr>
            <w:tcW w:w="7938" w:type="dxa"/>
          </w:tcPr>
          <w:p w14:paraId="6303F0FC" w14:textId="77777777"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Scope out a project and commission to develop and/or identify resources for schools and specific objectives</w:t>
            </w:r>
          </w:p>
          <w:p w14:paraId="6FF5D5CC" w14:textId="52019633" w:rsidR="00026A77" w:rsidRPr="00026A77" w:rsidRDefault="00026A77" w:rsidP="0019148D">
            <w:p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To include:</w:t>
            </w:r>
          </w:p>
          <w:p w14:paraId="2E2888CA" w14:textId="7A93A191"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proofErr w:type="spellStart"/>
            <w:r w:rsidRPr="00026A77">
              <w:rPr>
                <w:rFonts w:ascii="Arial" w:hAnsi="Arial" w:cs="Arial"/>
                <w:sz w:val="24"/>
                <w:szCs w:val="24"/>
                <w:highlight w:val="green"/>
              </w:rPr>
              <w:t>Role</w:t>
            </w:r>
            <w:proofErr w:type="spellEnd"/>
            <w:r w:rsidRPr="00026A77">
              <w:rPr>
                <w:rFonts w:ascii="Arial" w:hAnsi="Arial" w:cs="Arial"/>
                <w:sz w:val="24"/>
                <w:szCs w:val="24"/>
                <w:highlight w:val="green"/>
              </w:rPr>
              <w:t xml:space="preserve"> out of </w:t>
            </w:r>
            <w:proofErr w:type="spellStart"/>
            <w:r w:rsidRPr="00026A77">
              <w:rPr>
                <w:rFonts w:ascii="Arial" w:hAnsi="Arial" w:cs="Arial"/>
                <w:sz w:val="24"/>
                <w:szCs w:val="24"/>
                <w:highlight w:val="green"/>
              </w:rPr>
              <w:t>CofE</w:t>
            </w:r>
            <w:proofErr w:type="spellEnd"/>
            <w:r w:rsidRPr="00026A77">
              <w:rPr>
                <w:rFonts w:ascii="Arial" w:hAnsi="Arial" w:cs="Arial"/>
                <w:sz w:val="24"/>
                <w:szCs w:val="24"/>
                <w:highlight w:val="green"/>
              </w:rPr>
              <w:t xml:space="preserve"> ‘Mental health and Well-being’ document for schools as diocesan strategy.</w:t>
            </w:r>
          </w:p>
          <w:p w14:paraId="3C022B5A" w14:textId="0ABDCB2F"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 xml:space="preserve">Identify partners that can provide a different and regular focus through regular conferences or workshops e.g. </w:t>
            </w:r>
            <w:proofErr w:type="spellStart"/>
            <w:r w:rsidRPr="00026A77">
              <w:rPr>
                <w:rFonts w:ascii="Arial" w:hAnsi="Arial" w:cs="Arial"/>
                <w:sz w:val="24"/>
                <w:szCs w:val="24"/>
                <w:highlight w:val="green"/>
              </w:rPr>
              <w:t>Heartsmart</w:t>
            </w:r>
            <w:proofErr w:type="spellEnd"/>
            <w:r w:rsidRPr="00026A77">
              <w:rPr>
                <w:rFonts w:ascii="Arial" w:hAnsi="Arial" w:cs="Arial"/>
                <w:sz w:val="24"/>
                <w:szCs w:val="24"/>
                <w:highlight w:val="green"/>
              </w:rPr>
              <w:t xml:space="preserve"> / Lifesavers</w:t>
            </w:r>
          </w:p>
          <w:p w14:paraId="5311C651" w14:textId="03944EF2"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Develop with NISCU the ACORN scheme to deliver listening skills / mental Health First Aid – consider diocesan sponsorship</w:t>
            </w:r>
          </w:p>
          <w:p w14:paraId="754DD03B" w14:textId="546A85F6" w:rsidR="00026A77" w:rsidRPr="00026A77" w:rsidRDefault="00026A77" w:rsidP="003C270B">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Explore possibility of Drop in listening course at school to support families – held at school resourced by the Church</w:t>
            </w:r>
          </w:p>
          <w:p w14:paraId="3C458DCB" w14:textId="160946A2"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t>Promote schools doing mental</w:t>
            </w:r>
            <w:r w:rsidR="00E56E34">
              <w:rPr>
                <w:rFonts w:ascii="Arial" w:hAnsi="Arial" w:cs="Arial"/>
                <w:sz w:val="24"/>
                <w:szCs w:val="24"/>
                <w:highlight w:val="green"/>
              </w:rPr>
              <w:t xml:space="preserve"> health</w:t>
            </w:r>
            <w:r w:rsidRPr="00026A77">
              <w:rPr>
                <w:rFonts w:ascii="Arial" w:hAnsi="Arial" w:cs="Arial"/>
                <w:sz w:val="24"/>
                <w:szCs w:val="24"/>
                <w:highlight w:val="green"/>
              </w:rPr>
              <w:t xml:space="preserve"> First Aid course – MIND </w:t>
            </w:r>
          </w:p>
          <w:p w14:paraId="2B050600" w14:textId="0A166C09" w:rsidR="00026A77" w:rsidRPr="00026A77" w:rsidRDefault="00026A77" w:rsidP="0019148D">
            <w:pPr>
              <w:pStyle w:val="ListParagraph"/>
              <w:numPr>
                <w:ilvl w:val="0"/>
                <w:numId w:val="12"/>
              </w:numPr>
              <w:autoSpaceDE w:val="0"/>
              <w:autoSpaceDN w:val="0"/>
              <w:adjustRightInd w:val="0"/>
              <w:rPr>
                <w:rFonts w:ascii="Arial" w:hAnsi="Arial" w:cs="Arial"/>
                <w:sz w:val="24"/>
                <w:szCs w:val="24"/>
                <w:highlight w:val="green"/>
              </w:rPr>
            </w:pPr>
            <w:r w:rsidRPr="00026A77">
              <w:rPr>
                <w:rFonts w:ascii="Arial" w:hAnsi="Arial" w:cs="Arial"/>
                <w:sz w:val="24"/>
                <w:szCs w:val="24"/>
                <w:highlight w:val="green"/>
              </w:rPr>
              <w:lastRenderedPageBreak/>
              <w:t>Develop materials for schools based on healthy lifestyles – that</w:t>
            </w:r>
            <w:r>
              <w:rPr>
                <w:rFonts w:ascii="Arial" w:hAnsi="Arial" w:cs="Arial"/>
                <w:sz w:val="24"/>
                <w:szCs w:val="24"/>
              </w:rPr>
              <w:t xml:space="preserve"> </w:t>
            </w:r>
            <w:r w:rsidRPr="00026A77">
              <w:rPr>
                <w:rFonts w:ascii="Arial" w:hAnsi="Arial" w:cs="Arial"/>
                <w:sz w:val="24"/>
                <w:szCs w:val="24"/>
                <w:highlight w:val="green"/>
              </w:rPr>
              <w:t>reflect V4E</w:t>
            </w:r>
          </w:p>
          <w:p w14:paraId="2B2B2EF1" w14:textId="35774958" w:rsidR="00026A77" w:rsidRPr="0019148D" w:rsidRDefault="00026A77" w:rsidP="0019148D">
            <w:pPr>
              <w:pStyle w:val="ListParagraph"/>
              <w:numPr>
                <w:ilvl w:val="0"/>
                <w:numId w:val="12"/>
              </w:numPr>
              <w:autoSpaceDE w:val="0"/>
              <w:autoSpaceDN w:val="0"/>
              <w:adjustRightInd w:val="0"/>
              <w:rPr>
                <w:rFonts w:ascii="Arial" w:hAnsi="Arial" w:cs="Arial"/>
                <w:sz w:val="24"/>
                <w:szCs w:val="24"/>
              </w:rPr>
            </w:pPr>
            <w:r w:rsidRPr="00026A77">
              <w:rPr>
                <w:rFonts w:ascii="Arial" w:hAnsi="Arial" w:cs="Arial"/>
                <w:sz w:val="24"/>
                <w:szCs w:val="24"/>
                <w:highlight w:val="green"/>
              </w:rPr>
              <w:t>Termly focus in newsletter identifying resources and initiatives</w:t>
            </w:r>
          </w:p>
        </w:tc>
        <w:tc>
          <w:tcPr>
            <w:tcW w:w="3402" w:type="dxa"/>
          </w:tcPr>
          <w:p w14:paraId="32B48AED" w14:textId="410E0036" w:rsidR="00026A77" w:rsidRPr="00C831E9" w:rsidRDefault="00C831E9" w:rsidP="00C831E9">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lastRenderedPageBreak/>
              <w:t>Consultant lead</w:t>
            </w:r>
          </w:p>
        </w:tc>
      </w:tr>
      <w:tr w:rsidR="00026A77" w14:paraId="62136E3A" w14:textId="77777777" w:rsidTr="00026A77">
        <w:tc>
          <w:tcPr>
            <w:tcW w:w="2660" w:type="dxa"/>
          </w:tcPr>
          <w:p w14:paraId="137613C5" w14:textId="15668717" w:rsidR="00026A77" w:rsidRDefault="00026A77" w:rsidP="00791B66">
            <w:pPr>
              <w:autoSpaceDE w:val="0"/>
              <w:autoSpaceDN w:val="0"/>
              <w:adjustRightInd w:val="0"/>
              <w:rPr>
                <w:rFonts w:ascii="Arial" w:hAnsi="Arial" w:cs="Arial"/>
                <w:sz w:val="24"/>
                <w:szCs w:val="24"/>
              </w:rPr>
            </w:pPr>
            <w:r>
              <w:rPr>
                <w:rFonts w:ascii="Arial" w:hAnsi="Arial" w:cs="Arial"/>
                <w:sz w:val="24"/>
                <w:szCs w:val="24"/>
              </w:rPr>
              <w:t>Promote outdoor education</w:t>
            </w:r>
          </w:p>
        </w:tc>
        <w:tc>
          <w:tcPr>
            <w:tcW w:w="7938" w:type="dxa"/>
          </w:tcPr>
          <w:p w14:paraId="652396D8" w14:textId="367A9161" w:rsidR="00026A77" w:rsidRDefault="00026A77" w:rsidP="003C270B">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Develop through a good practice guide (based on V4E principles), curriculum</w:t>
            </w:r>
          </w:p>
          <w:p w14:paraId="4A44AEA5" w14:textId="77777777" w:rsidR="00026A77" w:rsidRDefault="00026A77" w:rsidP="003C270B">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 xml:space="preserve">Revisit link to Outdoor Worship ‘Engage Worship’ </w:t>
            </w:r>
          </w:p>
          <w:p w14:paraId="33E13B8B" w14:textId="3E31C6AD" w:rsidR="00026A77" w:rsidRPr="003C270B" w:rsidRDefault="00026A77" w:rsidP="003C270B">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Outdoor prayer spaces and Fresh expressions in outdoor environment linked to schools.</w:t>
            </w:r>
          </w:p>
        </w:tc>
        <w:tc>
          <w:tcPr>
            <w:tcW w:w="3402" w:type="dxa"/>
          </w:tcPr>
          <w:p w14:paraId="62B60834" w14:textId="77BD2454" w:rsidR="00026A77" w:rsidRDefault="00026A77" w:rsidP="00E7485C">
            <w:pPr>
              <w:autoSpaceDE w:val="0"/>
              <w:autoSpaceDN w:val="0"/>
              <w:adjustRightInd w:val="0"/>
              <w:rPr>
                <w:rFonts w:ascii="Arial" w:hAnsi="Arial" w:cs="Arial"/>
                <w:sz w:val="24"/>
                <w:szCs w:val="24"/>
              </w:rPr>
            </w:pPr>
          </w:p>
        </w:tc>
      </w:tr>
    </w:tbl>
    <w:p w14:paraId="5A50ABFD" w14:textId="77777777" w:rsidR="004E43F4" w:rsidRPr="00207A26" w:rsidRDefault="004E43F4" w:rsidP="000C2DEF">
      <w:pPr>
        <w:autoSpaceDE w:val="0"/>
        <w:autoSpaceDN w:val="0"/>
        <w:adjustRightInd w:val="0"/>
        <w:spacing w:after="0" w:line="240" w:lineRule="auto"/>
        <w:rPr>
          <w:rFonts w:ascii="Arial" w:hAnsi="Arial" w:cs="Arial"/>
          <w:sz w:val="24"/>
          <w:szCs w:val="24"/>
        </w:rPr>
      </w:pPr>
    </w:p>
    <w:p w14:paraId="63E2DE40" w14:textId="77777777" w:rsidR="00E15C99" w:rsidRPr="00E15C99" w:rsidRDefault="00E15C99" w:rsidP="000C2DEF">
      <w:pPr>
        <w:autoSpaceDE w:val="0"/>
        <w:autoSpaceDN w:val="0"/>
        <w:adjustRightInd w:val="0"/>
        <w:spacing w:after="0" w:line="240" w:lineRule="auto"/>
        <w:rPr>
          <w:rFonts w:ascii="Arial" w:hAnsi="Arial" w:cs="Arial"/>
          <w:sz w:val="24"/>
          <w:szCs w:val="24"/>
        </w:rPr>
      </w:pPr>
    </w:p>
    <w:p w14:paraId="784B6EA0" w14:textId="77777777" w:rsidR="00C1571C" w:rsidRDefault="00C1571C" w:rsidP="000C2DEF">
      <w:pPr>
        <w:autoSpaceDE w:val="0"/>
        <w:autoSpaceDN w:val="0"/>
        <w:adjustRightInd w:val="0"/>
        <w:spacing w:after="0" w:line="240" w:lineRule="auto"/>
        <w:rPr>
          <w:rFonts w:ascii="Arial" w:hAnsi="Arial" w:cs="Arial"/>
          <w:b/>
          <w:i/>
          <w:sz w:val="24"/>
          <w:szCs w:val="24"/>
        </w:rPr>
      </w:pPr>
    </w:p>
    <w:p w14:paraId="1175392F" w14:textId="0CAA31F6" w:rsidR="00E15C99" w:rsidRDefault="00E15C99" w:rsidP="000C2DEF">
      <w:pPr>
        <w:autoSpaceDE w:val="0"/>
        <w:autoSpaceDN w:val="0"/>
        <w:adjustRightInd w:val="0"/>
        <w:spacing w:after="0" w:line="240" w:lineRule="auto"/>
        <w:rPr>
          <w:rFonts w:ascii="Arial" w:hAnsi="Arial" w:cs="Arial"/>
          <w:sz w:val="24"/>
          <w:szCs w:val="24"/>
        </w:rPr>
      </w:pPr>
      <w:r w:rsidRPr="00207A26">
        <w:rPr>
          <w:rFonts w:ascii="Arial" w:hAnsi="Arial" w:cs="Arial"/>
          <w:b/>
          <w:i/>
          <w:sz w:val="24"/>
          <w:szCs w:val="24"/>
        </w:rPr>
        <w:t>Learning</w:t>
      </w:r>
      <w:r w:rsidR="00AA2919">
        <w:rPr>
          <w:rFonts w:ascii="Arial" w:hAnsi="Arial" w:cs="Arial"/>
          <w:sz w:val="24"/>
          <w:szCs w:val="24"/>
        </w:rPr>
        <w:t xml:space="preserve"> (Wisdom)</w:t>
      </w:r>
    </w:p>
    <w:p w14:paraId="591F842F" w14:textId="6B0AF9CC" w:rsidR="00AA2919" w:rsidRDefault="00791B66"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The challenge – To support schools and their networks</w:t>
      </w:r>
      <w:r w:rsidR="003A216D">
        <w:rPr>
          <w:rFonts w:ascii="Arial" w:hAnsi="Arial" w:cs="Arial"/>
          <w:sz w:val="24"/>
          <w:szCs w:val="24"/>
        </w:rPr>
        <w:t xml:space="preserve"> by</w:t>
      </w:r>
      <w:r>
        <w:rPr>
          <w:rFonts w:ascii="Arial" w:hAnsi="Arial" w:cs="Arial"/>
          <w:sz w:val="24"/>
          <w:szCs w:val="24"/>
        </w:rPr>
        <w:t xml:space="preserve"> </w:t>
      </w:r>
      <w:r w:rsidR="00AA2919">
        <w:rPr>
          <w:rFonts w:ascii="Arial" w:hAnsi="Arial" w:cs="Arial"/>
          <w:sz w:val="24"/>
          <w:szCs w:val="24"/>
        </w:rPr>
        <w:t>facilitating support</w:t>
      </w:r>
      <w:r>
        <w:rPr>
          <w:rFonts w:ascii="Arial" w:hAnsi="Arial" w:cs="Arial"/>
          <w:sz w:val="24"/>
          <w:szCs w:val="24"/>
        </w:rPr>
        <w:t xml:space="preserve"> t</w:t>
      </w:r>
      <w:r w:rsidR="003A216D">
        <w:rPr>
          <w:rFonts w:ascii="Arial" w:hAnsi="Arial" w:cs="Arial"/>
          <w:sz w:val="24"/>
          <w:szCs w:val="24"/>
        </w:rPr>
        <w:t>hrough the diocesan team and through local networks.</w:t>
      </w:r>
    </w:p>
    <w:p w14:paraId="291EDD30" w14:textId="77777777" w:rsidR="00791B66" w:rsidRDefault="00791B66" w:rsidP="000C2DEF">
      <w:pPr>
        <w:autoSpaceDE w:val="0"/>
        <w:autoSpaceDN w:val="0"/>
        <w:adjustRightInd w:val="0"/>
        <w:spacing w:after="0" w:line="240" w:lineRule="auto"/>
        <w:rPr>
          <w:rFonts w:ascii="Arial" w:hAnsi="Arial" w:cs="Arial"/>
          <w:sz w:val="24"/>
          <w:szCs w:val="24"/>
        </w:rPr>
      </w:pPr>
    </w:p>
    <w:p w14:paraId="51451FE7" w14:textId="77777777" w:rsidR="00FF4D8A" w:rsidRDefault="00FF4D8A" w:rsidP="000C2DEF">
      <w:pPr>
        <w:autoSpaceDE w:val="0"/>
        <w:autoSpaceDN w:val="0"/>
        <w:adjustRightInd w:val="0"/>
        <w:spacing w:after="0" w:line="240" w:lineRule="auto"/>
        <w:rPr>
          <w:rFonts w:ascii="Arial" w:hAnsi="Arial" w:cs="Arial"/>
          <w:sz w:val="24"/>
          <w:szCs w:val="24"/>
        </w:rPr>
      </w:pPr>
    </w:p>
    <w:tbl>
      <w:tblPr>
        <w:tblStyle w:val="TableGrid"/>
        <w:tblW w:w="14000" w:type="dxa"/>
        <w:tblLook w:val="04A0" w:firstRow="1" w:lastRow="0" w:firstColumn="1" w:lastColumn="0" w:noHBand="0" w:noVBand="1"/>
      </w:tblPr>
      <w:tblGrid>
        <w:gridCol w:w="2660"/>
        <w:gridCol w:w="7938"/>
        <w:gridCol w:w="3402"/>
      </w:tblGrid>
      <w:tr w:rsidR="000D7FA5" w14:paraId="09872621" w14:textId="77777777" w:rsidTr="000D7FA5">
        <w:tc>
          <w:tcPr>
            <w:tcW w:w="2660" w:type="dxa"/>
          </w:tcPr>
          <w:p w14:paraId="63E5AF37" w14:textId="77777777" w:rsidR="000D7FA5" w:rsidRPr="004E43F4" w:rsidRDefault="000D7FA5"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7D7FCA10" w14:textId="18DC3A31" w:rsidR="000D7FA5" w:rsidRPr="004E43F4" w:rsidRDefault="000D7FA5"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402" w:type="dxa"/>
          </w:tcPr>
          <w:p w14:paraId="2A77B609" w14:textId="77777777" w:rsidR="000D7FA5" w:rsidRPr="004E43F4" w:rsidRDefault="000D7FA5"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0D7FA5" w14:paraId="0EDF7459" w14:textId="77777777" w:rsidTr="000D7FA5">
        <w:tc>
          <w:tcPr>
            <w:tcW w:w="2660" w:type="dxa"/>
          </w:tcPr>
          <w:p w14:paraId="20CE7CE8" w14:textId="17651326" w:rsidR="000D7FA5" w:rsidRDefault="000D7FA5" w:rsidP="00E7485C">
            <w:pPr>
              <w:autoSpaceDE w:val="0"/>
              <w:autoSpaceDN w:val="0"/>
              <w:adjustRightInd w:val="0"/>
              <w:rPr>
                <w:rFonts w:ascii="Arial" w:hAnsi="Arial" w:cs="Arial"/>
                <w:sz w:val="24"/>
                <w:szCs w:val="24"/>
              </w:rPr>
            </w:pPr>
            <w:r>
              <w:rPr>
                <w:rFonts w:ascii="Arial" w:hAnsi="Arial" w:cs="Arial"/>
                <w:sz w:val="24"/>
                <w:szCs w:val="24"/>
              </w:rPr>
              <w:t>Continue to work with local, regional and national system leaders to promote effective delivery of the curriculum and successful educational outcomes</w:t>
            </w:r>
          </w:p>
        </w:tc>
        <w:tc>
          <w:tcPr>
            <w:tcW w:w="7938" w:type="dxa"/>
          </w:tcPr>
          <w:p w14:paraId="1082D243" w14:textId="2DC8FF01" w:rsidR="000D7FA5" w:rsidRPr="000D7FA5" w:rsidRDefault="000D7FA5" w:rsidP="00EC70C0">
            <w:pPr>
              <w:pStyle w:val="ListParagraph"/>
              <w:numPr>
                <w:ilvl w:val="0"/>
                <w:numId w:val="14"/>
              </w:numPr>
              <w:autoSpaceDE w:val="0"/>
              <w:autoSpaceDN w:val="0"/>
              <w:adjustRightInd w:val="0"/>
              <w:rPr>
                <w:rFonts w:ascii="Arial" w:hAnsi="Arial" w:cs="Arial"/>
                <w:sz w:val="24"/>
                <w:szCs w:val="24"/>
                <w:highlight w:val="green"/>
              </w:rPr>
            </w:pPr>
            <w:r w:rsidRPr="000D7FA5">
              <w:rPr>
                <w:rFonts w:ascii="Arial" w:hAnsi="Arial" w:cs="Arial"/>
                <w:sz w:val="24"/>
                <w:szCs w:val="24"/>
                <w:highlight w:val="green"/>
              </w:rPr>
              <w:t>Attendance at Cumbria Alliance of System Leaders (CASL). Local Alliance of System Leaders (LASL), School Improvement Meetings (SIMs), Ofsted and involvement in initiatives as appropriate</w:t>
            </w:r>
          </w:p>
          <w:p w14:paraId="285AED73" w14:textId="79EBBD3B" w:rsidR="000D7FA5" w:rsidRPr="000D7FA5" w:rsidRDefault="000D7FA5" w:rsidP="00EC70C0">
            <w:pPr>
              <w:pStyle w:val="ListParagraph"/>
              <w:numPr>
                <w:ilvl w:val="0"/>
                <w:numId w:val="14"/>
              </w:numPr>
              <w:autoSpaceDE w:val="0"/>
              <w:autoSpaceDN w:val="0"/>
              <w:adjustRightInd w:val="0"/>
              <w:rPr>
                <w:rFonts w:ascii="Arial" w:hAnsi="Arial" w:cs="Arial"/>
                <w:sz w:val="24"/>
                <w:szCs w:val="24"/>
                <w:highlight w:val="green"/>
              </w:rPr>
            </w:pPr>
            <w:r w:rsidRPr="000D7FA5">
              <w:rPr>
                <w:rFonts w:ascii="Arial" w:hAnsi="Arial" w:cs="Arial"/>
                <w:sz w:val="24"/>
                <w:szCs w:val="24"/>
                <w:highlight w:val="green"/>
              </w:rPr>
              <w:t>Contribute to National C of E networks e.g. through DDE Association and National Conference, Regional Schools’ Commissioner (RSC), DBE Services</w:t>
            </w:r>
          </w:p>
          <w:p w14:paraId="2B507A18" w14:textId="00861190" w:rsidR="000D7FA5" w:rsidRPr="000D7FA5" w:rsidRDefault="000D7FA5" w:rsidP="00EC70C0">
            <w:pPr>
              <w:pStyle w:val="ListParagraph"/>
              <w:numPr>
                <w:ilvl w:val="0"/>
                <w:numId w:val="14"/>
              </w:numPr>
              <w:autoSpaceDE w:val="0"/>
              <w:autoSpaceDN w:val="0"/>
              <w:adjustRightInd w:val="0"/>
              <w:rPr>
                <w:rFonts w:ascii="Arial" w:hAnsi="Arial" w:cs="Arial"/>
                <w:sz w:val="24"/>
                <w:szCs w:val="24"/>
                <w:highlight w:val="green"/>
              </w:rPr>
            </w:pPr>
            <w:r w:rsidRPr="000D7FA5">
              <w:rPr>
                <w:rFonts w:ascii="Arial" w:hAnsi="Arial" w:cs="Arial"/>
                <w:sz w:val="24"/>
                <w:szCs w:val="24"/>
                <w:highlight w:val="green"/>
              </w:rPr>
              <w:t>Monitor schools systematically and inform DBE on issues and actions taken by developing a risk management approach</w:t>
            </w:r>
          </w:p>
          <w:p w14:paraId="2C9A9D9C" w14:textId="33AD5D69" w:rsidR="000D7FA5" w:rsidRPr="00EC70C0" w:rsidRDefault="000D7FA5" w:rsidP="004C652E">
            <w:pPr>
              <w:pStyle w:val="ListParagraph"/>
              <w:autoSpaceDE w:val="0"/>
              <w:autoSpaceDN w:val="0"/>
              <w:adjustRightInd w:val="0"/>
              <w:rPr>
                <w:rFonts w:ascii="Arial" w:hAnsi="Arial" w:cs="Arial"/>
                <w:sz w:val="24"/>
                <w:szCs w:val="24"/>
              </w:rPr>
            </w:pPr>
          </w:p>
        </w:tc>
        <w:tc>
          <w:tcPr>
            <w:tcW w:w="3402" w:type="dxa"/>
          </w:tcPr>
          <w:p w14:paraId="53F500DB" w14:textId="77777777" w:rsidR="000D7FA5" w:rsidRDefault="00C831E9" w:rsidP="00C831E9">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Officers and consultants</w:t>
            </w:r>
          </w:p>
          <w:p w14:paraId="0DEDFFAE" w14:textId="77777777" w:rsidR="00C831E9" w:rsidRDefault="00C831E9" w:rsidP="00C831E9">
            <w:pPr>
              <w:pStyle w:val="ListParagraph"/>
              <w:autoSpaceDE w:val="0"/>
              <w:autoSpaceDN w:val="0"/>
              <w:adjustRightInd w:val="0"/>
              <w:rPr>
                <w:rFonts w:ascii="Arial" w:hAnsi="Arial" w:cs="Arial"/>
                <w:sz w:val="24"/>
                <w:szCs w:val="24"/>
              </w:rPr>
            </w:pPr>
          </w:p>
          <w:p w14:paraId="1F59DB44" w14:textId="77777777" w:rsidR="00C831E9" w:rsidRDefault="00C831E9" w:rsidP="00C831E9">
            <w:pPr>
              <w:pStyle w:val="ListParagraph"/>
              <w:autoSpaceDE w:val="0"/>
              <w:autoSpaceDN w:val="0"/>
              <w:adjustRightInd w:val="0"/>
              <w:rPr>
                <w:rFonts w:ascii="Arial" w:hAnsi="Arial" w:cs="Arial"/>
                <w:sz w:val="24"/>
                <w:szCs w:val="24"/>
              </w:rPr>
            </w:pPr>
          </w:p>
          <w:p w14:paraId="4A324BC2" w14:textId="77777777" w:rsidR="00C831E9" w:rsidRDefault="00C831E9" w:rsidP="00C831E9">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DDE and Deputy</w:t>
            </w:r>
          </w:p>
          <w:p w14:paraId="54C442F0" w14:textId="77777777" w:rsidR="00C831E9" w:rsidRDefault="00C831E9" w:rsidP="00C831E9">
            <w:pPr>
              <w:autoSpaceDE w:val="0"/>
              <w:autoSpaceDN w:val="0"/>
              <w:adjustRightInd w:val="0"/>
              <w:rPr>
                <w:rFonts w:ascii="Arial" w:hAnsi="Arial" w:cs="Arial"/>
                <w:sz w:val="24"/>
                <w:szCs w:val="24"/>
              </w:rPr>
            </w:pPr>
          </w:p>
          <w:p w14:paraId="6BF21997" w14:textId="77777777" w:rsidR="00C831E9" w:rsidRDefault="00C831E9" w:rsidP="00C831E9">
            <w:pPr>
              <w:autoSpaceDE w:val="0"/>
              <w:autoSpaceDN w:val="0"/>
              <w:adjustRightInd w:val="0"/>
              <w:rPr>
                <w:rFonts w:ascii="Arial" w:hAnsi="Arial" w:cs="Arial"/>
                <w:sz w:val="24"/>
                <w:szCs w:val="24"/>
              </w:rPr>
            </w:pPr>
          </w:p>
          <w:p w14:paraId="429D2E88" w14:textId="4BA6F3A3" w:rsidR="00C831E9" w:rsidRPr="00C831E9" w:rsidRDefault="00C831E9" w:rsidP="00C831E9">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Deputy DDE</w:t>
            </w:r>
          </w:p>
        </w:tc>
      </w:tr>
      <w:tr w:rsidR="000D7FA5" w14:paraId="7C0718AF" w14:textId="77777777" w:rsidTr="000D7FA5">
        <w:tc>
          <w:tcPr>
            <w:tcW w:w="2660" w:type="dxa"/>
          </w:tcPr>
          <w:p w14:paraId="2D7F2C63" w14:textId="269B0CD2" w:rsidR="000D7FA5" w:rsidRDefault="000D7FA5" w:rsidP="00E7485C">
            <w:pPr>
              <w:autoSpaceDE w:val="0"/>
              <w:autoSpaceDN w:val="0"/>
              <w:adjustRightInd w:val="0"/>
              <w:rPr>
                <w:rFonts w:ascii="Arial" w:hAnsi="Arial" w:cs="Arial"/>
                <w:sz w:val="24"/>
                <w:szCs w:val="24"/>
              </w:rPr>
            </w:pPr>
            <w:r>
              <w:rPr>
                <w:rFonts w:ascii="Arial" w:hAnsi="Arial" w:cs="Arial"/>
                <w:sz w:val="24"/>
                <w:szCs w:val="24"/>
              </w:rPr>
              <w:t>Promote curriculum innovation centred around V4E ‘hope and aspiration’</w:t>
            </w:r>
          </w:p>
        </w:tc>
        <w:tc>
          <w:tcPr>
            <w:tcW w:w="7938" w:type="dxa"/>
          </w:tcPr>
          <w:p w14:paraId="48B6B342" w14:textId="0EC588F6" w:rsidR="000D7FA5" w:rsidRPr="000D7FA5" w:rsidRDefault="000D7FA5" w:rsidP="00EC70C0">
            <w:pPr>
              <w:pStyle w:val="ListParagraph"/>
              <w:numPr>
                <w:ilvl w:val="0"/>
                <w:numId w:val="15"/>
              </w:numPr>
              <w:autoSpaceDE w:val="0"/>
              <w:autoSpaceDN w:val="0"/>
              <w:adjustRightInd w:val="0"/>
              <w:rPr>
                <w:rFonts w:ascii="Arial" w:hAnsi="Arial" w:cs="Arial"/>
                <w:sz w:val="24"/>
                <w:szCs w:val="24"/>
                <w:highlight w:val="yellow"/>
              </w:rPr>
            </w:pPr>
            <w:r w:rsidRPr="000D7FA5">
              <w:rPr>
                <w:rFonts w:ascii="Arial" w:hAnsi="Arial" w:cs="Arial"/>
                <w:sz w:val="24"/>
                <w:szCs w:val="24"/>
                <w:highlight w:val="yellow"/>
              </w:rPr>
              <w:t>Develop a DBE statement on curriculum (reflecting on new Ofsted proposals) through national research - include Revisit ‘What If Learning’.</w:t>
            </w:r>
          </w:p>
          <w:p w14:paraId="4B23FA44" w14:textId="7CD7F978" w:rsidR="000D7FA5" w:rsidRPr="000D7FA5" w:rsidRDefault="000D7FA5" w:rsidP="00EC70C0">
            <w:pPr>
              <w:pStyle w:val="ListParagraph"/>
              <w:numPr>
                <w:ilvl w:val="0"/>
                <w:numId w:val="15"/>
              </w:numPr>
              <w:autoSpaceDE w:val="0"/>
              <w:autoSpaceDN w:val="0"/>
              <w:adjustRightInd w:val="0"/>
              <w:rPr>
                <w:rFonts w:ascii="Arial" w:hAnsi="Arial" w:cs="Arial"/>
                <w:sz w:val="24"/>
                <w:szCs w:val="24"/>
                <w:highlight w:val="yellow"/>
              </w:rPr>
            </w:pPr>
            <w:r w:rsidRPr="000D7FA5">
              <w:rPr>
                <w:rFonts w:ascii="Arial" w:hAnsi="Arial" w:cs="Arial"/>
                <w:sz w:val="24"/>
                <w:szCs w:val="24"/>
                <w:highlight w:val="yellow"/>
              </w:rPr>
              <w:lastRenderedPageBreak/>
              <w:t>Develop support for children moving from primary to secondary school</w:t>
            </w:r>
          </w:p>
          <w:p w14:paraId="598AC252" w14:textId="77777777" w:rsidR="000D7FA5" w:rsidRPr="00DD160F" w:rsidRDefault="000D7FA5" w:rsidP="00EC70C0">
            <w:pPr>
              <w:pStyle w:val="ListParagraph"/>
              <w:numPr>
                <w:ilvl w:val="0"/>
                <w:numId w:val="15"/>
              </w:numPr>
              <w:autoSpaceDE w:val="0"/>
              <w:autoSpaceDN w:val="0"/>
              <w:adjustRightInd w:val="0"/>
              <w:rPr>
                <w:rFonts w:ascii="Arial" w:hAnsi="Arial" w:cs="Arial"/>
                <w:sz w:val="24"/>
                <w:szCs w:val="24"/>
                <w:highlight w:val="yellow"/>
              </w:rPr>
            </w:pPr>
            <w:r w:rsidRPr="00DD160F">
              <w:rPr>
                <w:rFonts w:ascii="Arial" w:hAnsi="Arial" w:cs="Arial"/>
                <w:sz w:val="24"/>
                <w:szCs w:val="24"/>
                <w:highlight w:val="yellow"/>
              </w:rPr>
              <w:t>Promote PSN outcomes and future development with partners</w:t>
            </w:r>
          </w:p>
          <w:p w14:paraId="02D69255" w14:textId="36C76371" w:rsidR="000D7FA5" w:rsidRPr="00EC70C0" w:rsidRDefault="000D7FA5" w:rsidP="00EC70C0">
            <w:pPr>
              <w:pStyle w:val="ListParagraph"/>
              <w:numPr>
                <w:ilvl w:val="0"/>
                <w:numId w:val="15"/>
              </w:numPr>
              <w:autoSpaceDE w:val="0"/>
              <w:autoSpaceDN w:val="0"/>
              <w:adjustRightInd w:val="0"/>
              <w:rPr>
                <w:rFonts w:ascii="Arial" w:hAnsi="Arial" w:cs="Arial"/>
                <w:sz w:val="24"/>
                <w:szCs w:val="24"/>
              </w:rPr>
            </w:pPr>
            <w:r w:rsidRPr="00DD160F">
              <w:rPr>
                <w:rFonts w:ascii="Arial" w:hAnsi="Arial" w:cs="Arial"/>
                <w:sz w:val="24"/>
                <w:szCs w:val="24"/>
                <w:highlight w:val="yellow"/>
              </w:rPr>
              <w:t>Share good practice</w:t>
            </w:r>
          </w:p>
        </w:tc>
        <w:tc>
          <w:tcPr>
            <w:tcW w:w="3402" w:type="dxa"/>
          </w:tcPr>
          <w:p w14:paraId="7CB87B7A" w14:textId="14B35D5A" w:rsidR="000D7FA5" w:rsidRPr="00C831E9" w:rsidRDefault="00C831E9" w:rsidP="00C831E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lastRenderedPageBreak/>
              <w:t>Deputy DDE</w:t>
            </w:r>
          </w:p>
        </w:tc>
      </w:tr>
      <w:tr w:rsidR="000D7FA5" w14:paraId="027A4A67" w14:textId="77777777" w:rsidTr="000D7FA5">
        <w:tc>
          <w:tcPr>
            <w:tcW w:w="2660" w:type="dxa"/>
          </w:tcPr>
          <w:p w14:paraId="374AE2B8" w14:textId="6F2B7B9F" w:rsidR="000D7FA5" w:rsidRDefault="000D7FA5" w:rsidP="00E7485C">
            <w:pPr>
              <w:autoSpaceDE w:val="0"/>
              <w:autoSpaceDN w:val="0"/>
              <w:adjustRightInd w:val="0"/>
              <w:rPr>
                <w:rFonts w:ascii="Arial" w:hAnsi="Arial" w:cs="Arial"/>
                <w:sz w:val="24"/>
                <w:szCs w:val="24"/>
              </w:rPr>
            </w:pPr>
            <w:r>
              <w:rPr>
                <w:rFonts w:ascii="Arial" w:hAnsi="Arial" w:cs="Arial"/>
                <w:sz w:val="24"/>
                <w:szCs w:val="24"/>
              </w:rPr>
              <w:t>Support the development of RE in schools</w:t>
            </w:r>
          </w:p>
        </w:tc>
        <w:tc>
          <w:tcPr>
            <w:tcW w:w="7938" w:type="dxa"/>
          </w:tcPr>
          <w:p w14:paraId="11934B8D" w14:textId="65BF97BE" w:rsidR="000D7FA5" w:rsidRPr="00A35F18" w:rsidRDefault="000D7FA5" w:rsidP="00D926AB">
            <w:pPr>
              <w:pStyle w:val="ListParagraph"/>
              <w:numPr>
                <w:ilvl w:val="0"/>
                <w:numId w:val="16"/>
              </w:numPr>
              <w:autoSpaceDE w:val="0"/>
              <w:autoSpaceDN w:val="0"/>
              <w:adjustRightInd w:val="0"/>
              <w:rPr>
                <w:rFonts w:ascii="Arial" w:hAnsi="Arial" w:cs="Arial"/>
                <w:sz w:val="24"/>
                <w:szCs w:val="24"/>
                <w:highlight w:val="yellow"/>
              </w:rPr>
            </w:pPr>
            <w:r w:rsidRPr="00A35F18">
              <w:rPr>
                <w:rFonts w:ascii="Arial" w:hAnsi="Arial" w:cs="Arial"/>
                <w:sz w:val="24"/>
                <w:szCs w:val="24"/>
                <w:highlight w:val="yellow"/>
              </w:rPr>
              <w:t>Scope out a project and commission to develop and/or identify resources for schools and specific objectives</w:t>
            </w:r>
          </w:p>
          <w:p w14:paraId="022D4A44" w14:textId="15D0A215" w:rsidR="000D7FA5" w:rsidRPr="00A35F18" w:rsidRDefault="000D7FA5" w:rsidP="00D926AB">
            <w:pPr>
              <w:pStyle w:val="ListParagraph"/>
              <w:numPr>
                <w:ilvl w:val="0"/>
                <w:numId w:val="16"/>
              </w:numPr>
              <w:autoSpaceDE w:val="0"/>
              <w:autoSpaceDN w:val="0"/>
              <w:adjustRightInd w:val="0"/>
              <w:rPr>
                <w:rFonts w:ascii="Arial" w:hAnsi="Arial" w:cs="Arial"/>
                <w:sz w:val="24"/>
                <w:szCs w:val="24"/>
                <w:highlight w:val="yellow"/>
              </w:rPr>
            </w:pPr>
            <w:r w:rsidRPr="00A35F18">
              <w:rPr>
                <w:rFonts w:ascii="Arial" w:hAnsi="Arial" w:cs="Arial"/>
                <w:sz w:val="24"/>
                <w:szCs w:val="24"/>
                <w:highlight w:val="yellow"/>
              </w:rPr>
              <w:t>Consider implications of National Commission on RE</w:t>
            </w:r>
          </w:p>
          <w:p w14:paraId="7B61B208" w14:textId="27421EE8" w:rsidR="000D7FA5" w:rsidRPr="00A35F18" w:rsidRDefault="000D7FA5" w:rsidP="00D926AB">
            <w:p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To include:</w:t>
            </w:r>
          </w:p>
          <w:p w14:paraId="4C9BECA0" w14:textId="0E09099A" w:rsidR="000D7FA5" w:rsidRDefault="000D7FA5" w:rsidP="00D926AB">
            <w:pPr>
              <w:pStyle w:val="ListParagraph"/>
              <w:numPr>
                <w:ilvl w:val="0"/>
                <w:numId w:val="16"/>
              </w:numPr>
              <w:autoSpaceDE w:val="0"/>
              <w:autoSpaceDN w:val="0"/>
              <w:adjustRightInd w:val="0"/>
              <w:rPr>
                <w:rFonts w:ascii="Arial" w:hAnsi="Arial" w:cs="Arial"/>
                <w:sz w:val="24"/>
                <w:szCs w:val="24"/>
              </w:rPr>
            </w:pPr>
            <w:r w:rsidRPr="00A35F18">
              <w:rPr>
                <w:rFonts w:ascii="Arial" w:hAnsi="Arial" w:cs="Arial"/>
                <w:sz w:val="24"/>
                <w:szCs w:val="24"/>
                <w:highlight w:val="green"/>
              </w:rPr>
              <w:t xml:space="preserve">New model RE policy </w:t>
            </w:r>
            <w:proofErr w:type="gramStart"/>
            <w:r w:rsidRPr="00A35F18">
              <w:rPr>
                <w:rFonts w:ascii="Arial" w:hAnsi="Arial" w:cs="Arial"/>
                <w:sz w:val="24"/>
                <w:szCs w:val="24"/>
                <w:highlight w:val="green"/>
              </w:rPr>
              <w:t>in light of</w:t>
            </w:r>
            <w:proofErr w:type="gramEnd"/>
            <w:r w:rsidRPr="00A35F18">
              <w:rPr>
                <w:rFonts w:ascii="Arial" w:hAnsi="Arial" w:cs="Arial"/>
                <w:sz w:val="24"/>
                <w:szCs w:val="24"/>
                <w:highlight w:val="green"/>
              </w:rPr>
              <w:t xml:space="preserve"> SIAMS with a focus on understanding of religious literacy</w:t>
            </w:r>
          </w:p>
          <w:p w14:paraId="6C4CEB7E" w14:textId="63AF0692" w:rsidR="000D7FA5" w:rsidRPr="00A35F18" w:rsidRDefault="000D7FA5" w:rsidP="00D926AB">
            <w:pPr>
              <w:pStyle w:val="ListParagraph"/>
              <w:numPr>
                <w:ilvl w:val="0"/>
                <w:numId w:val="16"/>
              </w:numPr>
              <w:autoSpaceDE w:val="0"/>
              <w:autoSpaceDN w:val="0"/>
              <w:adjustRightInd w:val="0"/>
              <w:rPr>
                <w:rFonts w:ascii="Arial" w:hAnsi="Arial" w:cs="Arial"/>
                <w:sz w:val="24"/>
                <w:szCs w:val="24"/>
                <w:highlight w:val="yellow"/>
              </w:rPr>
            </w:pPr>
            <w:r w:rsidRPr="00A35F18">
              <w:rPr>
                <w:rFonts w:ascii="Arial" w:hAnsi="Arial" w:cs="Arial"/>
                <w:sz w:val="24"/>
                <w:szCs w:val="24"/>
                <w:highlight w:val="yellow"/>
              </w:rPr>
              <w:t>Review current arrangements e.g. RE cluster groups and effectiveness</w:t>
            </w:r>
          </w:p>
          <w:p w14:paraId="565D34B8" w14:textId="77777777" w:rsidR="000D7FA5" w:rsidRPr="00A35F18" w:rsidRDefault="000D7FA5" w:rsidP="001B3328">
            <w:pPr>
              <w:pStyle w:val="ListParagraph"/>
              <w:numPr>
                <w:ilvl w:val="0"/>
                <w:numId w:val="16"/>
              </w:num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 xml:space="preserve">Develop scope for further roll out of Understanding Christianity, particularly in churches </w:t>
            </w:r>
          </w:p>
          <w:p w14:paraId="4EE86B1C" w14:textId="2BADFFBF" w:rsidR="000D7FA5" w:rsidRPr="001B3328" w:rsidRDefault="000D7FA5" w:rsidP="001B3328">
            <w:pPr>
              <w:pStyle w:val="ListParagraph"/>
              <w:numPr>
                <w:ilvl w:val="0"/>
                <w:numId w:val="16"/>
              </w:numPr>
              <w:autoSpaceDE w:val="0"/>
              <w:autoSpaceDN w:val="0"/>
              <w:adjustRightInd w:val="0"/>
              <w:rPr>
                <w:rFonts w:ascii="Arial" w:hAnsi="Arial" w:cs="Arial"/>
                <w:sz w:val="24"/>
                <w:szCs w:val="24"/>
              </w:rPr>
            </w:pPr>
            <w:r w:rsidRPr="00A35F18">
              <w:rPr>
                <w:rFonts w:ascii="Arial" w:hAnsi="Arial" w:cs="Arial"/>
                <w:sz w:val="24"/>
                <w:szCs w:val="24"/>
                <w:highlight w:val="yellow"/>
              </w:rPr>
              <w:t xml:space="preserve">Churches </w:t>
            </w:r>
            <w:r w:rsidR="00A35F18" w:rsidRPr="00A35F18">
              <w:rPr>
                <w:rFonts w:ascii="Arial" w:hAnsi="Arial" w:cs="Arial"/>
                <w:sz w:val="24"/>
                <w:szCs w:val="24"/>
                <w:highlight w:val="yellow"/>
              </w:rPr>
              <w:t>and clergy supported to</w:t>
            </w:r>
            <w:r w:rsidRPr="00A35F18">
              <w:rPr>
                <w:rFonts w:ascii="Arial" w:hAnsi="Arial" w:cs="Arial"/>
                <w:sz w:val="24"/>
                <w:szCs w:val="24"/>
                <w:highlight w:val="yellow"/>
              </w:rPr>
              <w:t xml:space="preserve"> become more involved in delivery of RE – liaise with </w:t>
            </w:r>
            <w:r w:rsidR="00A35F18" w:rsidRPr="00A35F18">
              <w:rPr>
                <w:rFonts w:ascii="Arial" w:hAnsi="Arial" w:cs="Arial"/>
                <w:sz w:val="24"/>
                <w:szCs w:val="24"/>
                <w:highlight w:val="yellow"/>
              </w:rPr>
              <w:t>God4All</w:t>
            </w:r>
            <w:r w:rsidRPr="00A35F18">
              <w:rPr>
                <w:rFonts w:ascii="Arial" w:hAnsi="Arial" w:cs="Arial"/>
                <w:sz w:val="24"/>
                <w:szCs w:val="24"/>
                <w:highlight w:val="yellow"/>
              </w:rPr>
              <w:t xml:space="preserve"> team</w:t>
            </w:r>
          </w:p>
        </w:tc>
        <w:tc>
          <w:tcPr>
            <w:tcW w:w="3402" w:type="dxa"/>
          </w:tcPr>
          <w:p w14:paraId="06E5BAEF" w14:textId="77777777" w:rsidR="000D7FA5" w:rsidRDefault="00C831E9" w:rsidP="00C831E9">
            <w:pPr>
              <w:pStyle w:val="ListParagraph"/>
              <w:numPr>
                <w:ilvl w:val="0"/>
                <w:numId w:val="16"/>
              </w:numPr>
              <w:autoSpaceDE w:val="0"/>
              <w:autoSpaceDN w:val="0"/>
              <w:adjustRightInd w:val="0"/>
              <w:rPr>
                <w:rFonts w:ascii="Arial" w:hAnsi="Arial" w:cs="Arial"/>
                <w:sz w:val="24"/>
                <w:szCs w:val="24"/>
              </w:rPr>
            </w:pPr>
            <w:r>
              <w:rPr>
                <w:rFonts w:ascii="Arial" w:hAnsi="Arial" w:cs="Arial"/>
                <w:sz w:val="24"/>
                <w:szCs w:val="24"/>
              </w:rPr>
              <w:t>Consultant</w:t>
            </w:r>
          </w:p>
          <w:p w14:paraId="27487310" w14:textId="77777777" w:rsidR="00C831E9" w:rsidRDefault="00C831E9" w:rsidP="00C831E9">
            <w:pPr>
              <w:autoSpaceDE w:val="0"/>
              <w:autoSpaceDN w:val="0"/>
              <w:adjustRightInd w:val="0"/>
              <w:rPr>
                <w:rFonts w:ascii="Arial" w:hAnsi="Arial" w:cs="Arial"/>
                <w:sz w:val="24"/>
                <w:szCs w:val="24"/>
              </w:rPr>
            </w:pPr>
          </w:p>
          <w:p w14:paraId="51F32772" w14:textId="77777777" w:rsidR="00C831E9" w:rsidRDefault="00C831E9" w:rsidP="00C831E9">
            <w:pPr>
              <w:autoSpaceDE w:val="0"/>
              <w:autoSpaceDN w:val="0"/>
              <w:adjustRightInd w:val="0"/>
              <w:rPr>
                <w:rFonts w:ascii="Arial" w:hAnsi="Arial" w:cs="Arial"/>
                <w:sz w:val="24"/>
                <w:szCs w:val="24"/>
              </w:rPr>
            </w:pPr>
          </w:p>
          <w:p w14:paraId="5DF3A0F4" w14:textId="77777777" w:rsidR="00C831E9" w:rsidRDefault="00C831E9" w:rsidP="00C831E9">
            <w:pPr>
              <w:autoSpaceDE w:val="0"/>
              <w:autoSpaceDN w:val="0"/>
              <w:adjustRightInd w:val="0"/>
              <w:rPr>
                <w:rFonts w:ascii="Arial" w:hAnsi="Arial" w:cs="Arial"/>
                <w:sz w:val="24"/>
                <w:szCs w:val="24"/>
              </w:rPr>
            </w:pPr>
          </w:p>
          <w:p w14:paraId="6F304B22" w14:textId="77777777" w:rsidR="00C831E9" w:rsidRDefault="00C831E9" w:rsidP="00C831E9">
            <w:pPr>
              <w:autoSpaceDE w:val="0"/>
              <w:autoSpaceDN w:val="0"/>
              <w:adjustRightInd w:val="0"/>
              <w:rPr>
                <w:rFonts w:ascii="Arial" w:hAnsi="Arial" w:cs="Arial"/>
                <w:sz w:val="24"/>
                <w:szCs w:val="24"/>
              </w:rPr>
            </w:pPr>
            <w:r>
              <w:rPr>
                <w:rFonts w:ascii="Arial" w:hAnsi="Arial" w:cs="Arial"/>
                <w:sz w:val="24"/>
                <w:szCs w:val="24"/>
              </w:rPr>
              <w:t>Complete</w:t>
            </w:r>
          </w:p>
          <w:p w14:paraId="0A4F4BBF" w14:textId="77777777" w:rsidR="00C831E9" w:rsidRDefault="00C831E9" w:rsidP="00C831E9">
            <w:pPr>
              <w:autoSpaceDE w:val="0"/>
              <w:autoSpaceDN w:val="0"/>
              <w:adjustRightInd w:val="0"/>
              <w:rPr>
                <w:rFonts w:ascii="Arial" w:hAnsi="Arial" w:cs="Arial"/>
                <w:sz w:val="24"/>
                <w:szCs w:val="24"/>
              </w:rPr>
            </w:pPr>
          </w:p>
          <w:p w14:paraId="5E0D4249" w14:textId="77777777" w:rsidR="00C831E9" w:rsidRDefault="00C831E9" w:rsidP="00C831E9">
            <w:pPr>
              <w:pStyle w:val="ListParagraph"/>
              <w:numPr>
                <w:ilvl w:val="0"/>
                <w:numId w:val="36"/>
              </w:numPr>
              <w:autoSpaceDE w:val="0"/>
              <w:autoSpaceDN w:val="0"/>
              <w:adjustRightInd w:val="0"/>
              <w:rPr>
                <w:rFonts w:ascii="Arial" w:hAnsi="Arial" w:cs="Arial"/>
                <w:sz w:val="24"/>
                <w:szCs w:val="24"/>
              </w:rPr>
            </w:pPr>
            <w:r>
              <w:rPr>
                <w:rFonts w:ascii="Arial" w:hAnsi="Arial" w:cs="Arial"/>
                <w:sz w:val="24"/>
                <w:szCs w:val="24"/>
              </w:rPr>
              <w:t>Deputy DDE</w:t>
            </w:r>
          </w:p>
          <w:p w14:paraId="490E126B" w14:textId="77777777" w:rsidR="00C831E9" w:rsidRDefault="00C831E9" w:rsidP="00C831E9">
            <w:pPr>
              <w:autoSpaceDE w:val="0"/>
              <w:autoSpaceDN w:val="0"/>
              <w:adjustRightInd w:val="0"/>
              <w:rPr>
                <w:rFonts w:ascii="Arial" w:hAnsi="Arial" w:cs="Arial"/>
                <w:sz w:val="24"/>
                <w:szCs w:val="24"/>
              </w:rPr>
            </w:pPr>
          </w:p>
          <w:p w14:paraId="14239AF9" w14:textId="77777777" w:rsidR="00C831E9" w:rsidRDefault="00C831E9" w:rsidP="00C831E9">
            <w:pPr>
              <w:pStyle w:val="ListParagraph"/>
              <w:numPr>
                <w:ilvl w:val="0"/>
                <w:numId w:val="36"/>
              </w:numPr>
              <w:autoSpaceDE w:val="0"/>
              <w:autoSpaceDN w:val="0"/>
              <w:adjustRightInd w:val="0"/>
              <w:rPr>
                <w:rFonts w:ascii="Arial" w:hAnsi="Arial" w:cs="Arial"/>
                <w:sz w:val="24"/>
                <w:szCs w:val="24"/>
              </w:rPr>
            </w:pPr>
            <w:r>
              <w:rPr>
                <w:rFonts w:ascii="Arial" w:hAnsi="Arial" w:cs="Arial"/>
                <w:sz w:val="24"/>
                <w:szCs w:val="24"/>
              </w:rPr>
              <w:t>Deputy DDE</w:t>
            </w:r>
          </w:p>
          <w:p w14:paraId="34FCFD20" w14:textId="77777777" w:rsidR="00C831E9" w:rsidRPr="00C831E9" w:rsidRDefault="00C831E9" w:rsidP="00C831E9">
            <w:pPr>
              <w:pStyle w:val="ListParagraph"/>
              <w:rPr>
                <w:rFonts w:ascii="Arial" w:hAnsi="Arial" w:cs="Arial"/>
                <w:sz w:val="24"/>
                <w:szCs w:val="24"/>
              </w:rPr>
            </w:pPr>
          </w:p>
          <w:p w14:paraId="4561E8D7" w14:textId="5D025197" w:rsidR="00C831E9" w:rsidRPr="00C831E9" w:rsidRDefault="00C831E9" w:rsidP="00C831E9">
            <w:pPr>
              <w:pStyle w:val="ListParagraph"/>
              <w:numPr>
                <w:ilvl w:val="0"/>
                <w:numId w:val="36"/>
              </w:numPr>
              <w:autoSpaceDE w:val="0"/>
              <w:autoSpaceDN w:val="0"/>
              <w:adjustRightInd w:val="0"/>
              <w:rPr>
                <w:rFonts w:ascii="Arial" w:hAnsi="Arial" w:cs="Arial"/>
                <w:sz w:val="24"/>
                <w:szCs w:val="24"/>
              </w:rPr>
            </w:pPr>
            <w:r>
              <w:rPr>
                <w:rFonts w:ascii="Arial" w:hAnsi="Arial" w:cs="Arial"/>
                <w:sz w:val="24"/>
                <w:szCs w:val="24"/>
              </w:rPr>
              <w:t>Deputy DDE</w:t>
            </w:r>
          </w:p>
        </w:tc>
      </w:tr>
      <w:tr w:rsidR="000D7FA5" w14:paraId="547C8F1C" w14:textId="77777777" w:rsidTr="000D7FA5">
        <w:tc>
          <w:tcPr>
            <w:tcW w:w="2660" w:type="dxa"/>
          </w:tcPr>
          <w:p w14:paraId="4D0D3D7F" w14:textId="7E2E10B8" w:rsidR="000D7FA5" w:rsidRDefault="000D7FA5" w:rsidP="00791B66">
            <w:pPr>
              <w:autoSpaceDE w:val="0"/>
              <w:autoSpaceDN w:val="0"/>
              <w:adjustRightInd w:val="0"/>
              <w:rPr>
                <w:rFonts w:ascii="Arial" w:hAnsi="Arial" w:cs="Arial"/>
                <w:sz w:val="24"/>
                <w:szCs w:val="24"/>
              </w:rPr>
            </w:pPr>
            <w:r>
              <w:rPr>
                <w:rFonts w:ascii="Arial" w:hAnsi="Arial" w:cs="Arial"/>
                <w:sz w:val="24"/>
                <w:szCs w:val="24"/>
              </w:rPr>
              <w:t>Supporting schools to be ‘scandalously’ inclusive and meet the needs of all learners</w:t>
            </w:r>
          </w:p>
        </w:tc>
        <w:tc>
          <w:tcPr>
            <w:tcW w:w="7938" w:type="dxa"/>
          </w:tcPr>
          <w:p w14:paraId="3E282AA8" w14:textId="7D657F7B" w:rsidR="000D7FA5" w:rsidRPr="004C640A" w:rsidRDefault="000D7FA5" w:rsidP="001B3328">
            <w:pPr>
              <w:pStyle w:val="ListParagraph"/>
              <w:numPr>
                <w:ilvl w:val="0"/>
                <w:numId w:val="17"/>
              </w:numPr>
              <w:autoSpaceDE w:val="0"/>
              <w:autoSpaceDN w:val="0"/>
              <w:adjustRightInd w:val="0"/>
              <w:rPr>
                <w:rFonts w:ascii="Arial" w:hAnsi="Arial" w:cs="Arial"/>
                <w:sz w:val="24"/>
                <w:szCs w:val="24"/>
              </w:rPr>
            </w:pPr>
            <w:r w:rsidRPr="004C640A">
              <w:rPr>
                <w:rFonts w:ascii="Arial" w:hAnsi="Arial" w:cs="Arial"/>
                <w:sz w:val="24"/>
                <w:szCs w:val="24"/>
              </w:rPr>
              <w:t xml:space="preserve">Develop policy statement around </w:t>
            </w:r>
            <w:proofErr w:type="gramStart"/>
            <w:r w:rsidRPr="004C640A">
              <w:rPr>
                <w:rFonts w:ascii="Arial" w:hAnsi="Arial" w:cs="Arial"/>
                <w:sz w:val="24"/>
                <w:szCs w:val="24"/>
              </w:rPr>
              <w:t>SEND ,</w:t>
            </w:r>
            <w:proofErr w:type="gramEnd"/>
            <w:r w:rsidRPr="004C640A">
              <w:rPr>
                <w:rFonts w:ascii="Arial" w:hAnsi="Arial" w:cs="Arial"/>
                <w:sz w:val="24"/>
                <w:szCs w:val="24"/>
              </w:rPr>
              <w:t xml:space="preserve"> unpack ‘ethos enhancing outcomes’ – what expectations are within V4E and explore guidance and support based on action research with schools, supported by workshops and conference.</w:t>
            </w:r>
          </w:p>
          <w:p w14:paraId="40CB3EF8" w14:textId="1099FA90" w:rsidR="000D7FA5" w:rsidRPr="004C640A" w:rsidRDefault="000D7FA5" w:rsidP="00F71E13">
            <w:pPr>
              <w:pStyle w:val="ListParagraph"/>
              <w:numPr>
                <w:ilvl w:val="0"/>
                <w:numId w:val="17"/>
              </w:numPr>
              <w:autoSpaceDE w:val="0"/>
              <w:autoSpaceDN w:val="0"/>
              <w:adjustRightInd w:val="0"/>
              <w:rPr>
                <w:rFonts w:ascii="Arial" w:hAnsi="Arial" w:cs="Arial"/>
                <w:sz w:val="24"/>
                <w:szCs w:val="24"/>
              </w:rPr>
            </w:pPr>
            <w:r w:rsidRPr="004C640A">
              <w:rPr>
                <w:rFonts w:ascii="Arial" w:hAnsi="Arial" w:cs="Arial"/>
                <w:sz w:val="24"/>
                <w:szCs w:val="24"/>
              </w:rPr>
              <w:t>Being an advocate for the disadvantaged by promoting initiatives between church and school and sharing good practice</w:t>
            </w:r>
          </w:p>
          <w:p w14:paraId="7CA8C750" w14:textId="6889B552" w:rsidR="000D7FA5" w:rsidRPr="001B3328" w:rsidRDefault="000D7FA5" w:rsidP="001B3328">
            <w:pPr>
              <w:pStyle w:val="ListParagraph"/>
              <w:numPr>
                <w:ilvl w:val="0"/>
                <w:numId w:val="17"/>
              </w:numPr>
              <w:autoSpaceDE w:val="0"/>
              <w:autoSpaceDN w:val="0"/>
              <w:adjustRightInd w:val="0"/>
              <w:rPr>
                <w:rFonts w:ascii="Arial" w:hAnsi="Arial" w:cs="Arial"/>
                <w:sz w:val="24"/>
                <w:szCs w:val="24"/>
              </w:rPr>
            </w:pPr>
            <w:r w:rsidRPr="00A35F18">
              <w:rPr>
                <w:rFonts w:ascii="Arial" w:hAnsi="Arial" w:cs="Arial"/>
                <w:sz w:val="24"/>
                <w:szCs w:val="24"/>
                <w:highlight w:val="green"/>
              </w:rPr>
              <w:t>Continue to promote ‘</w:t>
            </w:r>
            <w:r w:rsidR="00A35F18" w:rsidRPr="00A35F18">
              <w:rPr>
                <w:rFonts w:ascii="Arial" w:hAnsi="Arial" w:cs="Arial"/>
                <w:sz w:val="24"/>
                <w:szCs w:val="24"/>
                <w:highlight w:val="green"/>
              </w:rPr>
              <w:t xml:space="preserve">Valuing </w:t>
            </w:r>
            <w:r w:rsidRPr="00A35F18">
              <w:rPr>
                <w:rFonts w:ascii="Arial" w:hAnsi="Arial" w:cs="Arial"/>
                <w:sz w:val="24"/>
                <w:szCs w:val="24"/>
                <w:highlight w:val="green"/>
              </w:rPr>
              <w:t>All God’s Children’ and monitor implementation</w:t>
            </w:r>
          </w:p>
        </w:tc>
        <w:tc>
          <w:tcPr>
            <w:tcW w:w="3402" w:type="dxa"/>
          </w:tcPr>
          <w:p w14:paraId="6660CDDC" w14:textId="4D390A8B" w:rsidR="000D7FA5" w:rsidRDefault="000D7FA5" w:rsidP="00E7485C">
            <w:pPr>
              <w:autoSpaceDE w:val="0"/>
              <w:autoSpaceDN w:val="0"/>
              <w:adjustRightInd w:val="0"/>
              <w:rPr>
                <w:rFonts w:ascii="Arial" w:hAnsi="Arial" w:cs="Arial"/>
                <w:sz w:val="24"/>
                <w:szCs w:val="24"/>
              </w:rPr>
            </w:pPr>
            <w:r>
              <w:rPr>
                <w:rFonts w:ascii="Arial" w:hAnsi="Arial" w:cs="Arial"/>
                <w:sz w:val="24"/>
                <w:szCs w:val="24"/>
              </w:rPr>
              <w:t>.</w:t>
            </w:r>
          </w:p>
          <w:p w14:paraId="187BDAFC" w14:textId="77777777" w:rsidR="00C831E9" w:rsidRDefault="00C831E9" w:rsidP="00E7485C">
            <w:pPr>
              <w:autoSpaceDE w:val="0"/>
              <w:autoSpaceDN w:val="0"/>
              <w:adjustRightInd w:val="0"/>
              <w:rPr>
                <w:rFonts w:ascii="Arial" w:hAnsi="Arial" w:cs="Arial"/>
                <w:sz w:val="24"/>
                <w:szCs w:val="24"/>
              </w:rPr>
            </w:pPr>
          </w:p>
          <w:p w14:paraId="485A0711" w14:textId="77777777" w:rsidR="00C831E9" w:rsidRDefault="00C831E9" w:rsidP="00E7485C">
            <w:pPr>
              <w:autoSpaceDE w:val="0"/>
              <w:autoSpaceDN w:val="0"/>
              <w:adjustRightInd w:val="0"/>
              <w:rPr>
                <w:rFonts w:ascii="Arial" w:hAnsi="Arial" w:cs="Arial"/>
                <w:sz w:val="24"/>
                <w:szCs w:val="24"/>
              </w:rPr>
            </w:pPr>
          </w:p>
          <w:p w14:paraId="3A5E78B3" w14:textId="77777777" w:rsidR="00C831E9" w:rsidRDefault="00C831E9" w:rsidP="00E7485C">
            <w:pPr>
              <w:autoSpaceDE w:val="0"/>
              <w:autoSpaceDN w:val="0"/>
              <w:adjustRightInd w:val="0"/>
              <w:rPr>
                <w:rFonts w:ascii="Arial" w:hAnsi="Arial" w:cs="Arial"/>
                <w:sz w:val="24"/>
                <w:szCs w:val="24"/>
              </w:rPr>
            </w:pPr>
          </w:p>
          <w:p w14:paraId="763A31F3" w14:textId="77777777" w:rsidR="00C831E9" w:rsidRDefault="00C831E9" w:rsidP="00E7485C">
            <w:pPr>
              <w:autoSpaceDE w:val="0"/>
              <w:autoSpaceDN w:val="0"/>
              <w:adjustRightInd w:val="0"/>
              <w:rPr>
                <w:rFonts w:ascii="Arial" w:hAnsi="Arial" w:cs="Arial"/>
                <w:sz w:val="24"/>
                <w:szCs w:val="24"/>
              </w:rPr>
            </w:pPr>
          </w:p>
          <w:p w14:paraId="71F33F6C" w14:textId="1BB03B8D" w:rsidR="00C831E9" w:rsidRPr="00C831E9" w:rsidRDefault="00C831E9" w:rsidP="00C831E9">
            <w:pPr>
              <w:pStyle w:val="ListParagraph"/>
              <w:numPr>
                <w:ilvl w:val="0"/>
                <w:numId w:val="37"/>
              </w:numPr>
              <w:autoSpaceDE w:val="0"/>
              <w:autoSpaceDN w:val="0"/>
              <w:adjustRightInd w:val="0"/>
              <w:rPr>
                <w:rFonts w:ascii="Arial" w:hAnsi="Arial" w:cs="Arial"/>
                <w:sz w:val="24"/>
                <w:szCs w:val="24"/>
              </w:rPr>
            </w:pPr>
            <w:r>
              <w:rPr>
                <w:rFonts w:ascii="Arial" w:hAnsi="Arial" w:cs="Arial"/>
                <w:sz w:val="24"/>
                <w:szCs w:val="24"/>
              </w:rPr>
              <w:t>DBE officers</w:t>
            </w:r>
          </w:p>
        </w:tc>
      </w:tr>
    </w:tbl>
    <w:p w14:paraId="498B16C3" w14:textId="77777777" w:rsidR="004E43F4" w:rsidRPr="00E15C99" w:rsidRDefault="004E43F4" w:rsidP="000C2DEF">
      <w:pPr>
        <w:autoSpaceDE w:val="0"/>
        <w:autoSpaceDN w:val="0"/>
        <w:adjustRightInd w:val="0"/>
        <w:spacing w:after="0" w:line="240" w:lineRule="auto"/>
        <w:rPr>
          <w:rFonts w:ascii="Arial" w:hAnsi="Arial" w:cs="Arial"/>
          <w:sz w:val="24"/>
          <w:szCs w:val="24"/>
        </w:rPr>
      </w:pPr>
    </w:p>
    <w:p w14:paraId="77F51EC3" w14:textId="1E619DE2" w:rsidR="00E15C99" w:rsidRPr="00E15C99" w:rsidRDefault="000D69AE" w:rsidP="000509AB">
      <w:pPr>
        <w:rPr>
          <w:rFonts w:ascii="Arial" w:hAnsi="Arial" w:cs="Arial"/>
          <w:b/>
          <w:sz w:val="24"/>
          <w:szCs w:val="24"/>
        </w:rPr>
      </w:pPr>
      <w:r>
        <w:rPr>
          <w:rFonts w:ascii="Arial" w:hAnsi="Arial" w:cs="Arial"/>
          <w:b/>
          <w:sz w:val="24"/>
          <w:szCs w:val="24"/>
          <w:u w:val="single"/>
        </w:rPr>
        <w:br w:type="page"/>
      </w:r>
      <w:r w:rsidR="001B3328">
        <w:rPr>
          <w:rFonts w:eastAsia="Times New Roman"/>
        </w:rPr>
        <w:lastRenderedPageBreak/>
        <w:t xml:space="preserve"> </w:t>
      </w:r>
      <w:r w:rsidR="00FF4D8A" w:rsidRPr="00E15C99">
        <w:rPr>
          <w:rFonts w:ascii="Arial" w:hAnsi="Arial" w:cs="Arial"/>
          <w:b/>
          <w:sz w:val="24"/>
          <w:szCs w:val="24"/>
          <w:u w:val="single"/>
        </w:rPr>
        <w:t>Area of activity 2</w:t>
      </w:r>
      <w:r w:rsidR="00E15C99" w:rsidRPr="00E15C99">
        <w:rPr>
          <w:rFonts w:ascii="Arial" w:hAnsi="Arial" w:cs="Arial"/>
          <w:b/>
          <w:sz w:val="24"/>
          <w:szCs w:val="24"/>
        </w:rPr>
        <w:tab/>
      </w:r>
      <w:r w:rsidR="00E15C99" w:rsidRPr="00E15C99">
        <w:rPr>
          <w:rFonts w:ascii="Arial" w:hAnsi="Arial" w:cs="Arial"/>
          <w:b/>
          <w:sz w:val="24"/>
          <w:szCs w:val="24"/>
        </w:rPr>
        <w:tab/>
      </w:r>
      <w:r w:rsidR="000E0450">
        <w:rPr>
          <w:rFonts w:ascii="Arial" w:hAnsi="Arial" w:cs="Arial"/>
          <w:b/>
          <w:sz w:val="24"/>
          <w:szCs w:val="24"/>
        </w:rPr>
        <w:t xml:space="preserve">Shared </w:t>
      </w:r>
      <w:r w:rsidR="00E15C99" w:rsidRPr="00E15C99">
        <w:rPr>
          <w:rFonts w:ascii="Arial" w:hAnsi="Arial" w:cs="Arial"/>
          <w:b/>
          <w:sz w:val="24"/>
          <w:szCs w:val="24"/>
        </w:rPr>
        <w:t>Leadership</w:t>
      </w:r>
    </w:p>
    <w:p w14:paraId="11AA1C93" w14:textId="77777777" w:rsidR="00E15C99" w:rsidRPr="00E15C99" w:rsidRDefault="00E15C99" w:rsidP="00FF4D8A">
      <w:pPr>
        <w:autoSpaceDE w:val="0"/>
        <w:autoSpaceDN w:val="0"/>
        <w:adjustRightInd w:val="0"/>
        <w:spacing w:after="0" w:line="240" w:lineRule="auto"/>
        <w:rPr>
          <w:rFonts w:ascii="Arial" w:hAnsi="Arial" w:cs="Arial"/>
          <w:b/>
          <w:sz w:val="24"/>
          <w:szCs w:val="24"/>
        </w:rPr>
      </w:pPr>
    </w:p>
    <w:p w14:paraId="4616DF16" w14:textId="77777777" w:rsidR="00E15C99" w:rsidRPr="00E15C99" w:rsidRDefault="00E15C99" w:rsidP="00FF4D8A">
      <w:pPr>
        <w:autoSpaceDE w:val="0"/>
        <w:autoSpaceDN w:val="0"/>
        <w:adjustRightInd w:val="0"/>
        <w:spacing w:after="0" w:line="240" w:lineRule="auto"/>
        <w:rPr>
          <w:rFonts w:ascii="Arial" w:hAnsi="Arial" w:cs="Arial"/>
          <w:b/>
          <w:sz w:val="24"/>
          <w:szCs w:val="24"/>
        </w:rPr>
      </w:pPr>
    </w:p>
    <w:p w14:paraId="767924DB" w14:textId="77777777" w:rsidR="00E15C99" w:rsidRPr="00E15C99" w:rsidRDefault="00E15C99" w:rsidP="00FF4D8A">
      <w:pPr>
        <w:autoSpaceDE w:val="0"/>
        <w:autoSpaceDN w:val="0"/>
        <w:adjustRightInd w:val="0"/>
        <w:spacing w:after="0" w:line="240" w:lineRule="auto"/>
        <w:rPr>
          <w:rFonts w:ascii="Arial" w:hAnsi="Arial" w:cs="Arial"/>
          <w:b/>
          <w:sz w:val="24"/>
          <w:szCs w:val="24"/>
        </w:rPr>
      </w:pPr>
      <w:r w:rsidRPr="00E15C99">
        <w:rPr>
          <w:rFonts w:ascii="Arial" w:hAnsi="Arial" w:cs="Arial"/>
          <w:b/>
          <w:sz w:val="24"/>
          <w:szCs w:val="24"/>
        </w:rPr>
        <w:t>Focus:</w:t>
      </w:r>
    </w:p>
    <w:p w14:paraId="2087EBE8" w14:textId="77777777" w:rsidR="00E15C99" w:rsidRPr="00E15C99" w:rsidRDefault="00E15C99" w:rsidP="00FF4D8A">
      <w:pPr>
        <w:autoSpaceDE w:val="0"/>
        <w:autoSpaceDN w:val="0"/>
        <w:adjustRightInd w:val="0"/>
        <w:spacing w:after="0" w:line="240" w:lineRule="auto"/>
        <w:rPr>
          <w:rFonts w:ascii="Arial" w:hAnsi="Arial" w:cs="Arial"/>
          <w:sz w:val="24"/>
          <w:szCs w:val="24"/>
        </w:rPr>
      </w:pPr>
      <w:r w:rsidRPr="004E6703">
        <w:rPr>
          <w:rFonts w:ascii="Arial" w:hAnsi="Arial" w:cs="Arial"/>
          <w:b/>
          <w:i/>
          <w:sz w:val="24"/>
          <w:szCs w:val="24"/>
        </w:rPr>
        <w:t>Christian Vision</w:t>
      </w:r>
      <w:r w:rsidR="00AA2919">
        <w:rPr>
          <w:rFonts w:ascii="Arial" w:hAnsi="Arial" w:cs="Arial"/>
          <w:sz w:val="24"/>
          <w:szCs w:val="24"/>
        </w:rPr>
        <w:t xml:space="preserve"> (Prophetic voice)</w:t>
      </w:r>
    </w:p>
    <w:p w14:paraId="7E35797B" w14:textId="36393E99" w:rsidR="00B57006" w:rsidRPr="00B57006" w:rsidRDefault="002A0DC9" w:rsidP="00B57006">
      <w:pPr>
        <w:pStyle w:val="Default"/>
      </w:pPr>
      <w:r>
        <w:t xml:space="preserve">The challenge –to encourage our schools to be </w:t>
      </w:r>
      <w:r w:rsidR="008A20A4">
        <w:t>‘</w:t>
      </w:r>
      <w:r w:rsidR="004E6703">
        <w:t>Church Schools for All</w:t>
      </w:r>
      <w:r w:rsidR="008A20A4">
        <w:t>’</w:t>
      </w:r>
      <w:r>
        <w:t xml:space="preserve"> and having</w:t>
      </w:r>
      <w:r w:rsidR="00601BE4">
        <w:t xml:space="preserve"> </w:t>
      </w:r>
      <w:r w:rsidR="004E6703">
        <w:t>Christian distinctiveness and ethos</w:t>
      </w:r>
      <w:r w:rsidR="000A3685">
        <w:t xml:space="preserve">. Church schools need to have a Christian vision that is part of the </w:t>
      </w:r>
      <w:r w:rsidR="00AA4431">
        <w:t>church’</w:t>
      </w:r>
      <w:r w:rsidR="000A3685">
        <w:t>s prophetic voice</w:t>
      </w:r>
      <w:r w:rsidR="004E6703">
        <w:t xml:space="preserve"> </w:t>
      </w:r>
      <w:r w:rsidR="009414F4">
        <w:t xml:space="preserve">but also means offering </w:t>
      </w:r>
      <w:r w:rsidR="003B0BD1">
        <w:t xml:space="preserve">refreshment and </w:t>
      </w:r>
      <w:r w:rsidR="009414F4">
        <w:t>nourish</w:t>
      </w:r>
      <w:r w:rsidR="003B0BD1">
        <w:t xml:space="preserve">ment </w:t>
      </w:r>
      <w:r w:rsidR="009414F4">
        <w:t>for school leaders</w:t>
      </w:r>
      <w:r w:rsidR="003B0BD1">
        <w:t xml:space="preserve"> as well as pathways through Christian leadership.</w:t>
      </w:r>
      <w:r w:rsidR="00DE146D">
        <w:t xml:space="preserve"> Ensuring that </w:t>
      </w:r>
      <w:r w:rsidR="000522EB">
        <w:t xml:space="preserve">Christian </w:t>
      </w:r>
      <w:r w:rsidR="00481D5B">
        <w:t>govern</w:t>
      </w:r>
      <w:r w:rsidR="000522EB">
        <w:t>ors understand that their role is a calling.</w:t>
      </w:r>
      <w:r w:rsidR="00B57006" w:rsidRPr="00B57006">
        <w:t xml:space="preserve"> Church of England schools which are authentically Christian and encourage spiritual development, growth in discipleship, and provide a rich experience and understanding of Christianity. </w:t>
      </w:r>
    </w:p>
    <w:p w14:paraId="4336B4E2" w14:textId="43648E98" w:rsidR="004E6703" w:rsidRDefault="004E6703" w:rsidP="00FF4D8A">
      <w:pPr>
        <w:autoSpaceDE w:val="0"/>
        <w:autoSpaceDN w:val="0"/>
        <w:adjustRightInd w:val="0"/>
        <w:spacing w:after="0" w:line="240" w:lineRule="auto"/>
        <w:rPr>
          <w:rFonts w:ascii="Arial" w:hAnsi="Arial" w:cs="Arial"/>
          <w:sz w:val="24"/>
          <w:szCs w:val="24"/>
        </w:rPr>
      </w:pPr>
    </w:p>
    <w:p w14:paraId="24C62AEE" w14:textId="77777777" w:rsidR="003B0BD1" w:rsidRDefault="003B0BD1" w:rsidP="00FF4D8A">
      <w:pPr>
        <w:autoSpaceDE w:val="0"/>
        <w:autoSpaceDN w:val="0"/>
        <w:adjustRightInd w:val="0"/>
        <w:spacing w:after="0" w:line="240" w:lineRule="auto"/>
        <w:rPr>
          <w:rFonts w:ascii="Arial" w:hAnsi="Arial" w:cs="Arial"/>
          <w:sz w:val="24"/>
          <w:szCs w:val="24"/>
        </w:rPr>
      </w:pPr>
    </w:p>
    <w:p w14:paraId="2492368F" w14:textId="77777777" w:rsidR="00765CA1" w:rsidRDefault="00765CA1" w:rsidP="00765CA1">
      <w:pPr>
        <w:pStyle w:val="ListParagraph"/>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27"/>
        <w:gridCol w:w="7371"/>
        <w:gridCol w:w="2977"/>
      </w:tblGrid>
      <w:tr w:rsidR="00A35F18" w14:paraId="6E676A72" w14:textId="77777777" w:rsidTr="00A35F18">
        <w:tc>
          <w:tcPr>
            <w:tcW w:w="3227" w:type="dxa"/>
          </w:tcPr>
          <w:p w14:paraId="1843D070" w14:textId="77777777" w:rsidR="00A35F18" w:rsidRPr="004E43F4" w:rsidRDefault="00A35F18"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371" w:type="dxa"/>
          </w:tcPr>
          <w:p w14:paraId="7CA00CE9" w14:textId="0D9E5A5C" w:rsidR="00A35F18" w:rsidRPr="004E43F4" w:rsidRDefault="00A35F18"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2977" w:type="dxa"/>
          </w:tcPr>
          <w:p w14:paraId="231C37A3" w14:textId="77777777" w:rsidR="00A35F18" w:rsidRPr="004E43F4" w:rsidRDefault="00A35F18"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A35F18" w14:paraId="207D2519" w14:textId="77777777" w:rsidTr="00A35F18">
        <w:tc>
          <w:tcPr>
            <w:tcW w:w="3227" w:type="dxa"/>
          </w:tcPr>
          <w:p w14:paraId="106B8CAE" w14:textId="4B228A4D" w:rsidR="00A35F18" w:rsidRDefault="00A35F18" w:rsidP="00E7485C">
            <w:pPr>
              <w:autoSpaceDE w:val="0"/>
              <w:autoSpaceDN w:val="0"/>
              <w:adjustRightInd w:val="0"/>
              <w:rPr>
                <w:rFonts w:ascii="Arial" w:hAnsi="Arial" w:cs="Arial"/>
                <w:sz w:val="24"/>
                <w:szCs w:val="24"/>
              </w:rPr>
            </w:pPr>
            <w:r>
              <w:rPr>
                <w:rFonts w:ascii="Arial" w:hAnsi="Arial" w:cs="Arial"/>
                <w:sz w:val="24"/>
                <w:szCs w:val="24"/>
              </w:rPr>
              <w:t xml:space="preserve">Develop an understanding of Christian / spiritual leadership in schools </w:t>
            </w:r>
          </w:p>
        </w:tc>
        <w:tc>
          <w:tcPr>
            <w:tcW w:w="7371" w:type="dxa"/>
          </w:tcPr>
          <w:p w14:paraId="07F527A5" w14:textId="0DA11F90" w:rsidR="00A35F18" w:rsidRDefault="00A35F18" w:rsidP="004C652E">
            <w:pPr>
              <w:pStyle w:val="ListParagraph"/>
              <w:numPr>
                <w:ilvl w:val="0"/>
                <w:numId w:val="19"/>
              </w:numPr>
              <w:autoSpaceDE w:val="0"/>
              <w:autoSpaceDN w:val="0"/>
              <w:adjustRightInd w:val="0"/>
              <w:rPr>
                <w:rFonts w:ascii="Arial" w:hAnsi="Arial" w:cs="Arial"/>
                <w:sz w:val="24"/>
                <w:szCs w:val="24"/>
              </w:rPr>
            </w:pPr>
            <w:r>
              <w:rPr>
                <w:rFonts w:ascii="Arial" w:hAnsi="Arial" w:cs="Arial"/>
                <w:sz w:val="24"/>
                <w:szCs w:val="24"/>
              </w:rPr>
              <w:t>Produce some further guidance statements based on ‘Ethos Enhancing Outcomes’ (theology into practice)</w:t>
            </w:r>
          </w:p>
          <w:p w14:paraId="547C3C58" w14:textId="77777777" w:rsidR="00A35F18" w:rsidRDefault="00A35F18" w:rsidP="004C652E">
            <w:pPr>
              <w:autoSpaceDE w:val="0"/>
              <w:autoSpaceDN w:val="0"/>
              <w:adjustRightInd w:val="0"/>
              <w:rPr>
                <w:rFonts w:ascii="Arial" w:hAnsi="Arial" w:cs="Arial"/>
                <w:sz w:val="24"/>
                <w:szCs w:val="24"/>
              </w:rPr>
            </w:pPr>
            <w:r>
              <w:rPr>
                <w:rFonts w:ascii="Arial" w:hAnsi="Arial" w:cs="Arial"/>
                <w:sz w:val="24"/>
                <w:szCs w:val="24"/>
              </w:rPr>
              <w:t xml:space="preserve">e.g. </w:t>
            </w:r>
          </w:p>
          <w:p w14:paraId="0483DC35" w14:textId="77777777" w:rsidR="00A35F18" w:rsidRDefault="00A35F18" w:rsidP="004C652E">
            <w:pPr>
              <w:autoSpaceDE w:val="0"/>
              <w:autoSpaceDN w:val="0"/>
              <w:adjustRightInd w:val="0"/>
              <w:rPr>
                <w:rFonts w:ascii="Arial" w:hAnsi="Arial" w:cs="Arial"/>
                <w:sz w:val="24"/>
                <w:szCs w:val="24"/>
              </w:rPr>
            </w:pPr>
            <w:r w:rsidRPr="004C652E">
              <w:rPr>
                <w:rFonts w:ascii="Arial" w:hAnsi="Arial" w:cs="Arial"/>
                <w:sz w:val="24"/>
                <w:szCs w:val="24"/>
              </w:rPr>
              <w:t xml:space="preserve">Hospitality and welcome </w:t>
            </w:r>
          </w:p>
          <w:p w14:paraId="3D23D44F" w14:textId="41D5107C" w:rsidR="00A35F18" w:rsidRPr="004C652E" w:rsidRDefault="00A35F18" w:rsidP="004C652E">
            <w:pPr>
              <w:autoSpaceDE w:val="0"/>
              <w:autoSpaceDN w:val="0"/>
              <w:adjustRightInd w:val="0"/>
              <w:rPr>
                <w:rFonts w:ascii="Arial" w:hAnsi="Arial" w:cs="Arial"/>
                <w:sz w:val="24"/>
                <w:szCs w:val="24"/>
              </w:rPr>
            </w:pPr>
            <w:r w:rsidRPr="004C652E">
              <w:rPr>
                <w:rFonts w:ascii="Arial" w:hAnsi="Arial" w:cs="Arial"/>
                <w:sz w:val="24"/>
                <w:szCs w:val="24"/>
              </w:rPr>
              <w:t>Stewardship (Fund raising, buildings)</w:t>
            </w:r>
          </w:p>
          <w:p w14:paraId="2294BA76" w14:textId="77777777" w:rsidR="00A35F18" w:rsidRPr="004C652E" w:rsidRDefault="00A35F18" w:rsidP="004C652E">
            <w:pPr>
              <w:autoSpaceDE w:val="0"/>
              <w:autoSpaceDN w:val="0"/>
              <w:adjustRightInd w:val="0"/>
              <w:rPr>
                <w:rFonts w:ascii="Arial" w:hAnsi="Arial" w:cs="Arial"/>
                <w:sz w:val="24"/>
                <w:szCs w:val="24"/>
              </w:rPr>
            </w:pPr>
            <w:r w:rsidRPr="004C652E">
              <w:rPr>
                <w:rFonts w:ascii="Arial" w:hAnsi="Arial" w:cs="Arial"/>
                <w:sz w:val="24"/>
                <w:szCs w:val="24"/>
              </w:rPr>
              <w:t>Partnership</w:t>
            </w:r>
          </w:p>
          <w:p w14:paraId="3EC1F997" w14:textId="77777777" w:rsidR="00A35F18" w:rsidRPr="004C652E" w:rsidRDefault="00A35F18" w:rsidP="004C652E">
            <w:pPr>
              <w:autoSpaceDE w:val="0"/>
              <w:autoSpaceDN w:val="0"/>
              <w:adjustRightInd w:val="0"/>
              <w:rPr>
                <w:rFonts w:ascii="Arial" w:hAnsi="Arial" w:cs="Arial"/>
                <w:sz w:val="24"/>
                <w:szCs w:val="24"/>
              </w:rPr>
            </w:pPr>
            <w:r w:rsidRPr="004C652E">
              <w:rPr>
                <w:rFonts w:ascii="Arial" w:hAnsi="Arial" w:cs="Arial"/>
                <w:sz w:val="24"/>
                <w:szCs w:val="24"/>
              </w:rPr>
              <w:t>Recruitment and development</w:t>
            </w:r>
          </w:p>
          <w:p w14:paraId="794483AB" w14:textId="0616DA04" w:rsidR="00A35F18" w:rsidRDefault="00A35F18" w:rsidP="004C652E">
            <w:pPr>
              <w:autoSpaceDE w:val="0"/>
              <w:autoSpaceDN w:val="0"/>
              <w:adjustRightInd w:val="0"/>
              <w:rPr>
                <w:rFonts w:ascii="Arial" w:hAnsi="Arial" w:cs="Arial"/>
                <w:sz w:val="24"/>
                <w:szCs w:val="24"/>
              </w:rPr>
            </w:pPr>
            <w:r w:rsidRPr="004C652E">
              <w:rPr>
                <w:rFonts w:ascii="Arial" w:hAnsi="Arial" w:cs="Arial"/>
                <w:sz w:val="24"/>
                <w:szCs w:val="24"/>
              </w:rPr>
              <w:t>‘marketing’</w:t>
            </w:r>
          </w:p>
          <w:p w14:paraId="1B83A5CA" w14:textId="6A80ABCA" w:rsidR="00A35F18" w:rsidRPr="00A35F18" w:rsidRDefault="00A35F18" w:rsidP="00D02E3C">
            <w:pPr>
              <w:pStyle w:val="ListParagraph"/>
              <w:numPr>
                <w:ilvl w:val="0"/>
                <w:numId w:val="19"/>
              </w:num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Governor recruitment and development strategy including focussed input at Deanery and MC level.</w:t>
            </w:r>
          </w:p>
          <w:p w14:paraId="0900AD08" w14:textId="217167B5" w:rsidR="00A35F18" w:rsidRPr="000509AB" w:rsidRDefault="00A35F18" w:rsidP="00D02E3C">
            <w:pPr>
              <w:pStyle w:val="ListParagraph"/>
              <w:numPr>
                <w:ilvl w:val="0"/>
                <w:numId w:val="19"/>
              </w:numPr>
              <w:autoSpaceDE w:val="0"/>
              <w:autoSpaceDN w:val="0"/>
              <w:adjustRightInd w:val="0"/>
              <w:rPr>
                <w:rFonts w:ascii="Arial" w:hAnsi="Arial" w:cs="Arial"/>
                <w:sz w:val="24"/>
                <w:szCs w:val="24"/>
              </w:rPr>
            </w:pPr>
            <w:r w:rsidRPr="00A35F18">
              <w:rPr>
                <w:rFonts w:ascii="Arial" w:hAnsi="Arial" w:cs="Arial"/>
                <w:sz w:val="24"/>
                <w:szCs w:val="24"/>
                <w:highlight w:val="green"/>
              </w:rPr>
              <w:t>Day workshops and training (including Video resources) on Christian Vision and ethos</w:t>
            </w:r>
          </w:p>
        </w:tc>
        <w:tc>
          <w:tcPr>
            <w:tcW w:w="2977" w:type="dxa"/>
          </w:tcPr>
          <w:p w14:paraId="5BF92320" w14:textId="77777777" w:rsidR="00A35F18" w:rsidRDefault="00A35F18" w:rsidP="00E7485C">
            <w:pPr>
              <w:autoSpaceDE w:val="0"/>
              <w:autoSpaceDN w:val="0"/>
              <w:adjustRightInd w:val="0"/>
              <w:rPr>
                <w:rFonts w:ascii="Arial" w:hAnsi="Arial" w:cs="Arial"/>
                <w:sz w:val="24"/>
                <w:szCs w:val="24"/>
              </w:rPr>
            </w:pPr>
          </w:p>
          <w:p w14:paraId="54CBEC9F" w14:textId="77777777" w:rsidR="00C831E9" w:rsidRDefault="00C831E9" w:rsidP="00E7485C">
            <w:pPr>
              <w:autoSpaceDE w:val="0"/>
              <w:autoSpaceDN w:val="0"/>
              <w:adjustRightInd w:val="0"/>
              <w:rPr>
                <w:rFonts w:ascii="Arial" w:hAnsi="Arial" w:cs="Arial"/>
                <w:sz w:val="24"/>
                <w:szCs w:val="24"/>
              </w:rPr>
            </w:pPr>
          </w:p>
          <w:p w14:paraId="1F9C7DB0" w14:textId="77777777" w:rsidR="00C831E9" w:rsidRDefault="00C831E9" w:rsidP="00E7485C">
            <w:pPr>
              <w:autoSpaceDE w:val="0"/>
              <w:autoSpaceDN w:val="0"/>
              <w:adjustRightInd w:val="0"/>
              <w:rPr>
                <w:rFonts w:ascii="Arial" w:hAnsi="Arial" w:cs="Arial"/>
                <w:sz w:val="24"/>
                <w:szCs w:val="24"/>
              </w:rPr>
            </w:pPr>
          </w:p>
          <w:p w14:paraId="63B1EFE2" w14:textId="77777777" w:rsidR="00C831E9" w:rsidRDefault="00C831E9" w:rsidP="00E7485C">
            <w:pPr>
              <w:autoSpaceDE w:val="0"/>
              <w:autoSpaceDN w:val="0"/>
              <w:adjustRightInd w:val="0"/>
              <w:rPr>
                <w:rFonts w:ascii="Arial" w:hAnsi="Arial" w:cs="Arial"/>
                <w:sz w:val="24"/>
                <w:szCs w:val="24"/>
              </w:rPr>
            </w:pPr>
          </w:p>
          <w:p w14:paraId="6215F338" w14:textId="77777777" w:rsidR="00C831E9" w:rsidRDefault="00C831E9" w:rsidP="00E7485C">
            <w:pPr>
              <w:autoSpaceDE w:val="0"/>
              <w:autoSpaceDN w:val="0"/>
              <w:adjustRightInd w:val="0"/>
              <w:rPr>
                <w:rFonts w:ascii="Arial" w:hAnsi="Arial" w:cs="Arial"/>
                <w:sz w:val="24"/>
                <w:szCs w:val="24"/>
              </w:rPr>
            </w:pPr>
          </w:p>
          <w:p w14:paraId="1E03E95A" w14:textId="77777777" w:rsidR="00C831E9" w:rsidRDefault="00C831E9" w:rsidP="00E7485C">
            <w:pPr>
              <w:autoSpaceDE w:val="0"/>
              <w:autoSpaceDN w:val="0"/>
              <w:adjustRightInd w:val="0"/>
              <w:rPr>
                <w:rFonts w:ascii="Arial" w:hAnsi="Arial" w:cs="Arial"/>
                <w:sz w:val="24"/>
                <w:szCs w:val="24"/>
              </w:rPr>
            </w:pPr>
          </w:p>
          <w:p w14:paraId="23BC346A" w14:textId="77777777" w:rsidR="00C831E9" w:rsidRDefault="00C831E9" w:rsidP="00E7485C">
            <w:pPr>
              <w:autoSpaceDE w:val="0"/>
              <w:autoSpaceDN w:val="0"/>
              <w:adjustRightInd w:val="0"/>
              <w:rPr>
                <w:rFonts w:ascii="Arial" w:hAnsi="Arial" w:cs="Arial"/>
                <w:sz w:val="24"/>
                <w:szCs w:val="24"/>
              </w:rPr>
            </w:pPr>
          </w:p>
          <w:p w14:paraId="02CCA857" w14:textId="77777777" w:rsidR="00C831E9" w:rsidRDefault="00C831E9" w:rsidP="00E7485C">
            <w:pPr>
              <w:autoSpaceDE w:val="0"/>
              <w:autoSpaceDN w:val="0"/>
              <w:adjustRightInd w:val="0"/>
              <w:rPr>
                <w:rFonts w:ascii="Arial" w:hAnsi="Arial" w:cs="Arial"/>
                <w:sz w:val="24"/>
                <w:szCs w:val="24"/>
              </w:rPr>
            </w:pPr>
          </w:p>
          <w:p w14:paraId="33229690" w14:textId="77777777" w:rsidR="00C831E9" w:rsidRDefault="00C831E9" w:rsidP="00C831E9">
            <w:pPr>
              <w:pStyle w:val="ListParagraph"/>
              <w:numPr>
                <w:ilvl w:val="0"/>
                <w:numId w:val="19"/>
              </w:numPr>
              <w:autoSpaceDE w:val="0"/>
              <w:autoSpaceDN w:val="0"/>
              <w:adjustRightInd w:val="0"/>
              <w:rPr>
                <w:rFonts w:ascii="Arial" w:hAnsi="Arial" w:cs="Arial"/>
                <w:sz w:val="24"/>
                <w:szCs w:val="24"/>
              </w:rPr>
            </w:pPr>
            <w:r>
              <w:rPr>
                <w:rFonts w:ascii="Arial" w:hAnsi="Arial" w:cs="Arial"/>
                <w:sz w:val="24"/>
                <w:szCs w:val="24"/>
              </w:rPr>
              <w:t>Deputy DDE</w:t>
            </w:r>
          </w:p>
          <w:p w14:paraId="2EF62353" w14:textId="77777777" w:rsidR="00C831E9" w:rsidRDefault="00C831E9" w:rsidP="00C831E9">
            <w:pPr>
              <w:autoSpaceDE w:val="0"/>
              <w:autoSpaceDN w:val="0"/>
              <w:adjustRightInd w:val="0"/>
              <w:rPr>
                <w:rFonts w:ascii="Arial" w:hAnsi="Arial" w:cs="Arial"/>
                <w:sz w:val="24"/>
                <w:szCs w:val="24"/>
              </w:rPr>
            </w:pPr>
          </w:p>
          <w:p w14:paraId="79FAB9C2" w14:textId="76DA0F97" w:rsidR="00C831E9" w:rsidRPr="00C831E9" w:rsidRDefault="00C831E9" w:rsidP="00C831E9">
            <w:pPr>
              <w:pStyle w:val="ListParagraph"/>
              <w:numPr>
                <w:ilvl w:val="0"/>
                <w:numId w:val="19"/>
              </w:numPr>
              <w:autoSpaceDE w:val="0"/>
              <w:autoSpaceDN w:val="0"/>
              <w:adjustRightInd w:val="0"/>
              <w:rPr>
                <w:rFonts w:ascii="Arial" w:hAnsi="Arial" w:cs="Arial"/>
                <w:sz w:val="24"/>
                <w:szCs w:val="24"/>
              </w:rPr>
            </w:pPr>
            <w:r>
              <w:rPr>
                <w:rFonts w:ascii="Arial" w:hAnsi="Arial" w:cs="Arial"/>
                <w:sz w:val="24"/>
                <w:szCs w:val="24"/>
              </w:rPr>
              <w:t>Deputy DDE</w:t>
            </w:r>
          </w:p>
        </w:tc>
      </w:tr>
      <w:tr w:rsidR="00A35F18" w14:paraId="71BDB327" w14:textId="77777777" w:rsidTr="00A35F18">
        <w:tc>
          <w:tcPr>
            <w:tcW w:w="3227" w:type="dxa"/>
          </w:tcPr>
          <w:p w14:paraId="12661E83" w14:textId="0CDB78A2" w:rsidR="00A35F18" w:rsidRDefault="00A35F18" w:rsidP="00E7485C">
            <w:pPr>
              <w:autoSpaceDE w:val="0"/>
              <w:autoSpaceDN w:val="0"/>
              <w:adjustRightInd w:val="0"/>
              <w:rPr>
                <w:rFonts w:ascii="Arial" w:hAnsi="Arial" w:cs="Arial"/>
                <w:sz w:val="24"/>
                <w:szCs w:val="24"/>
              </w:rPr>
            </w:pPr>
            <w:r>
              <w:rPr>
                <w:rFonts w:ascii="Arial" w:hAnsi="Arial" w:cs="Arial"/>
                <w:sz w:val="24"/>
                <w:szCs w:val="24"/>
              </w:rPr>
              <w:t>Provide an emphasis on the importance of effective collective worship.</w:t>
            </w:r>
          </w:p>
        </w:tc>
        <w:tc>
          <w:tcPr>
            <w:tcW w:w="7371" w:type="dxa"/>
          </w:tcPr>
          <w:p w14:paraId="499DB13D" w14:textId="77777777" w:rsidR="00A35F18" w:rsidRPr="00A35F18" w:rsidRDefault="00A35F18" w:rsidP="00F71E13">
            <w:pPr>
              <w:pStyle w:val="ListParagraph"/>
              <w:numPr>
                <w:ilvl w:val="0"/>
                <w:numId w:val="16"/>
              </w:num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Scope out a project and commission to develop and/or identify resources for schools and specific objectives</w:t>
            </w:r>
          </w:p>
          <w:p w14:paraId="41A55AE2" w14:textId="77777777" w:rsidR="00A35F18" w:rsidRPr="00A35F18" w:rsidRDefault="00A35F18" w:rsidP="00F71E13">
            <w:p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To include:</w:t>
            </w:r>
          </w:p>
          <w:p w14:paraId="06B4D8DB" w14:textId="4E1BA862" w:rsidR="00A35F18" w:rsidRPr="00A35F18" w:rsidRDefault="00A35F18" w:rsidP="00F71E13">
            <w:pPr>
              <w:pStyle w:val="ListParagraph"/>
              <w:numPr>
                <w:ilvl w:val="0"/>
                <w:numId w:val="18"/>
              </w:num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t>Review effectiveness of current practice across a range of schools</w:t>
            </w:r>
          </w:p>
          <w:p w14:paraId="5A31075B" w14:textId="60E5FE7F" w:rsidR="00A35F18" w:rsidRPr="00A35F18" w:rsidRDefault="00A35F18" w:rsidP="00F71E13">
            <w:pPr>
              <w:pStyle w:val="ListParagraph"/>
              <w:numPr>
                <w:ilvl w:val="0"/>
                <w:numId w:val="18"/>
              </w:numPr>
              <w:autoSpaceDE w:val="0"/>
              <w:autoSpaceDN w:val="0"/>
              <w:adjustRightInd w:val="0"/>
              <w:rPr>
                <w:rFonts w:ascii="Arial" w:hAnsi="Arial" w:cs="Arial"/>
                <w:sz w:val="24"/>
                <w:szCs w:val="24"/>
                <w:highlight w:val="green"/>
              </w:rPr>
            </w:pPr>
            <w:r w:rsidRPr="00A35F18">
              <w:rPr>
                <w:rFonts w:ascii="Arial" w:hAnsi="Arial" w:cs="Arial"/>
                <w:sz w:val="24"/>
                <w:szCs w:val="24"/>
                <w:highlight w:val="green"/>
              </w:rPr>
              <w:lastRenderedPageBreak/>
              <w:t xml:space="preserve">Rewrite guidance </w:t>
            </w:r>
            <w:proofErr w:type="gramStart"/>
            <w:r w:rsidRPr="00A35F18">
              <w:rPr>
                <w:rFonts w:ascii="Arial" w:hAnsi="Arial" w:cs="Arial"/>
                <w:sz w:val="24"/>
                <w:szCs w:val="24"/>
                <w:highlight w:val="green"/>
              </w:rPr>
              <w:t>in light of</w:t>
            </w:r>
            <w:proofErr w:type="gramEnd"/>
            <w:r w:rsidRPr="00A35F18">
              <w:rPr>
                <w:rFonts w:ascii="Arial" w:hAnsi="Arial" w:cs="Arial"/>
                <w:sz w:val="24"/>
                <w:szCs w:val="24"/>
                <w:highlight w:val="green"/>
              </w:rPr>
              <w:t xml:space="preserve"> V4E</w:t>
            </w:r>
          </w:p>
          <w:p w14:paraId="72AD49E6" w14:textId="2CAD6068" w:rsidR="00A35F18" w:rsidRPr="00666A39" w:rsidRDefault="00A35F18" w:rsidP="00666A39">
            <w:pPr>
              <w:pStyle w:val="ListParagraph"/>
              <w:numPr>
                <w:ilvl w:val="0"/>
                <w:numId w:val="18"/>
              </w:numPr>
              <w:autoSpaceDE w:val="0"/>
              <w:autoSpaceDN w:val="0"/>
              <w:adjustRightInd w:val="0"/>
              <w:rPr>
                <w:rFonts w:ascii="Arial" w:hAnsi="Arial" w:cs="Arial"/>
                <w:sz w:val="24"/>
                <w:szCs w:val="24"/>
              </w:rPr>
            </w:pPr>
            <w:r w:rsidRPr="00A35F18">
              <w:rPr>
                <w:rFonts w:ascii="Arial" w:hAnsi="Arial" w:cs="Arial"/>
                <w:sz w:val="24"/>
                <w:szCs w:val="24"/>
                <w:highlight w:val="yellow"/>
              </w:rPr>
              <w:t>Develop a new training package focused on working in schools including sessions / training for Mission communities and clergy.</w:t>
            </w:r>
          </w:p>
        </w:tc>
        <w:tc>
          <w:tcPr>
            <w:tcW w:w="2977" w:type="dxa"/>
          </w:tcPr>
          <w:p w14:paraId="60965E94" w14:textId="77777777" w:rsidR="00A35F18" w:rsidRDefault="00C831E9" w:rsidP="00C831E9">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lastRenderedPageBreak/>
              <w:t>Consultant led</w:t>
            </w:r>
          </w:p>
          <w:p w14:paraId="772DA183" w14:textId="77777777" w:rsidR="00C831E9" w:rsidRDefault="00C831E9" w:rsidP="00C831E9">
            <w:pPr>
              <w:autoSpaceDE w:val="0"/>
              <w:autoSpaceDN w:val="0"/>
              <w:adjustRightInd w:val="0"/>
              <w:rPr>
                <w:rFonts w:ascii="Arial" w:hAnsi="Arial" w:cs="Arial"/>
                <w:sz w:val="24"/>
                <w:szCs w:val="24"/>
              </w:rPr>
            </w:pPr>
          </w:p>
          <w:p w14:paraId="2F73E54E" w14:textId="77777777" w:rsidR="00C831E9" w:rsidRDefault="00C831E9" w:rsidP="00C831E9">
            <w:pPr>
              <w:autoSpaceDE w:val="0"/>
              <w:autoSpaceDN w:val="0"/>
              <w:adjustRightInd w:val="0"/>
              <w:rPr>
                <w:rFonts w:ascii="Arial" w:hAnsi="Arial" w:cs="Arial"/>
                <w:sz w:val="24"/>
                <w:szCs w:val="24"/>
              </w:rPr>
            </w:pPr>
          </w:p>
          <w:p w14:paraId="42A9749E" w14:textId="77777777" w:rsidR="00C831E9" w:rsidRDefault="00C831E9" w:rsidP="00C831E9">
            <w:pPr>
              <w:autoSpaceDE w:val="0"/>
              <w:autoSpaceDN w:val="0"/>
              <w:adjustRightInd w:val="0"/>
              <w:rPr>
                <w:rFonts w:ascii="Arial" w:hAnsi="Arial" w:cs="Arial"/>
                <w:sz w:val="24"/>
                <w:szCs w:val="24"/>
              </w:rPr>
            </w:pPr>
          </w:p>
          <w:p w14:paraId="60AAB99E" w14:textId="77777777" w:rsidR="00C831E9" w:rsidRDefault="00C831E9" w:rsidP="00C831E9">
            <w:pPr>
              <w:autoSpaceDE w:val="0"/>
              <w:autoSpaceDN w:val="0"/>
              <w:adjustRightInd w:val="0"/>
              <w:rPr>
                <w:rFonts w:ascii="Arial" w:hAnsi="Arial" w:cs="Arial"/>
                <w:sz w:val="24"/>
                <w:szCs w:val="24"/>
              </w:rPr>
            </w:pPr>
          </w:p>
          <w:p w14:paraId="5AD18429" w14:textId="77777777" w:rsidR="00C831E9" w:rsidRDefault="00C831E9" w:rsidP="00C831E9">
            <w:pPr>
              <w:autoSpaceDE w:val="0"/>
              <w:autoSpaceDN w:val="0"/>
              <w:adjustRightInd w:val="0"/>
              <w:rPr>
                <w:rFonts w:ascii="Arial" w:hAnsi="Arial" w:cs="Arial"/>
                <w:sz w:val="24"/>
                <w:szCs w:val="24"/>
              </w:rPr>
            </w:pPr>
          </w:p>
          <w:p w14:paraId="7CF8F33D" w14:textId="6E9B8787" w:rsidR="00C831E9" w:rsidRPr="00C831E9" w:rsidRDefault="00C831E9" w:rsidP="00C831E9">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DDE</w:t>
            </w:r>
          </w:p>
        </w:tc>
      </w:tr>
    </w:tbl>
    <w:p w14:paraId="761F4213" w14:textId="77777777" w:rsidR="004E6703" w:rsidRDefault="004E6703" w:rsidP="004E6703">
      <w:pPr>
        <w:autoSpaceDE w:val="0"/>
        <w:autoSpaceDN w:val="0"/>
        <w:adjustRightInd w:val="0"/>
        <w:spacing w:after="0" w:line="240" w:lineRule="auto"/>
        <w:rPr>
          <w:rFonts w:ascii="Arial" w:hAnsi="Arial" w:cs="Arial"/>
          <w:sz w:val="24"/>
          <w:szCs w:val="24"/>
        </w:rPr>
      </w:pPr>
    </w:p>
    <w:p w14:paraId="5A1CA6D4" w14:textId="77777777" w:rsidR="00E15C99" w:rsidRPr="00E15C99" w:rsidRDefault="00E15C99" w:rsidP="00FF4D8A">
      <w:pPr>
        <w:autoSpaceDE w:val="0"/>
        <w:autoSpaceDN w:val="0"/>
        <w:adjustRightInd w:val="0"/>
        <w:spacing w:after="0" w:line="240" w:lineRule="auto"/>
        <w:rPr>
          <w:rFonts w:ascii="Arial" w:hAnsi="Arial" w:cs="Arial"/>
          <w:sz w:val="24"/>
          <w:szCs w:val="24"/>
        </w:rPr>
      </w:pPr>
    </w:p>
    <w:p w14:paraId="1838F3AD" w14:textId="77777777" w:rsidR="00FF4D8A" w:rsidRDefault="00E15C99" w:rsidP="00FF4D8A">
      <w:pPr>
        <w:autoSpaceDE w:val="0"/>
        <w:autoSpaceDN w:val="0"/>
        <w:adjustRightInd w:val="0"/>
        <w:spacing w:after="0" w:line="240" w:lineRule="auto"/>
        <w:rPr>
          <w:rFonts w:ascii="Arial" w:hAnsi="Arial" w:cs="Arial"/>
          <w:sz w:val="24"/>
          <w:szCs w:val="24"/>
        </w:rPr>
      </w:pPr>
      <w:r w:rsidRPr="004E6703">
        <w:rPr>
          <w:rFonts w:ascii="Arial" w:hAnsi="Arial" w:cs="Arial"/>
          <w:b/>
          <w:i/>
          <w:sz w:val="24"/>
          <w:szCs w:val="24"/>
        </w:rPr>
        <w:t>Resourcing</w:t>
      </w:r>
      <w:r w:rsidR="004E6703">
        <w:rPr>
          <w:rFonts w:ascii="Arial" w:hAnsi="Arial" w:cs="Arial"/>
          <w:sz w:val="24"/>
          <w:szCs w:val="24"/>
        </w:rPr>
        <w:t xml:space="preserve"> (Reservoirs of hope)</w:t>
      </w:r>
      <w:r w:rsidRPr="00E15C99">
        <w:rPr>
          <w:rFonts w:ascii="Arial" w:hAnsi="Arial" w:cs="Arial"/>
          <w:sz w:val="24"/>
          <w:szCs w:val="24"/>
        </w:rPr>
        <w:tab/>
      </w:r>
      <w:r w:rsidRPr="00E15C99">
        <w:rPr>
          <w:rFonts w:ascii="Arial" w:hAnsi="Arial" w:cs="Arial"/>
          <w:sz w:val="24"/>
          <w:szCs w:val="24"/>
        </w:rPr>
        <w:tab/>
      </w:r>
    </w:p>
    <w:p w14:paraId="7B2A2580" w14:textId="77777777" w:rsidR="0079244E" w:rsidRDefault="00C53A76" w:rsidP="00FF4D8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challenge – to provide </w:t>
      </w:r>
      <w:r w:rsidR="0079244E">
        <w:rPr>
          <w:rFonts w:ascii="Arial" w:hAnsi="Arial" w:cs="Arial"/>
          <w:sz w:val="24"/>
          <w:szCs w:val="24"/>
        </w:rPr>
        <w:t xml:space="preserve">a </w:t>
      </w:r>
      <w:r>
        <w:rPr>
          <w:rFonts w:ascii="Arial" w:hAnsi="Arial" w:cs="Arial"/>
          <w:sz w:val="24"/>
          <w:szCs w:val="24"/>
        </w:rPr>
        <w:t>range of support and resources</w:t>
      </w:r>
      <w:r w:rsidR="0079244E">
        <w:rPr>
          <w:rFonts w:ascii="Arial" w:hAnsi="Arial" w:cs="Arial"/>
          <w:sz w:val="24"/>
          <w:szCs w:val="24"/>
        </w:rPr>
        <w:t xml:space="preserve"> for church and school leaders including governors and prospective governors</w:t>
      </w:r>
      <w:r w:rsidR="004E6703">
        <w:rPr>
          <w:rFonts w:ascii="Arial" w:hAnsi="Arial" w:cs="Arial"/>
          <w:sz w:val="24"/>
          <w:szCs w:val="24"/>
        </w:rPr>
        <w:t xml:space="preserve">, </w:t>
      </w:r>
    </w:p>
    <w:p w14:paraId="5BE8F376" w14:textId="13BDBBA7" w:rsidR="004E6703" w:rsidRDefault="004E6703" w:rsidP="00FF4D8A">
      <w:pPr>
        <w:autoSpaceDE w:val="0"/>
        <w:autoSpaceDN w:val="0"/>
        <w:adjustRightInd w:val="0"/>
        <w:spacing w:after="0" w:line="240" w:lineRule="auto"/>
        <w:rPr>
          <w:rFonts w:ascii="Arial" w:hAnsi="Arial" w:cs="Arial"/>
          <w:sz w:val="24"/>
          <w:szCs w:val="24"/>
        </w:rPr>
      </w:pPr>
    </w:p>
    <w:p w14:paraId="6C33D862" w14:textId="6489AC5F" w:rsidR="00765CA1" w:rsidRDefault="00765CA1" w:rsidP="00FF4D8A">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7938"/>
        <w:gridCol w:w="2977"/>
      </w:tblGrid>
      <w:tr w:rsidR="005379FD" w14:paraId="0A83DB2F" w14:textId="77777777" w:rsidTr="005379FD">
        <w:tc>
          <w:tcPr>
            <w:tcW w:w="2660" w:type="dxa"/>
          </w:tcPr>
          <w:p w14:paraId="1C01276F"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73527C4D" w14:textId="0E94BDED" w:rsidR="005379FD" w:rsidRPr="004E43F4" w:rsidRDefault="005379FD"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2977" w:type="dxa"/>
          </w:tcPr>
          <w:p w14:paraId="3E7791E8"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379FD" w14:paraId="70111DE9" w14:textId="77777777" w:rsidTr="005379FD">
        <w:tc>
          <w:tcPr>
            <w:tcW w:w="2660" w:type="dxa"/>
          </w:tcPr>
          <w:p w14:paraId="7F7C4AB3" w14:textId="4BB2739A" w:rsidR="005379FD" w:rsidRDefault="005379FD" w:rsidP="003B0BD1">
            <w:pPr>
              <w:autoSpaceDE w:val="0"/>
              <w:autoSpaceDN w:val="0"/>
              <w:adjustRightInd w:val="0"/>
              <w:rPr>
                <w:rFonts w:ascii="Arial" w:hAnsi="Arial" w:cs="Arial"/>
                <w:sz w:val="24"/>
                <w:szCs w:val="24"/>
              </w:rPr>
            </w:pPr>
            <w:r>
              <w:rPr>
                <w:rFonts w:ascii="Arial" w:hAnsi="Arial" w:cs="Arial"/>
                <w:sz w:val="24"/>
                <w:szCs w:val="24"/>
              </w:rPr>
              <w:t>Provide support to develop system leaders with a clear understanding of leadership in a church school</w:t>
            </w:r>
          </w:p>
        </w:tc>
        <w:tc>
          <w:tcPr>
            <w:tcW w:w="7938" w:type="dxa"/>
          </w:tcPr>
          <w:p w14:paraId="09AD03F1" w14:textId="3983C005" w:rsidR="005379FD" w:rsidRPr="001D18F1" w:rsidRDefault="005379FD" w:rsidP="004C652E">
            <w:pPr>
              <w:pStyle w:val="ListParagraph"/>
              <w:numPr>
                <w:ilvl w:val="0"/>
                <w:numId w:val="20"/>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Develop diocesan development pathway with partners including Teaching schools, NW diocese and National  -</w:t>
            </w:r>
            <w:proofErr w:type="spellStart"/>
            <w:r w:rsidRPr="001D18F1">
              <w:rPr>
                <w:rFonts w:ascii="Arial" w:hAnsi="Arial" w:cs="Arial"/>
                <w:sz w:val="24"/>
                <w:szCs w:val="24"/>
                <w:highlight w:val="green"/>
              </w:rPr>
              <w:t>i.e</w:t>
            </w:r>
            <w:proofErr w:type="spellEnd"/>
            <w:r w:rsidRPr="001D18F1">
              <w:rPr>
                <w:rFonts w:ascii="Arial" w:hAnsi="Arial" w:cs="Arial"/>
                <w:sz w:val="24"/>
                <w:szCs w:val="24"/>
                <w:highlight w:val="green"/>
              </w:rPr>
              <w:t xml:space="preserve"> Church of England Professional Qualification for Headship (CEPQH),Initial Teacher Training (ITT), Christian Leadership and promote widely</w:t>
            </w:r>
          </w:p>
          <w:p w14:paraId="726DD1BC" w14:textId="508E95AB" w:rsidR="005379FD" w:rsidRPr="004C652E" w:rsidRDefault="005379FD" w:rsidP="004C652E">
            <w:pPr>
              <w:pStyle w:val="ListParagraph"/>
              <w:numPr>
                <w:ilvl w:val="0"/>
                <w:numId w:val="20"/>
              </w:numPr>
              <w:autoSpaceDE w:val="0"/>
              <w:autoSpaceDN w:val="0"/>
              <w:adjustRightInd w:val="0"/>
              <w:rPr>
                <w:rFonts w:ascii="Arial" w:hAnsi="Arial" w:cs="Arial"/>
                <w:sz w:val="24"/>
                <w:szCs w:val="24"/>
              </w:rPr>
            </w:pPr>
            <w:r w:rsidRPr="001D18F1">
              <w:rPr>
                <w:rFonts w:ascii="Arial" w:hAnsi="Arial" w:cs="Arial"/>
                <w:sz w:val="24"/>
                <w:szCs w:val="24"/>
                <w:highlight w:val="yellow"/>
              </w:rPr>
              <w:t>Provide focussed training on this aspect of SIAMS process and specifically review school visions and process within schools</w:t>
            </w:r>
          </w:p>
        </w:tc>
        <w:tc>
          <w:tcPr>
            <w:tcW w:w="2977" w:type="dxa"/>
          </w:tcPr>
          <w:p w14:paraId="61B793D8" w14:textId="77777777" w:rsidR="005379FD" w:rsidRDefault="00C831E9" w:rsidP="00C831E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DDE/Deputy</w:t>
            </w:r>
          </w:p>
          <w:p w14:paraId="61B3076C" w14:textId="77777777" w:rsidR="00C831E9" w:rsidRDefault="00C831E9" w:rsidP="00C831E9">
            <w:pPr>
              <w:autoSpaceDE w:val="0"/>
              <w:autoSpaceDN w:val="0"/>
              <w:adjustRightInd w:val="0"/>
              <w:rPr>
                <w:rFonts w:ascii="Arial" w:hAnsi="Arial" w:cs="Arial"/>
                <w:sz w:val="24"/>
                <w:szCs w:val="24"/>
              </w:rPr>
            </w:pPr>
          </w:p>
          <w:p w14:paraId="61764E80" w14:textId="77777777" w:rsidR="00C831E9" w:rsidRDefault="00C831E9" w:rsidP="00C831E9">
            <w:pPr>
              <w:autoSpaceDE w:val="0"/>
              <w:autoSpaceDN w:val="0"/>
              <w:adjustRightInd w:val="0"/>
              <w:rPr>
                <w:rFonts w:ascii="Arial" w:hAnsi="Arial" w:cs="Arial"/>
                <w:sz w:val="24"/>
                <w:szCs w:val="24"/>
              </w:rPr>
            </w:pPr>
          </w:p>
          <w:p w14:paraId="4865AA42" w14:textId="77777777" w:rsidR="00C831E9" w:rsidRDefault="00C831E9" w:rsidP="00C831E9">
            <w:pPr>
              <w:autoSpaceDE w:val="0"/>
              <w:autoSpaceDN w:val="0"/>
              <w:adjustRightInd w:val="0"/>
              <w:rPr>
                <w:rFonts w:ascii="Arial" w:hAnsi="Arial" w:cs="Arial"/>
                <w:sz w:val="24"/>
                <w:szCs w:val="24"/>
              </w:rPr>
            </w:pPr>
          </w:p>
          <w:p w14:paraId="7A13FFA5" w14:textId="55212679" w:rsidR="00C831E9" w:rsidRPr="00C831E9" w:rsidRDefault="00C831E9" w:rsidP="00C831E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Deputy DDE</w:t>
            </w:r>
          </w:p>
        </w:tc>
      </w:tr>
      <w:tr w:rsidR="005379FD" w14:paraId="71D1A538" w14:textId="77777777" w:rsidTr="005379FD">
        <w:tc>
          <w:tcPr>
            <w:tcW w:w="2660" w:type="dxa"/>
          </w:tcPr>
          <w:p w14:paraId="5BB558DF" w14:textId="323A21A6" w:rsidR="005379FD" w:rsidRDefault="005379FD" w:rsidP="003B0BD1">
            <w:pPr>
              <w:autoSpaceDE w:val="0"/>
              <w:autoSpaceDN w:val="0"/>
              <w:adjustRightInd w:val="0"/>
              <w:rPr>
                <w:rFonts w:ascii="Arial" w:hAnsi="Arial" w:cs="Arial"/>
                <w:sz w:val="24"/>
                <w:szCs w:val="24"/>
              </w:rPr>
            </w:pPr>
            <w:r>
              <w:rPr>
                <w:rFonts w:ascii="Arial" w:hAnsi="Arial" w:cs="Arial"/>
                <w:sz w:val="24"/>
                <w:szCs w:val="24"/>
              </w:rPr>
              <w:t>Review services and offer to all schools</w:t>
            </w:r>
          </w:p>
        </w:tc>
        <w:tc>
          <w:tcPr>
            <w:tcW w:w="7938" w:type="dxa"/>
          </w:tcPr>
          <w:p w14:paraId="4E1C11EB" w14:textId="147E6493" w:rsidR="005379FD" w:rsidRPr="001D18F1" w:rsidRDefault="005379FD" w:rsidP="00820259">
            <w:pPr>
              <w:pStyle w:val="ListParagraph"/>
              <w:numPr>
                <w:ilvl w:val="0"/>
                <w:numId w:val="20"/>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Review partnership agreement and offer an affiliation scheme to non-church schools</w:t>
            </w:r>
          </w:p>
          <w:p w14:paraId="571F4C23" w14:textId="56ABEAA8" w:rsidR="005379FD" w:rsidRPr="00820259" w:rsidRDefault="005379FD" w:rsidP="00820259">
            <w:pPr>
              <w:pStyle w:val="ListParagraph"/>
              <w:numPr>
                <w:ilvl w:val="0"/>
                <w:numId w:val="20"/>
              </w:numPr>
              <w:autoSpaceDE w:val="0"/>
              <w:autoSpaceDN w:val="0"/>
              <w:adjustRightInd w:val="0"/>
              <w:rPr>
                <w:rFonts w:ascii="Arial" w:hAnsi="Arial" w:cs="Arial"/>
                <w:sz w:val="24"/>
                <w:szCs w:val="24"/>
              </w:rPr>
            </w:pPr>
            <w:r w:rsidRPr="001D18F1">
              <w:rPr>
                <w:rFonts w:ascii="Arial" w:hAnsi="Arial" w:cs="Arial"/>
                <w:sz w:val="24"/>
                <w:szCs w:val="24"/>
                <w:highlight w:val="yellow"/>
              </w:rPr>
              <w:t>Look at communication process with ALL schools.</w:t>
            </w:r>
          </w:p>
        </w:tc>
        <w:tc>
          <w:tcPr>
            <w:tcW w:w="2977" w:type="dxa"/>
          </w:tcPr>
          <w:p w14:paraId="05198D10" w14:textId="77777777" w:rsidR="005379FD" w:rsidRDefault="00C831E9" w:rsidP="00C831E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DDE</w:t>
            </w:r>
          </w:p>
          <w:p w14:paraId="2F3233F2" w14:textId="77777777" w:rsidR="00C831E9" w:rsidRDefault="00C831E9" w:rsidP="00C831E9">
            <w:pPr>
              <w:autoSpaceDE w:val="0"/>
              <w:autoSpaceDN w:val="0"/>
              <w:adjustRightInd w:val="0"/>
              <w:rPr>
                <w:rFonts w:ascii="Arial" w:hAnsi="Arial" w:cs="Arial"/>
                <w:sz w:val="24"/>
                <w:szCs w:val="24"/>
              </w:rPr>
            </w:pPr>
          </w:p>
          <w:p w14:paraId="66B8AE7C" w14:textId="56E695F2" w:rsidR="00C831E9" w:rsidRPr="00C831E9" w:rsidRDefault="00C831E9" w:rsidP="00C831E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DDE</w:t>
            </w:r>
          </w:p>
        </w:tc>
      </w:tr>
      <w:tr w:rsidR="005379FD" w14:paraId="54F16B2D" w14:textId="77777777" w:rsidTr="005379FD">
        <w:tc>
          <w:tcPr>
            <w:tcW w:w="2660" w:type="dxa"/>
          </w:tcPr>
          <w:p w14:paraId="0A140B54" w14:textId="2F05B131" w:rsidR="005379FD" w:rsidRDefault="005379FD" w:rsidP="003B0BD1">
            <w:pPr>
              <w:autoSpaceDE w:val="0"/>
              <w:autoSpaceDN w:val="0"/>
              <w:adjustRightInd w:val="0"/>
              <w:rPr>
                <w:rFonts w:ascii="Arial" w:hAnsi="Arial" w:cs="Arial"/>
                <w:sz w:val="24"/>
                <w:szCs w:val="24"/>
              </w:rPr>
            </w:pPr>
            <w:r>
              <w:rPr>
                <w:rFonts w:ascii="Arial" w:hAnsi="Arial" w:cs="Arial"/>
                <w:sz w:val="24"/>
                <w:szCs w:val="24"/>
              </w:rPr>
              <w:t>Review governance process and support ensuring the centrality of the V4E in governance practice</w:t>
            </w:r>
          </w:p>
        </w:tc>
        <w:tc>
          <w:tcPr>
            <w:tcW w:w="7938" w:type="dxa"/>
          </w:tcPr>
          <w:p w14:paraId="678EFC1B" w14:textId="7F8E84A3" w:rsidR="005379FD" w:rsidRPr="001D18F1" w:rsidRDefault="005379FD" w:rsidP="00666A39">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t>Produce a Code of Conduct for governors in CE schools using the language and principles of the V4E.</w:t>
            </w:r>
          </w:p>
          <w:p w14:paraId="57D884FB" w14:textId="5ACD49FD" w:rsidR="005379FD" w:rsidRPr="001D18F1" w:rsidRDefault="005379FD" w:rsidP="00E7485C">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t xml:space="preserve">An update of DBE ‘Guidance for Church School Governance’ to ensure it explicitly reflects the V4E and the introduction of the online module and a review of the content and structure of face to face training, </w:t>
            </w:r>
            <w:proofErr w:type="gramStart"/>
            <w:r w:rsidRPr="001D18F1">
              <w:rPr>
                <w:rFonts w:ascii="Arial" w:hAnsi="Arial" w:cs="Arial"/>
                <w:sz w:val="24"/>
                <w:szCs w:val="24"/>
                <w:highlight w:val="green"/>
              </w:rPr>
              <w:t>taking into account</w:t>
            </w:r>
            <w:proofErr w:type="gramEnd"/>
            <w:r w:rsidRPr="001D18F1">
              <w:rPr>
                <w:rFonts w:ascii="Arial" w:hAnsi="Arial" w:cs="Arial"/>
                <w:sz w:val="24"/>
                <w:szCs w:val="24"/>
                <w:highlight w:val="green"/>
              </w:rPr>
              <w:t>, particularly material covered within the online module</w:t>
            </w:r>
          </w:p>
          <w:p w14:paraId="28727A4F" w14:textId="3A3BAD00" w:rsidR="005379FD" w:rsidRPr="001D18F1" w:rsidRDefault="005379FD" w:rsidP="00666A39">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t>Review of DBE policy of selection, appointment and reappointment and associated processes</w:t>
            </w:r>
          </w:p>
          <w:p w14:paraId="4ACAFC78" w14:textId="26E17ED6" w:rsidR="005379FD" w:rsidRPr="001D18F1" w:rsidRDefault="005379FD" w:rsidP="00666A39">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lastRenderedPageBreak/>
              <w:t>Review the role and purpose of ex-officio governor in light of the</w:t>
            </w:r>
            <w:r>
              <w:rPr>
                <w:rFonts w:ascii="Arial" w:hAnsi="Arial" w:cs="Arial"/>
                <w:sz w:val="24"/>
                <w:szCs w:val="24"/>
              </w:rPr>
              <w:t xml:space="preserve"> </w:t>
            </w:r>
            <w:r w:rsidRPr="001D18F1">
              <w:rPr>
                <w:rFonts w:ascii="Arial" w:hAnsi="Arial" w:cs="Arial"/>
                <w:sz w:val="24"/>
                <w:szCs w:val="24"/>
                <w:highlight w:val="green"/>
              </w:rPr>
              <w:t xml:space="preserve">establishment of mission </w:t>
            </w:r>
            <w:proofErr w:type="gramStart"/>
            <w:r w:rsidRPr="001D18F1">
              <w:rPr>
                <w:rFonts w:ascii="Arial" w:hAnsi="Arial" w:cs="Arial"/>
                <w:sz w:val="24"/>
                <w:szCs w:val="24"/>
                <w:highlight w:val="green"/>
              </w:rPr>
              <w:t>communities  -</w:t>
            </w:r>
            <w:proofErr w:type="gramEnd"/>
            <w:r w:rsidRPr="001D18F1">
              <w:rPr>
                <w:rFonts w:ascii="Arial" w:hAnsi="Arial" w:cs="Arial"/>
                <w:sz w:val="24"/>
                <w:szCs w:val="24"/>
                <w:highlight w:val="green"/>
              </w:rPr>
              <w:t xml:space="preserve">job scope </w:t>
            </w:r>
          </w:p>
          <w:p w14:paraId="68446447" w14:textId="77777777" w:rsidR="005379FD" w:rsidRPr="001D18F1" w:rsidRDefault="005379FD" w:rsidP="00666A39">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t>Raising the profile of governance through clergy training and induction as appropriate</w:t>
            </w:r>
          </w:p>
          <w:p w14:paraId="22C7EC15" w14:textId="46AF46D4" w:rsidR="005379FD" w:rsidRPr="001D18F1" w:rsidRDefault="005379FD" w:rsidP="00666A39">
            <w:pPr>
              <w:pStyle w:val="ListParagraph"/>
              <w:numPr>
                <w:ilvl w:val="0"/>
                <w:numId w:val="21"/>
              </w:numPr>
              <w:rPr>
                <w:rFonts w:ascii="Arial" w:hAnsi="Arial" w:cs="Arial"/>
                <w:sz w:val="24"/>
                <w:szCs w:val="24"/>
                <w:highlight w:val="green"/>
              </w:rPr>
            </w:pPr>
            <w:r w:rsidRPr="001D18F1">
              <w:rPr>
                <w:rFonts w:ascii="Arial" w:hAnsi="Arial" w:cs="Arial"/>
                <w:sz w:val="24"/>
                <w:szCs w:val="24"/>
                <w:highlight w:val="green"/>
              </w:rPr>
              <w:t>Consider the establishment of an annual commissioning service for governors</w:t>
            </w:r>
          </w:p>
          <w:p w14:paraId="6AB8B7DE" w14:textId="2400280C" w:rsidR="005379FD" w:rsidRPr="001D18F1" w:rsidRDefault="005379FD" w:rsidP="00666A39">
            <w:pPr>
              <w:pStyle w:val="ListParagraph"/>
              <w:numPr>
                <w:ilvl w:val="0"/>
                <w:numId w:val="21"/>
              </w:numPr>
              <w:rPr>
                <w:rFonts w:ascii="Arial" w:hAnsi="Arial" w:cs="Arial"/>
                <w:sz w:val="24"/>
                <w:szCs w:val="24"/>
                <w:highlight w:val="yellow"/>
              </w:rPr>
            </w:pPr>
            <w:r w:rsidRPr="001D18F1">
              <w:rPr>
                <w:rFonts w:ascii="Arial" w:hAnsi="Arial" w:cs="Arial"/>
                <w:sz w:val="24"/>
                <w:szCs w:val="24"/>
                <w:highlight w:val="yellow"/>
              </w:rPr>
              <w:t>The promotion of serving as a governor as a vocation or calling throughout the diocese as part of the vocations roadshows or visioning for mission communities</w:t>
            </w:r>
          </w:p>
          <w:p w14:paraId="4B72C279" w14:textId="2D65B471" w:rsidR="005379FD" w:rsidRPr="001D18F1" w:rsidRDefault="005379FD" w:rsidP="00666A39">
            <w:pPr>
              <w:pStyle w:val="ListParagraph"/>
              <w:numPr>
                <w:ilvl w:val="0"/>
                <w:numId w:val="21"/>
              </w:numPr>
              <w:rPr>
                <w:rFonts w:ascii="Arial" w:hAnsi="Arial" w:cs="Arial"/>
                <w:sz w:val="24"/>
                <w:szCs w:val="24"/>
                <w:highlight w:val="yellow"/>
              </w:rPr>
            </w:pPr>
            <w:r w:rsidRPr="001D18F1">
              <w:rPr>
                <w:rFonts w:ascii="Arial" w:hAnsi="Arial" w:cs="Arial"/>
                <w:sz w:val="24"/>
                <w:szCs w:val="24"/>
                <w:highlight w:val="yellow"/>
              </w:rPr>
              <w:t>Increased awareness of the ex-officio role through input into curates training and exploring the establishment of a school placement as an integral part of curacy training.</w:t>
            </w:r>
          </w:p>
          <w:p w14:paraId="31C80B9F" w14:textId="5B2447D9" w:rsidR="005379FD" w:rsidRPr="001D18F1" w:rsidRDefault="005379FD" w:rsidP="00666A39">
            <w:pPr>
              <w:pStyle w:val="ListParagraph"/>
              <w:numPr>
                <w:ilvl w:val="0"/>
                <w:numId w:val="21"/>
              </w:numPr>
              <w:rPr>
                <w:rFonts w:ascii="Arial" w:hAnsi="Arial" w:cs="Arial"/>
                <w:sz w:val="24"/>
                <w:szCs w:val="24"/>
                <w:highlight w:val="yellow"/>
              </w:rPr>
            </w:pPr>
            <w:r w:rsidRPr="001D18F1">
              <w:rPr>
                <w:rFonts w:ascii="Arial" w:hAnsi="Arial" w:cs="Arial"/>
                <w:sz w:val="24"/>
                <w:szCs w:val="24"/>
                <w:highlight w:val="yellow"/>
              </w:rPr>
              <w:t>Review impact of new admissions policy</w:t>
            </w:r>
          </w:p>
          <w:p w14:paraId="3E03440C" w14:textId="77777777" w:rsidR="005379FD" w:rsidRDefault="005379FD" w:rsidP="00E7485C">
            <w:pPr>
              <w:autoSpaceDE w:val="0"/>
              <w:autoSpaceDN w:val="0"/>
              <w:adjustRightInd w:val="0"/>
              <w:rPr>
                <w:rFonts w:ascii="Arial" w:hAnsi="Arial" w:cs="Arial"/>
                <w:sz w:val="24"/>
                <w:szCs w:val="24"/>
              </w:rPr>
            </w:pPr>
          </w:p>
        </w:tc>
        <w:tc>
          <w:tcPr>
            <w:tcW w:w="2977" w:type="dxa"/>
          </w:tcPr>
          <w:p w14:paraId="1E56527C" w14:textId="61992321" w:rsidR="005379FD" w:rsidRPr="00C831E9" w:rsidRDefault="00C831E9" w:rsidP="00C831E9">
            <w:pPr>
              <w:pStyle w:val="ListParagraph"/>
              <w:numPr>
                <w:ilvl w:val="0"/>
                <w:numId w:val="21"/>
              </w:numPr>
              <w:autoSpaceDE w:val="0"/>
              <w:autoSpaceDN w:val="0"/>
              <w:adjustRightInd w:val="0"/>
              <w:rPr>
                <w:rFonts w:ascii="Arial" w:hAnsi="Arial" w:cs="Arial"/>
                <w:sz w:val="24"/>
                <w:szCs w:val="24"/>
              </w:rPr>
            </w:pPr>
            <w:r>
              <w:rPr>
                <w:rFonts w:ascii="Arial" w:hAnsi="Arial" w:cs="Arial"/>
                <w:sz w:val="24"/>
                <w:szCs w:val="24"/>
              </w:rPr>
              <w:lastRenderedPageBreak/>
              <w:t>Deputy DDE</w:t>
            </w:r>
          </w:p>
        </w:tc>
      </w:tr>
    </w:tbl>
    <w:p w14:paraId="2D8E2903" w14:textId="77777777" w:rsidR="008A20A4" w:rsidRDefault="008A20A4" w:rsidP="00FF4D8A">
      <w:pPr>
        <w:autoSpaceDE w:val="0"/>
        <w:autoSpaceDN w:val="0"/>
        <w:adjustRightInd w:val="0"/>
        <w:spacing w:after="0" w:line="240" w:lineRule="auto"/>
        <w:rPr>
          <w:rFonts w:ascii="Arial" w:hAnsi="Arial" w:cs="Arial"/>
          <w:b/>
          <w:sz w:val="24"/>
          <w:szCs w:val="24"/>
          <w:u w:val="single"/>
        </w:rPr>
      </w:pPr>
    </w:p>
    <w:p w14:paraId="34F167E2" w14:textId="6353E68A" w:rsidR="00FF4D8A" w:rsidRDefault="008A20A4" w:rsidP="008A20A4">
      <w:pPr>
        <w:rPr>
          <w:rFonts w:ascii="Arial" w:hAnsi="Arial" w:cs="Arial"/>
          <w:b/>
          <w:sz w:val="24"/>
          <w:szCs w:val="24"/>
        </w:rPr>
      </w:pPr>
      <w:r>
        <w:rPr>
          <w:rFonts w:ascii="Arial" w:hAnsi="Arial" w:cs="Arial"/>
          <w:b/>
          <w:sz w:val="24"/>
          <w:szCs w:val="24"/>
          <w:u w:val="single"/>
        </w:rPr>
        <w:br w:type="page"/>
      </w:r>
      <w:r w:rsidR="00FF4D8A" w:rsidRPr="00E15C99">
        <w:rPr>
          <w:rFonts w:ascii="Arial" w:hAnsi="Arial" w:cs="Arial"/>
          <w:b/>
          <w:sz w:val="24"/>
          <w:szCs w:val="24"/>
          <w:u w:val="single"/>
        </w:rPr>
        <w:lastRenderedPageBreak/>
        <w:t>Area of activity 3</w:t>
      </w:r>
      <w:r w:rsidR="00E15C99">
        <w:rPr>
          <w:rFonts w:ascii="Arial" w:hAnsi="Arial" w:cs="Arial"/>
          <w:b/>
          <w:sz w:val="24"/>
          <w:szCs w:val="24"/>
        </w:rPr>
        <w:tab/>
      </w:r>
      <w:r w:rsidR="00E15C99">
        <w:rPr>
          <w:rFonts w:ascii="Arial" w:hAnsi="Arial" w:cs="Arial"/>
          <w:b/>
          <w:sz w:val="24"/>
          <w:szCs w:val="24"/>
        </w:rPr>
        <w:tab/>
      </w:r>
      <w:r w:rsidR="000D69AE">
        <w:rPr>
          <w:rFonts w:ascii="Arial" w:hAnsi="Arial" w:cs="Arial"/>
          <w:b/>
          <w:sz w:val="24"/>
          <w:szCs w:val="24"/>
        </w:rPr>
        <w:t xml:space="preserve">Local </w:t>
      </w:r>
      <w:r w:rsidR="00E15C99">
        <w:rPr>
          <w:rFonts w:ascii="Arial" w:hAnsi="Arial" w:cs="Arial"/>
          <w:b/>
          <w:sz w:val="24"/>
          <w:szCs w:val="24"/>
        </w:rPr>
        <w:t>Mission</w:t>
      </w:r>
    </w:p>
    <w:p w14:paraId="2C2B27AA" w14:textId="77777777" w:rsidR="00E15C99" w:rsidRDefault="00E15C99" w:rsidP="00FF4D8A">
      <w:pPr>
        <w:autoSpaceDE w:val="0"/>
        <w:autoSpaceDN w:val="0"/>
        <w:adjustRightInd w:val="0"/>
        <w:spacing w:after="0" w:line="240" w:lineRule="auto"/>
        <w:rPr>
          <w:rFonts w:ascii="Arial" w:hAnsi="Arial" w:cs="Arial"/>
          <w:b/>
          <w:sz w:val="24"/>
          <w:szCs w:val="24"/>
        </w:rPr>
      </w:pPr>
    </w:p>
    <w:p w14:paraId="0E9D6114" w14:textId="77777777" w:rsidR="00E15C99" w:rsidRDefault="00E15C99" w:rsidP="00FF4D8A">
      <w:pPr>
        <w:autoSpaceDE w:val="0"/>
        <w:autoSpaceDN w:val="0"/>
        <w:adjustRightInd w:val="0"/>
        <w:spacing w:after="0" w:line="240" w:lineRule="auto"/>
        <w:rPr>
          <w:rFonts w:ascii="Arial" w:hAnsi="Arial" w:cs="Arial"/>
          <w:b/>
          <w:sz w:val="24"/>
          <w:szCs w:val="24"/>
        </w:rPr>
      </w:pPr>
      <w:r>
        <w:rPr>
          <w:rFonts w:ascii="Arial" w:hAnsi="Arial" w:cs="Arial"/>
          <w:b/>
          <w:sz w:val="24"/>
          <w:szCs w:val="24"/>
        </w:rPr>
        <w:t>Focus:</w:t>
      </w:r>
    </w:p>
    <w:p w14:paraId="46A1F835" w14:textId="77777777" w:rsidR="00F214D6" w:rsidRDefault="00F214D6" w:rsidP="00FF4D8A">
      <w:pPr>
        <w:autoSpaceDE w:val="0"/>
        <w:autoSpaceDN w:val="0"/>
        <w:adjustRightInd w:val="0"/>
        <w:spacing w:after="0" w:line="240" w:lineRule="auto"/>
        <w:rPr>
          <w:rFonts w:ascii="Arial" w:hAnsi="Arial" w:cs="Arial"/>
          <w:sz w:val="24"/>
          <w:szCs w:val="24"/>
        </w:rPr>
      </w:pPr>
      <w:r w:rsidRPr="00BD5D2A">
        <w:rPr>
          <w:rFonts w:ascii="Arial" w:hAnsi="Arial" w:cs="Arial"/>
          <w:b/>
          <w:i/>
          <w:sz w:val="24"/>
          <w:szCs w:val="24"/>
        </w:rPr>
        <w:t>Inspire</w:t>
      </w:r>
      <w:r w:rsidR="000B5BDA">
        <w:rPr>
          <w:rFonts w:ascii="Arial" w:hAnsi="Arial" w:cs="Arial"/>
          <w:sz w:val="24"/>
          <w:szCs w:val="24"/>
        </w:rPr>
        <w:t xml:space="preserve"> (disciple)</w:t>
      </w:r>
    </w:p>
    <w:p w14:paraId="1ACFCCB3" w14:textId="75C9C58A" w:rsidR="00F214D6" w:rsidRDefault="004E35D9" w:rsidP="00FF4D8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challenge - </w:t>
      </w:r>
      <w:r w:rsidR="000B5BDA">
        <w:rPr>
          <w:rFonts w:ascii="Arial" w:hAnsi="Arial" w:cs="Arial"/>
          <w:sz w:val="24"/>
          <w:szCs w:val="24"/>
        </w:rPr>
        <w:t>Developing a co-ordinated approach to Mission Communities with REACH / CCL / Vocations</w:t>
      </w:r>
      <w:r w:rsidR="00BD5D2A">
        <w:rPr>
          <w:rFonts w:ascii="Arial" w:hAnsi="Arial" w:cs="Arial"/>
          <w:sz w:val="24"/>
          <w:szCs w:val="24"/>
        </w:rPr>
        <w:t xml:space="preserve"> for Children</w:t>
      </w:r>
      <w:r w:rsidR="00FB4CB1">
        <w:rPr>
          <w:rFonts w:ascii="Arial" w:hAnsi="Arial" w:cs="Arial"/>
          <w:sz w:val="24"/>
          <w:szCs w:val="24"/>
        </w:rPr>
        <w:t>,</w:t>
      </w:r>
      <w:r w:rsidR="00BD5D2A">
        <w:rPr>
          <w:rFonts w:ascii="Arial" w:hAnsi="Arial" w:cs="Arial"/>
          <w:sz w:val="24"/>
          <w:szCs w:val="24"/>
        </w:rPr>
        <w:t xml:space="preserve"> Young People and ALL schools</w:t>
      </w:r>
      <w:r w:rsidR="006A7A92">
        <w:rPr>
          <w:rFonts w:ascii="Arial" w:hAnsi="Arial" w:cs="Arial"/>
          <w:sz w:val="24"/>
          <w:szCs w:val="24"/>
        </w:rPr>
        <w:t xml:space="preserve"> to ensure children, young people are at the heart of mission</w:t>
      </w:r>
      <w:r w:rsidR="001135A7">
        <w:rPr>
          <w:rFonts w:ascii="Arial" w:hAnsi="Arial" w:cs="Arial"/>
          <w:sz w:val="24"/>
          <w:szCs w:val="24"/>
        </w:rPr>
        <w:t>,</w:t>
      </w:r>
      <w:r w:rsidR="006A7A92">
        <w:rPr>
          <w:rFonts w:ascii="Arial" w:hAnsi="Arial" w:cs="Arial"/>
          <w:sz w:val="24"/>
          <w:szCs w:val="24"/>
        </w:rPr>
        <w:t xml:space="preserve"> </w:t>
      </w:r>
      <w:r w:rsidR="00B57006">
        <w:rPr>
          <w:rFonts w:ascii="Arial" w:hAnsi="Arial" w:cs="Arial"/>
          <w:sz w:val="24"/>
          <w:szCs w:val="24"/>
        </w:rPr>
        <w:t>serving the life of schools</w:t>
      </w:r>
    </w:p>
    <w:p w14:paraId="30ECC13A" w14:textId="77777777" w:rsidR="00BD5D2A" w:rsidRDefault="00BD5D2A" w:rsidP="00FF4D8A">
      <w:pPr>
        <w:autoSpaceDE w:val="0"/>
        <w:autoSpaceDN w:val="0"/>
        <w:adjustRightInd w:val="0"/>
        <w:spacing w:after="0" w:line="240" w:lineRule="auto"/>
        <w:rPr>
          <w:rFonts w:ascii="Arial" w:hAnsi="Arial" w:cs="Arial"/>
          <w:sz w:val="24"/>
          <w:szCs w:val="24"/>
        </w:rPr>
      </w:pPr>
    </w:p>
    <w:p w14:paraId="0D1FCE4E" w14:textId="77777777" w:rsidR="00F214D6" w:rsidRDefault="00F214D6" w:rsidP="00FF4D8A">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34"/>
        <w:gridCol w:w="7813"/>
        <w:gridCol w:w="3501"/>
      </w:tblGrid>
      <w:tr w:rsidR="005379FD" w14:paraId="1C17981B" w14:textId="77777777" w:rsidTr="005379FD">
        <w:tc>
          <w:tcPr>
            <w:tcW w:w="2660" w:type="dxa"/>
          </w:tcPr>
          <w:p w14:paraId="183A4A26"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0F3B560B" w14:textId="4BC04315" w:rsidR="005379FD" w:rsidRPr="004E43F4" w:rsidRDefault="005379FD"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544" w:type="dxa"/>
          </w:tcPr>
          <w:p w14:paraId="7260AD59"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379FD" w14:paraId="4B4CE317" w14:textId="77777777" w:rsidTr="005379FD">
        <w:tc>
          <w:tcPr>
            <w:tcW w:w="2660" w:type="dxa"/>
          </w:tcPr>
          <w:p w14:paraId="5032F3EA" w14:textId="27656C44" w:rsidR="005379FD" w:rsidRDefault="005379FD" w:rsidP="00E7485C">
            <w:pPr>
              <w:autoSpaceDE w:val="0"/>
              <w:autoSpaceDN w:val="0"/>
              <w:adjustRightInd w:val="0"/>
              <w:rPr>
                <w:rFonts w:ascii="Arial" w:hAnsi="Arial" w:cs="Arial"/>
                <w:sz w:val="24"/>
                <w:szCs w:val="24"/>
              </w:rPr>
            </w:pPr>
            <w:r>
              <w:rPr>
                <w:rFonts w:ascii="Arial" w:hAnsi="Arial" w:cs="Arial"/>
                <w:sz w:val="24"/>
                <w:szCs w:val="24"/>
              </w:rPr>
              <w:t>Work with parishes and mission communities to understand the primacy of working with children and young people as central to the mission</w:t>
            </w:r>
          </w:p>
        </w:tc>
        <w:tc>
          <w:tcPr>
            <w:tcW w:w="7938" w:type="dxa"/>
          </w:tcPr>
          <w:p w14:paraId="41B6D290" w14:textId="5F2098D0" w:rsidR="005379FD" w:rsidRPr="001D18F1" w:rsidRDefault="005379FD" w:rsidP="00F10434">
            <w:pPr>
              <w:pStyle w:val="ListParagraph"/>
              <w:numPr>
                <w:ilvl w:val="0"/>
                <w:numId w:val="22"/>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Communicate House of Bishops</w:t>
            </w:r>
            <w:proofErr w:type="gramStart"/>
            <w:r w:rsidRPr="001D18F1">
              <w:rPr>
                <w:rFonts w:ascii="Arial" w:hAnsi="Arial" w:cs="Arial"/>
                <w:sz w:val="24"/>
                <w:szCs w:val="24"/>
                <w:highlight w:val="green"/>
              </w:rPr>
              <w:t>’  ‘</w:t>
            </w:r>
            <w:proofErr w:type="gramEnd"/>
            <w:r w:rsidRPr="001D18F1">
              <w:rPr>
                <w:rFonts w:ascii="Arial" w:hAnsi="Arial" w:cs="Arial"/>
                <w:sz w:val="24"/>
                <w:szCs w:val="24"/>
                <w:highlight w:val="green"/>
              </w:rPr>
              <w:t xml:space="preserve">Growing </w:t>
            </w:r>
            <w:proofErr w:type="spellStart"/>
            <w:r w:rsidRPr="001D18F1">
              <w:rPr>
                <w:rFonts w:ascii="Arial" w:hAnsi="Arial" w:cs="Arial"/>
                <w:sz w:val="24"/>
                <w:szCs w:val="24"/>
                <w:highlight w:val="green"/>
              </w:rPr>
              <w:t>Faith:Churches</w:t>
            </w:r>
            <w:proofErr w:type="spellEnd"/>
            <w:r w:rsidRPr="001D18F1">
              <w:rPr>
                <w:rFonts w:ascii="Arial" w:hAnsi="Arial" w:cs="Arial"/>
                <w:sz w:val="24"/>
                <w:szCs w:val="24"/>
                <w:highlight w:val="green"/>
              </w:rPr>
              <w:t>, Schools and Households’ and share internally and diocesan response</w:t>
            </w:r>
          </w:p>
          <w:p w14:paraId="7CB7AE23" w14:textId="20564D44" w:rsidR="005379FD" w:rsidRPr="001D18F1" w:rsidRDefault="005379FD" w:rsidP="00F10434">
            <w:pPr>
              <w:pStyle w:val="ListParagraph"/>
              <w:numPr>
                <w:ilvl w:val="0"/>
                <w:numId w:val="22"/>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Work with God 4 ALL team to co-ordinate strategy for promoting mission to children and young people including schools</w:t>
            </w:r>
          </w:p>
          <w:p w14:paraId="04395424" w14:textId="71020CF8" w:rsidR="005379FD" w:rsidRPr="001D18F1" w:rsidRDefault="005379FD" w:rsidP="00F10434">
            <w:pPr>
              <w:pStyle w:val="ListParagraph"/>
              <w:numPr>
                <w:ilvl w:val="0"/>
                <w:numId w:val="22"/>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Develop strategy for supporting the development of mission community vision which acknowledges the centrality of schools as part of the priority for reaching children young people and families</w:t>
            </w:r>
          </w:p>
          <w:p w14:paraId="3546E9EB" w14:textId="77777777" w:rsidR="005379FD" w:rsidRDefault="005379FD" w:rsidP="00F10434">
            <w:pPr>
              <w:autoSpaceDE w:val="0"/>
              <w:autoSpaceDN w:val="0"/>
              <w:adjustRightInd w:val="0"/>
              <w:rPr>
                <w:rFonts w:ascii="Arial" w:hAnsi="Arial" w:cs="Arial"/>
                <w:sz w:val="24"/>
                <w:szCs w:val="24"/>
              </w:rPr>
            </w:pPr>
            <w:r>
              <w:rPr>
                <w:rFonts w:ascii="Arial" w:hAnsi="Arial" w:cs="Arial"/>
                <w:sz w:val="24"/>
                <w:szCs w:val="24"/>
              </w:rPr>
              <w:t>To include:</w:t>
            </w:r>
          </w:p>
          <w:p w14:paraId="4281F323" w14:textId="3F4ED165" w:rsidR="005379FD" w:rsidRPr="001D18F1" w:rsidRDefault="005379FD" w:rsidP="00F10434">
            <w:pPr>
              <w:pStyle w:val="ListParagraph"/>
              <w:numPr>
                <w:ilvl w:val="0"/>
                <w:numId w:val="23"/>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Communication strategy with schools and churches</w:t>
            </w:r>
          </w:p>
          <w:p w14:paraId="3F0FE18B" w14:textId="44774C32" w:rsidR="005379FD" w:rsidRPr="001D18F1" w:rsidRDefault="005379FD" w:rsidP="00F10434">
            <w:pPr>
              <w:pStyle w:val="ListParagraph"/>
              <w:numPr>
                <w:ilvl w:val="0"/>
                <w:numId w:val="23"/>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To consider a schools, churches and families forum / ‘Growing Faith’ Champion(s)</w:t>
            </w:r>
          </w:p>
          <w:p w14:paraId="6578CC71" w14:textId="22180D82" w:rsidR="005379FD" w:rsidRPr="001D18F1" w:rsidRDefault="005379FD" w:rsidP="00F10434">
            <w:pPr>
              <w:pStyle w:val="ListParagraph"/>
              <w:numPr>
                <w:ilvl w:val="0"/>
                <w:numId w:val="23"/>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To develop a suggested structure of children’s / schools</w:t>
            </w:r>
            <w:r w:rsidR="00E56E34">
              <w:rPr>
                <w:rFonts w:ascii="Arial" w:hAnsi="Arial" w:cs="Arial"/>
                <w:sz w:val="24"/>
                <w:szCs w:val="24"/>
                <w:highlight w:val="yellow"/>
              </w:rPr>
              <w:t>’</w:t>
            </w:r>
            <w:r w:rsidRPr="001D18F1">
              <w:rPr>
                <w:rFonts w:ascii="Arial" w:hAnsi="Arial" w:cs="Arial"/>
                <w:sz w:val="24"/>
                <w:szCs w:val="24"/>
                <w:highlight w:val="yellow"/>
              </w:rPr>
              <w:t xml:space="preserve"> champion in mission communities</w:t>
            </w:r>
            <w:r w:rsidR="003636A5">
              <w:rPr>
                <w:rFonts w:ascii="Arial" w:hAnsi="Arial" w:cs="Arial"/>
                <w:sz w:val="24"/>
                <w:szCs w:val="24"/>
                <w:highlight w:val="yellow"/>
              </w:rPr>
              <w:t>/or agreed similar role</w:t>
            </w:r>
            <w:r w:rsidRPr="001D18F1">
              <w:rPr>
                <w:rFonts w:ascii="Arial" w:hAnsi="Arial" w:cs="Arial"/>
                <w:sz w:val="24"/>
                <w:szCs w:val="24"/>
                <w:highlight w:val="yellow"/>
              </w:rPr>
              <w:t xml:space="preserve"> </w:t>
            </w:r>
          </w:p>
          <w:p w14:paraId="4DC43A03" w14:textId="76DFE982" w:rsidR="005379FD" w:rsidRPr="00F10434" w:rsidRDefault="005379FD" w:rsidP="00F10434">
            <w:pPr>
              <w:pStyle w:val="ListParagraph"/>
              <w:numPr>
                <w:ilvl w:val="0"/>
                <w:numId w:val="23"/>
              </w:numPr>
              <w:autoSpaceDE w:val="0"/>
              <w:autoSpaceDN w:val="0"/>
              <w:adjustRightInd w:val="0"/>
              <w:rPr>
                <w:rFonts w:ascii="Arial" w:hAnsi="Arial" w:cs="Arial"/>
                <w:sz w:val="24"/>
                <w:szCs w:val="24"/>
              </w:rPr>
            </w:pPr>
            <w:r w:rsidRPr="001D18F1">
              <w:rPr>
                <w:rFonts w:ascii="Arial" w:hAnsi="Arial" w:cs="Arial"/>
                <w:sz w:val="24"/>
                <w:szCs w:val="24"/>
                <w:highlight w:val="green"/>
              </w:rPr>
              <w:t>Liaise with those involved in clergy training to provide an offer for those in initial training and on-going development and consider being part of national pilot.</w:t>
            </w:r>
          </w:p>
        </w:tc>
        <w:tc>
          <w:tcPr>
            <w:tcW w:w="3544" w:type="dxa"/>
          </w:tcPr>
          <w:p w14:paraId="1497D805" w14:textId="77777777" w:rsidR="005379FD" w:rsidRDefault="00C831E9" w:rsidP="00C831E9">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ALL</w:t>
            </w:r>
          </w:p>
          <w:p w14:paraId="0CB8F993" w14:textId="77777777" w:rsidR="00C831E9" w:rsidRDefault="00C831E9" w:rsidP="00C831E9">
            <w:pPr>
              <w:autoSpaceDE w:val="0"/>
              <w:autoSpaceDN w:val="0"/>
              <w:adjustRightInd w:val="0"/>
              <w:rPr>
                <w:rFonts w:ascii="Arial" w:hAnsi="Arial" w:cs="Arial"/>
                <w:sz w:val="24"/>
                <w:szCs w:val="24"/>
              </w:rPr>
            </w:pPr>
          </w:p>
          <w:p w14:paraId="72E5D77E" w14:textId="77777777" w:rsidR="00C831E9" w:rsidRDefault="00C831E9" w:rsidP="00C831E9">
            <w:pPr>
              <w:autoSpaceDE w:val="0"/>
              <w:autoSpaceDN w:val="0"/>
              <w:adjustRightInd w:val="0"/>
              <w:rPr>
                <w:rFonts w:ascii="Arial" w:hAnsi="Arial" w:cs="Arial"/>
                <w:sz w:val="24"/>
                <w:szCs w:val="24"/>
              </w:rPr>
            </w:pPr>
          </w:p>
          <w:p w14:paraId="7C7AB6E9" w14:textId="77777777" w:rsidR="00C831E9" w:rsidRDefault="00C831E9" w:rsidP="00C831E9">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 / Deputy</w:t>
            </w:r>
          </w:p>
          <w:p w14:paraId="34645F03" w14:textId="77777777" w:rsidR="00C831E9" w:rsidRDefault="00C831E9" w:rsidP="00C831E9">
            <w:pPr>
              <w:autoSpaceDE w:val="0"/>
              <w:autoSpaceDN w:val="0"/>
              <w:adjustRightInd w:val="0"/>
              <w:rPr>
                <w:rFonts w:ascii="Arial" w:hAnsi="Arial" w:cs="Arial"/>
                <w:sz w:val="24"/>
                <w:szCs w:val="24"/>
              </w:rPr>
            </w:pPr>
          </w:p>
          <w:p w14:paraId="074CEE7B" w14:textId="77777777" w:rsidR="00C831E9" w:rsidRDefault="00C831E9" w:rsidP="00C831E9">
            <w:pPr>
              <w:autoSpaceDE w:val="0"/>
              <w:autoSpaceDN w:val="0"/>
              <w:adjustRightInd w:val="0"/>
              <w:rPr>
                <w:rFonts w:ascii="Arial" w:hAnsi="Arial" w:cs="Arial"/>
                <w:sz w:val="24"/>
                <w:szCs w:val="24"/>
              </w:rPr>
            </w:pPr>
          </w:p>
          <w:p w14:paraId="4DD2A5E2" w14:textId="77777777" w:rsidR="00C831E9" w:rsidRDefault="00C831E9" w:rsidP="00C831E9">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w:t>
            </w:r>
          </w:p>
          <w:p w14:paraId="6AAD16B2" w14:textId="77777777" w:rsidR="00C831E9" w:rsidRDefault="00C831E9" w:rsidP="00C831E9">
            <w:pPr>
              <w:autoSpaceDE w:val="0"/>
              <w:autoSpaceDN w:val="0"/>
              <w:adjustRightInd w:val="0"/>
              <w:rPr>
                <w:rFonts w:ascii="Arial" w:hAnsi="Arial" w:cs="Arial"/>
                <w:sz w:val="24"/>
                <w:szCs w:val="24"/>
              </w:rPr>
            </w:pPr>
          </w:p>
          <w:p w14:paraId="51B11368" w14:textId="77777777" w:rsidR="00C831E9" w:rsidRDefault="00C831E9" w:rsidP="00C831E9">
            <w:pPr>
              <w:autoSpaceDE w:val="0"/>
              <w:autoSpaceDN w:val="0"/>
              <w:adjustRightInd w:val="0"/>
              <w:rPr>
                <w:rFonts w:ascii="Arial" w:hAnsi="Arial" w:cs="Arial"/>
                <w:sz w:val="24"/>
                <w:szCs w:val="24"/>
              </w:rPr>
            </w:pPr>
          </w:p>
          <w:p w14:paraId="3877E9A4" w14:textId="77777777" w:rsidR="00C831E9" w:rsidRDefault="00C831E9" w:rsidP="00C831E9">
            <w:pPr>
              <w:autoSpaceDE w:val="0"/>
              <w:autoSpaceDN w:val="0"/>
              <w:adjustRightInd w:val="0"/>
              <w:rPr>
                <w:rFonts w:ascii="Arial" w:hAnsi="Arial" w:cs="Arial"/>
                <w:sz w:val="24"/>
                <w:szCs w:val="24"/>
              </w:rPr>
            </w:pPr>
          </w:p>
          <w:p w14:paraId="3AE31AF9" w14:textId="77777777" w:rsidR="00C831E9" w:rsidRDefault="00C831E9" w:rsidP="00C831E9">
            <w:pPr>
              <w:autoSpaceDE w:val="0"/>
              <w:autoSpaceDN w:val="0"/>
              <w:adjustRightInd w:val="0"/>
              <w:rPr>
                <w:rFonts w:ascii="Arial" w:hAnsi="Arial" w:cs="Arial"/>
                <w:sz w:val="24"/>
                <w:szCs w:val="24"/>
              </w:rPr>
            </w:pPr>
          </w:p>
          <w:p w14:paraId="2862688C" w14:textId="77777777" w:rsidR="00C831E9" w:rsidRDefault="00D3470E" w:rsidP="00D3470E">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w:t>
            </w:r>
          </w:p>
          <w:p w14:paraId="5403C6AE" w14:textId="77777777" w:rsidR="00D3470E" w:rsidRDefault="00D3470E" w:rsidP="00D3470E">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w:t>
            </w:r>
          </w:p>
          <w:p w14:paraId="7B3BF0EC" w14:textId="77777777" w:rsidR="00D3470E" w:rsidRDefault="00D3470E" w:rsidP="00D3470E">
            <w:pPr>
              <w:autoSpaceDE w:val="0"/>
              <w:autoSpaceDN w:val="0"/>
              <w:adjustRightInd w:val="0"/>
              <w:rPr>
                <w:rFonts w:ascii="Arial" w:hAnsi="Arial" w:cs="Arial"/>
                <w:sz w:val="24"/>
                <w:szCs w:val="24"/>
              </w:rPr>
            </w:pPr>
          </w:p>
          <w:p w14:paraId="64CAF172" w14:textId="77777777" w:rsidR="00D3470E" w:rsidRDefault="00D3470E" w:rsidP="00D3470E">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w:t>
            </w:r>
          </w:p>
          <w:p w14:paraId="589D8146" w14:textId="77777777" w:rsidR="00D3470E" w:rsidRPr="00D3470E" w:rsidRDefault="00D3470E" w:rsidP="00D3470E">
            <w:pPr>
              <w:pStyle w:val="ListParagraph"/>
              <w:rPr>
                <w:rFonts w:ascii="Arial" w:hAnsi="Arial" w:cs="Arial"/>
                <w:sz w:val="24"/>
                <w:szCs w:val="24"/>
              </w:rPr>
            </w:pPr>
          </w:p>
          <w:p w14:paraId="7BF27567" w14:textId="06A9F69F" w:rsidR="00D3470E" w:rsidRPr="00D3470E" w:rsidRDefault="00D3470E" w:rsidP="00D3470E">
            <w:pPr>
              <w:pStyle w:val="ListParagraph"/>
              <w:numPr>
                <w:ilvl w:val="0"/>
                <w:numId w:val="23"/>
              </w:numPr>
              <w:autoSpaceDE w:val="0"/>
              <w:autoSpaceDN w:val="0"/>
              <w:adjustRightInd w:val="0"/>
              <w:rPr>
                <w:rFonts w:ascii="Arial" w:hAnsi="Arial" w:cs="Arial"/>
                <w:sz w:val="24"/>
                <w:szCs w:val="24"/>
              </w:rPr>
            </w:pPr>
            <w:r>
              <w:rPr>
                <w:rFonts w:ascii="Arial" w:hAnsi="Arial" w:cs="Arial"/>
                <w:sz w:val="24"/>
                <w:szCs w:val="24"/>
              </w:rPr>
              <w:t>DDE</w:t>
            </w:r>
          </w:p>
        </w:tc>
      </w:tr>
    </w:tbl>
    <w:p w14:paraId="796082B2" w14:textId="77777777" w:rsidR="000A3685" w:rsidRDefault="000A3685" w:rsidP="00FF4D8A">
      <w:pPr>
        <w:autoSpaceDE w:val="0"/>
        <w:autoSpaceDN w:val="0"/>
        <w:adjustRightInd w:val="0"/>
        <w:spacing w:after="0" w:line="240" w:lineRule="auto"/>
        <w:rPr>
          <w:rFonts w:ascii="Arial" w:hAnsi="Arial" w:cs="Arial"/>
          <w:sz w:val="24"/>
          <w:szCs w:val="24"/>
        </w:rPr>
      </w:pPr>
    </w:p>
    <w:p w14:paraId="24247EF2" w14:textId="3FF12A8B" w:rsidR="00D3470E" w:rsidRDefault="00D3470E" w:rsidP="00FF4D8A">
      <w:pPr>
        <w:autoSpaceDE w:val="0"/>
        <w:autoSpaceDN w:val="0"/>
        <w:adjustRightInd w:val="0"/>
        <w:spacing w:after="0" w:line="240" w:lineRule="auto"/>
        <w:rPr>
          <w:rFonts w:ascii="Arial" w:hAnsi="Arial" w:cs="Arial"/>
          <w:b/>
          <w:i/>
          <w:sz w:val="24"/>
          <w:szCs w:val="24"/>
        </w:rPr>
      </w:pPr>
    </w:p>
    <w:p w14:paraId="21F9F249" w14:textId="77777777" w:rsidR="00E56E34" w:rsidRDefault="00E56E34" w:rsidP="00FF4D8A">
      <w:pPr>
        <w:autoSpaceDE w:val="0"/>
        <w:autoSpaceDN w:val="0"/>
        <w:adjustRightInd w:val="0"/>
        <w:spacing w:after="0" w:line="240" w:lineRule="auto"/>
        <w:rPr>
          <w:rFonts w:ascii="Arial" w:hAnsi="Arial" w:cs="Arial"/>
          <w:b/>
          <w:i/>
          <w:sz w:val="24"/>
          <w:szCs w:val="24"/>
        </w:rPr>
      </w:pPr>
    </w:p>
    <w:p w14:paraId="16BD7A2A" w14:textId="77777777" w:rsidR="00D3470E" w:rsidRDefault="00D3470E" w:rsidP="00FF4D8A">
      <w:pPr>
        <w:autoSpaceDE w:val="0"/>
        <w:autoSpaceDN w:val="0"/>
        <w:adjustRightInd w:val="0"/>
        <w:spacing w:after="0" w:line="240" w:lineRule="auto"/>
        <w:rPr>
          <w:rFonts w:ascii="Arial" w:hAnsi="Arial" w:cs="Arial"/>
          <w:b/>
          <w:i/>
          <w:sz w:val="24"/>
          <w:szCs w:val="24"/>
        </w:rPr>
      </w:pPr>
    </w:p>
    <w:p w14:paraId="0682D93C" w14:textId="2726CE1A" w:rsidR="00F214D6" w:rsidRPr="00F214D6" w:rsidRDefault="00F214D6" w:rsidP="00FF4D8A">
      <w:pPr>
        <w:autoSpaceDE w:val="0"/>
        <w:autoSpaceDN w:val="0"/>
        <w:adjustRightInd w:val="0"/>
        <w:spacing w:after="0" w:line="240" w:lineRule="auto"/>
        <w:rPr>
          <w:rFonts w:ascii="Arial" w:hAnsi="Arial" w:cs="Arial"/>
          <w:sz w:val="24"/>
          <w:szCs w:val="24"/>
        </w:rPr>
      </w:pPr>
      <w:r w:rsidRPr="00BD5D2A">
        <w:rPr>
          <w:rFonts w:ascii="Arial" w:hAnsi="Arial" w:cs="Arial"/>
          <w:b/>
          <w:i/>
          <w:sz w:val="24"/>
          <w:szCs w:val="24"/>
        </w:rPr>
        <w:lastRenderedPageBreak/>
        <w:t>Equip</w:t>
      </w:r>
      <w:r w:rsidR="000B5BDA">
        <w:rPr>
          <w:rFonts w:ascii="Arial" w:hAnsi="Arial" w:cs="Arial"/>
          <w:sz w:val="24"/>
          <w:szCs w:val="24"/>
        </w:rPr>
        <w:t xml:space="preserve"> (commission)</w:t>
      </w:r>
    </w:p>
    <w:p w14:paraId="4DE3E268" w14:textId="77777777" w:rsidR="00FB4CB1" w:rsidRDefault="00FB4CB1" w:rsidP="00BD5D2A">
      <w:pPr>
        <w:autoSpaceDE w:val="0"/>
        <w:autoSpaceDN w:val="0"/>
        <w:adjustRightInd w:val="0"/>
        <w:spacing w:after="0" w:line="240" w:lineRule="auto"/>
        <w:rPr>
          <w:rFonts w:ascii="Arial" w:hAnsi="Arial" w:cs="Arial"/>
          <w:sz w:val="24"/>
          <w:szCs w:val="24"/>
        </w:rPr>
      </w:pPr>
      <w:r>
        <w:rPr>
          <w:rFonts w:ascii="Arial" w:hAnsi="Arial" w:cs="Arial"/>
          <w:sz w:val="24"/>
          <w:szCs w:val="24"/>
        </w:rPr>
        <w:t>The challenge – to provide co-ordinated resources across the diocese to equip mission communities to live out their vision through schools</w:t>
      </w:r>
    </w:p>
    <w:p w14:paraId="65B54A6A" w14:textId="63247721" w:rsidR="00FB4CB1" w:rsidRDefault="00FB4CB1" w:rsidP="00BD5D2A">
      <w:pPr>
        <w:autoSpaceDE w:val="0"/>
        <w:autoSpaceDN w:val="0"/>
        <w:adjustRightInd w:val="0"/>
        <w:spacing w:after="0" w:line="240" w:lineRule="auto"/>
        <w:rPr>
          <w:rFonts w:ascii="Arial" w:hAnsi="Arial" w:cs="Arial"/>
          <w:sz w:val="24"/>
          <w:szCs w:val="24"/>
        </w:rPr>
      </w:pPr>
    </w:p>
    <w:p w14:paraId="08FB1657" w14:textId="77777777" w:rsidR="004120D4" w:rsidRDefault="004120D4" w:rsidP="00BD5D2A">
      <w:pPr>
        <w:autoSpaceDE w:val="0"/>
        <w:autoSpaceDN w:val="0"/>
        <w:adjustRightInd w:val="0"/>
        <w:spacing w:after="0" w:line="240" w:lineRule="auto"/>
        <w:rPr>
          <w:rFonts w:ascii="Arial" w:hAnsi="Arial" w:cs="Arial"/>
          <w:sz w:val="24"/>
          <w:szCs w:val="24"/>
        </w:rPr>
      </w:pPr>
    </w:p>
    <w:p w14:paraId="021892ED" w14:textId="77777777" w:rsidR="000A3685" w:rsidRDefault="000A3685" w:rsidP="00BD5D2A">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35"/>
        <w:gridCol w:w="7810"/>
        <w:gridCol w:w="3503"/>
      </w:tblGrid>
      <w:tr w:rsidR="005379FD" w14:paraId="4802AF01" w14:textId="77777777" w:rsidTr="005379FD">
        <w:tc>
          <w:tcPr>
            <w:tcW w:w="2660" w:type="dxa"/>
          </w:tcPr>
          <w:p w14:paraId="03C94EFD"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5CE7FEED" w14:textId="2A495908" w:rsidR="005379FD" w:rsidRPr="004E43F4" w:rsidRDefault="005379FD" w:rsidP="00FF0368">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544" w:type="dxa"/>
          </w:tcPr>
          <w:p w14:paraId="4B2BB1B7"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379FD" w14:paraId="6FDBFC03" w14:textId="77777777" w:rsidTr="005379FD">
        <w:tc>
          <w:tcPr>
            <w:tcW w:w="2660" w:type="dxa"/>
          </w:tcPr>
          <w:p w14:paraId="2A00A2DD" w14:textId="7B84768D" w:rsidR="005379FD" w:rsidRDefault="005379FD" w:rsidP="00E7485C">
            <w:pPr>
              <w:autoSpaceDE w:val="0"/>
              <w:autoSpaceDN w:val="0"/>
              <w:adjustRightInd w:val="0"/>
              <w:rPr>
                <w:rFonts w:ascii="Arial" w:hAnsi="Arial" w:cs="Arial"/>
                <w:sz w:val="24"/>
                <w:szCs w:val="24"/>
              </w:rPr>
            </w:pPr>
            <w:r>
              <w:rPr>
                <w:rFonts w:ascii="Arial" w:hAnsi="Arial" w:cs="Arial"/>
                <w:sz w:val="24"/>
                <w:szCs w:val="24"/>
              </w:rPr>
              <w:t>Support for Mission communities in establishing mission with schools</w:t>
            </w:r>
          </w:p>
        </w:tc>
        <w:tc>
          <w:tcPr>
            <w:tcW w:w="7938" w:type="dxa"/>
          </w:tcPr>
          <w:p w14:paraId="622CE92B" w14:textId="77777777" w:rsidR="005379FD" w:rsidRPr="001D18F1" w:rsidRDefault="005379FD" w:rsidP="00E43107">
            <w:pPr>
              <w:pStyle w:val="ListParagraph"/>
              <w:numPr>
                <w:ilvl w:val="0"/>
                <w:numId w:val="24"/>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Provide a Guidance template and document</w:t>
            </w:r>
          </w:p>
          <w:p w14:paraId="5D02D46F" w14:textId="77777777" w:rsidR="005379FD" w:rsidRPr="001D18F1" w:rsidRDefault="005379FD" w:rsidP="00E43107">
            <w:p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To include:</w:t>
            </w:r>
          </w:p>
          <w:p w14:paraId="1125CBBD" w14:textId="77777777" w:rsidR="005379FD" w:rsidRPr="001D18F1" w:rsidRDefault="005379FD" w:rsidP="00E43107">
            <w:pPr>
              <w:pStyle w:val="ListParagraph"/>
              <w:numPr>
                <w:ilvl w:val="0"/>
                <w:numId w:val="24"/>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Theological underpinning of V4E and vocation of school work in all forms</w:t>
            </w:r>
          </w:p>
          <w:p w14:paraId="7574C888" w14:textId="7E312286" w:rsidR="005379FD" w:rsidRPr="00E43107" w:rsidRDefault="005379FD" w:rsidP="00E43107">
            <w:pPr>
              <w:pStyle w:val="ListParagraph"/>
              <w:numPr>
                <w:ilvl w:val="0"/>
                <w:numId w:val="24"/>
              </w:numPr>
              <w:autoSpaceDE w:val="0"/>
              <w:autoSpaceDN w:val="0"/>
              <w:adjustRightInd w:val="0"/>
              <w:rPr>
                <w:rFonts w:ascii="Arial" w:hAnsi="Arial" w:cs="Arial"/>
                <w:sz w:val="24"/>
                <w:szCs w:val="24"/>
              </w:rPr>
            </w:pPr>
            <w:r w:rsidRPr="001D18F1">
              <w:rPr>
                <w:rFonts w:ascii="Arial" w:hAnsi="Arial" w:cs="Arial"/>
                <w:sz w:val="24"/>
                <w:szCs w:val="24"/>
                <w:highlight w:val="yellow"/>
              </w:rPr>
              <w:t>Job description for children’s / schools’ champion (team</w:t>
            </w:r>
            <w:r w:rsidRPr="003636A5">
              <w:rPr>
                <w:rFonts w:ascii="Arial" w:hAnsi="Arial" w:cs="Arial"/>
                <w:sz w:val="24"/>
                <w:szCs w:val="24"/>
                <w:highlight w:val="yellow"/>
              </w:rPr>
              <w:t>)</w:t>
            </w:r>
            <w:r w:rsidR="003636A5" w:rsidRPr="003636A5">
              <w:rPr>
                <w:rFonts w:ascii="Arial" w:hAnsi="Arial" w:cs="Arial"/>
                <w:sz w:val="24"/>
                <w:szCs w:val="24"/>
                <w:highlight w:val="yellow"/>
              </w:rPr>
              <w:t xml:space="preserve"> / or agreed similar role</w:t>
            </w:r>
          </w:p>
        </w:tc>
        <w:tc>
          <w:tcPr>
            <w:tcW w:w="3544" w:type="dxa"/>
          </w:tcPr>
          <w:p w14:paraId="60A14911" w14:textId="77777777" w:rsidR="005379FD" w:rsidRDefault="003636A5" w:rsidP="003636A5">
            <w:pPr>
              <w:pStyle w:val="ListParagraph"/>
              <w:numPr>
                <w:ilvl w:val="0"/>
                <w:numId w:val="24"/>
              </w:numPr>
              <w:autoSpaceDE w:val="0"/>
              <w:autoSpaceDN w:val="0"/>
              <w:adjustRightInd w:val="0"/>
              <w:rPr>
                <w:rFonts w:ascii="Arial" w:hAnsi="Arial" w:cs="Arial"/>
                <w:sz w:val="24"/>
                <w:szCs w:val="24"/>
              </w:rPr>
            </w:pPr>
            <w:r>
              <w:rPr>
                <w:rFonts w:ascii="Arial" w:hAnsi="Arial" w:cs="Arial"/>
                <w:sz w:val="24"/>
                <w:szCs w:val="24"/>
              </w:rPr>
              <w:t>DDE</w:t>
            </w:r>
          </w:p>
          <w:p w14:paraId="7C1965A5" w14:textId="77777777" w:rsidR="003636A5" w:rsidRDefault="003636A5" w:rsidP="003636A5">
            <w:pPr>
              <w:autoSpaceDE w:val="0"/>
              <w:autoSpaceDN w:val="0"/>
              <w:adjustRightInd w:val="0"/>
              <w:rPr>
                <w:rFonts w:ascii="Arial" w:hAnsi="Arial" w:cs="Arial"/>
                <w:sz w:val="24"/>
                <w:szCs w:val="24"/>
              </w:rPr>
            </w:pPr>
          </w:p>
          <w:p w14:paraId="49BC00E0" w14:textId="77777777" w:rsidR="003636A5" w:rsidRDefault="003636A5" w:rsidP="003636A5">
            <w:pPr>
              <w:pStyle w:val="ListParagraph"/>
              <w:numPr>
                <w:ilvl w:val="0"/>
                <w:numId w:val="24"/>
              </w:numPr>
              <w:autoSpaceDE w:val="0"/>
              <w:autoSpaceDN w:val="0"/>
              <w:adjustRightInd w:val="0"/>
              <w:rPr>
                <w:rFonts w:ascii="Arial" w:hAnsi="Arial" w:cs="Arial"/>
                <w:sz w:val="24"/>
                <w:szCs w:val="24"/>
              </w:rPr>
            </w:pPr>
            <w:r>
              <w:rPr>
                <w:rFonts w:ascii="Arial" w:hAnsi="Arial" w:cs="Arial"/>
                <w:sz w:val="24"/>
                <w:szCs w:val="24"/>
              </w:rPr>
              <w:t>DDE</w:t>
            </w:r>
          </w:p>
          <w:p w14:paraId="4C7A6ECF" w14:textId="77777777" w:rsidR="003636A5" w:rsidRPr="003636A5" w:rsidRDefault="003636A5" w:rsidP="003636A5">
            <w:pPr>
              <w:pStyle w:val="ListParagraph"/>
              <w:rPr>
                <w:rFonts w:ascii="Arial" w:hAnsi="Arial" w:cs="Arial"/>
                <w:sz w:val="24"/>
                <w:szCs w:val="24"/>
              </w:rPr>
            </w:pPr>
          </w:p>
          <w:p w14:paraId="1C3DF7DA" w14:textId="5527927D" w:rsidR="003636A5" w:rsidRPr="003636A5" w:rsidRDefault="003636A5" w:rsidP="003636A5">
            <w:pPr>
              <w:pStyle w:val="ListParagraph"/>
              <w:numPr>
                <w:ilvl w:val="0"/>
                <w:numId w:val="24"/>
              </w:numPr>
              <w:autoSpaceDE w:val="0"/>
              <w:autoSpaceDN w:val="0"/>
              <w:adjustRightInd w:val="0"/>
              <w:rPr>
                <w:rFonts w:ascii="Arial" w:hAnsi="Arial" w:cs="Arial"/>
                <w:sz w:val="24"/>
                <w:szCs w:val="24"/>
              </w:rPr>
            </w:pPr>
            <w:r>
              <w:rPr>
                <w:rFonts w:ascii="Arial" w:hAnsi="Arial" w:cs="Arial"/>
                <w:sz w:val="24"/>
                <w:szCs w:val="24"/>
              </w:rPr>
              <w:t>DDE</w:t>
            </w:r>
          </w:p>
        </w:tc>
      </w:tr>
      <w:tr w:rsidR="005379FD" w14:paraId="15F0D4F1" w14:textId="77777777" w:rsidTr="005379FD">
        <w:tc>
          <w:tcPr>
            <w:tcW w:w="2660" w:type="dxa"/>
          </w:tcPr>
          <w:p w14:paraId="655FDF5F" w14:textId="46A2BED3" w:rsidR="005379FD" w:rsidRDefault="005379FD" w:rsidP="00E7485C">
            <w:pPr>
              <w:autoSpaceDE w:val="0"/>
              <w:autoSpaceDN w:val="0"/>
              <w:adjustRightInd w:val="0"/>
              <w:rPr>
                <w:rFonts w:ascii="Arial" w:hAnsi="Arial" w:cs="Arial"/>
                <w:sz w:val="24"/>
                <w:szCs w:val="24"/>
              </w:rPr>
            </w:pPr>
            <w:r>
              <w:rPr>
                <w:rFonts w:ascii="Arial" w:hAnsi="Arial" w:cs="Arial"/>
                <w:sz w:val="24"/>
                <w:szCs w:val="24"/>
              </w:rPr>
              <w:t>Practical support for local lay and clergy within mission communities</w:t>
            </w:r>
          </w:p>
        </w:tc>
        <w:tc>
          <w:tcPr>
            <w:tcW w:w="7938" w:type="dxa"/>
          </w:tcPr>
          <w:p w14:paraId="2B44139C" w14:textId="5336BE77" w:rsidR="005379FD" w:rsidRDefault="005379FD" w:rsidP="00E43107">
            <w:pPr>
              <w:pStyle w:val="ListParagraph"/>
              <w:numPr>
                <w:ilvl w:val="0"/>
                <w:numId w:val="25"/>
              </w:numPr>
              <w:autoSpaceDE w:val="0"/>
              <w:autoSpaceDN w:val="0"/>
              <w:adjustRightInd w:val="0"/>
              <w:rPr>
                <w:rFonts w:ascii="Arial" w:hAnsi="Arial" w:cs="Arial"/>
                <w:sz w:val="24"/>
                <w:szCs w:val="24"/>
              </w:rPr>
            </w:pPr>
            <w:r w:rsidRPr="0019148D">
              <w:rPr>
                <w:rFonts w:ascii="Arial" w:hAnsi="Arial" w:cs="Arial"/>
                <w:sz w:val="24"/>
                <w:szCs w:val="24"/>
              </w:rPr>
              <w:t>Scope out a project and commission</w:t>
            </w:r>
            <w:r>
              <w:rPr>
                <w:rFonts w:ascii="Arial" w:hAnsi="Arial" w:cs="Arial"/>
                <w:sz w:val="24"/>
                <w:szCs w:val="24"/>
              </w:rPr>
              <w:t>, offering good practice and ideas for working with schools e.g. going into school to do what, prayer spaces, setting up clubs, developing a Fresh Expression in a school, church in school, how to pray for schools, recruiting governors, the ex-officio role etc</w:t>
            </w:r>
          </w:p>
          <w:p w14:paraId="2A092916" w14:textId="287257B0" w:rsidR="005379FD" w:rsidRPr="00E43107" w:rsidRDefault="005379FD" w:rsidP="00E43107">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Specific targeted training opportunities as part of wider co-ordinated support, to include, collective worship, Godly Play</w:t>
            </w:r>
          </w:p>
        </w:tc>
        <w:tc>
          <w:tcPr>
            <w:tcW w:w="3544" w:type="dxa"/>
          </w:tcPr>
          <w:p w14:paraId="3C7A0836" w14:textId="77777777" w:rsidR="005379FD" w:rsidRDefault="005379FD" w:rsidP="00E7485C">
            <w:pPr>
              <w:autoSpaceDE w:val="0"/>
              <w:autoSpaceDN w:val="0"/>
              <w:adjustRightInd w:val="0"/>
              <w:rPr>
                <w:rFonts w:ascii="Arial" w:hAnsi="Arial" w:cs="Arial"/>
                <w:sz w:val="24"/>
                <w:szCs w:val="24"/>
              </w:rPr>
            </w:pPr>
          </w:p>
        </w:tc>
      </w:tr>
      <w:tr w:rsidR="005379FD" w14:paraId="3DA90771" w14:textId="77777777" w:rsidTr="005379FD">
        <w:tc>
          <w:tcPr>
            <w:tcW w:w="2660" w:type="dxa"/>
          </w:tcPr>
          <w:p w14:paraId="5325E2AA" w14:textId="5A057A4F" w:rsidR="005379FD" w:rsidRDefault="005379FD" w:rsidP="00E7485C">
            <w:pPr>
              <w:autoSpaceDE w:val="0"/>
              <w:autoSpaceDN w:val="0"/>
              <w:adjustRightInd w:val="0"/>
              <w:rPr>
                <w:rFonts w:ascii="Arial" w:hAnsi="Arial" w:cs="Arial"/>
                <w:sz w:val="24"/>
                <w:szCs w:val="24"/>
              </w:rPr>
            </w:pPr>
            <w:r>
              <w:rPr>
                <w:rFonts w:ascii="Arial" w:hAnsi="Arial" w:cs="Arial"/>
                <w:sz w:val="24"/>
                <w:szCs w:val="24"/>
              </w:rPr>
              <w:t>Support the development of work in secondary schools</w:t>
            </w:r>
          </w:p>
        </w:tc>
        <w:tc>
          <w:tcPr>
            <w:tcW w:w="7938" w:type="dxa"/>
          </w:tcPr>
          <w:p w14:paraId="77A4A11F" w14:textId="77777777" w:rsidR="005379FD" w:rsidRDefault="005379FD" w:rsidP="00853C47">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Help churches think about how to work with their local secondary school</w:t>
            </w:r>
          </w:p>
          <w:p w14:paraId="4CF49A18" w14:textId="29DEEA38" w:rsidR="005379FD" w:rsidRDefault="005379FD" w:rsidP="00853C47">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Co-ordinate input with God4All team and other partners e.g. NISCU to share intelligence to target resource</w:t>
            </w:r>
          </w:p>
          <w:p w14:paraId="6F7567AD" w14:textId="74880458" w:rsidR="005379FD" w:rsidRPr="00853C47" w:rsidRDefault="005379FD" w:rsidP="00853C47">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 xml:space="preserve">Develop with </w:t>
            </w:r>
            <w:r w:rsidR="00E56E34">
              <w:rPr>
                <w:rFonts w:ascii="Arial" w:hAnsi="Arial" w:cs="Arial"/>
                <w:sz w:val="24"/>
                <w:szCs w:val="24"/>
              </w:rPr>
              <w:t>God4All</w:t>
            </w:r>
            <w:r>
              <w:rPr>
                <w:rFonts w:ascii="Arial" w:hAnsi="Arial" w:cs="Arial"/>
                <w:sz w:val="24"/>
                <w:szCs w:val="24"/>
              </w:rPr>
              <w:t xml:space="preserve"> an understanding of ‘chaplaincy’ and how that is delivered and supported by the DBE (e.g. delivering assemblies etc)</w:t>
            </w:r>
          </w:p>
        </w:tc>
        <w:tc>
          <w:tcPr>
            <w:tcW w:w="3544" w:type="dxa"/>
          </w:tcPr>
          <w:p w14:paraId="06174279" w14:textId="77777777" w:rsidR="005379FD" w:rsidRDefault="005379FD" w:rsidP="00E7485C">
            <w:pPr>
              <w:autoSpaceDE w:val="0"/>
              <w:autoSpaceDN w:val="0"/>
              <w:adjustRightInd w:val="0"/>
              <w:rPr>
                <w:rFonts w:ascii="Arial" w:hAnsi="Arial" w:cs="Arial"/>
                <w:sz w:val="24"/>
                <w:szCs w:val="24"/>
              </w:rPr>
            </w:pPr>
          </w:p>
        </w:tc>
      </w:tr>
      <w:tr w:rsidR="005379FD" w14:paraId="32F89FC6" w14:textId="77777777" w:rsidTr="005379FD">
        <w:tc>
          <w:tcPr>
            <w:tcW w:w="2660" w:type="dxa"/>
          </w:tcPr>
          <w:p w14:paraId="188F4B5A" w14:textId="15EC946A" w:rsidR="005379FD" w:rsidRDefault="005379FD" w:rsidP="00E7485C">
            <w:pPr>
              <w:autoSpaceDE w:val="0"/>
              <w:autoSpaceDN w:val="0"/>
              <w:adjustRightInd w:val="0"/>
              <w:rPr>
                <w:rFonts w:ascii="Arial" w:hAnsi="Arial" w:cs="Arial"/>
                <w:sz w:val="24"/>
                <w:szCs w:val="24"/>
              </w:rPr>
            </w:pPr>
            <w:r>
              <w:rPr>
                <w:rFonts w:ascii="Arial" w:hAnsi="Arial" w:cs="Arial"/>
                <w:sz w:val="24"/>
                <w:szCs w:val="24"/>
              </w:rPr>
              <w:t>Support the development of work with families</w:t>
            </w:r>
          </w:p>
        </w:tc>
        <w:tc>
          <w:tcPr>
            <w:tcW w:w="7938" w:type="dxa"/>
          </w:tcPr>
          <w:p w14:paraId="4C4A723E" w14:textId="2DD3BC5E" w:rsidR="005379FD" w:rsidRPr="00853C47" w:rsidRDefault="005379FD" w:rsidP="00853C47">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 xml:space="preserve">Ensuring a co-ordinated approach and understanding of support for families, particularly Christian ones, in discipleship </w:t>
            </w:r>
          </w:p>
        </w:tc>
        <w:tc>
          <w:tcPr>
            <w:tcW w:w="3544" w:type="dxa"/>
          </w:tcPr>
          <w:p w14:paraId="5F0D975A" w14:textId="77777777" w:rsidR="005379FD" w:rsidRDefault="005379FD" w:rsidP="00E7485C">
            <w:pPr>
              <w:autoSpaceDE w:val="0"/>
              <w:autoSpaceDN w:val="0"/>
              <w:adjustRightInd w:val="0"/>
              <w:rPr>
                <w:rFonts w:ascii="Arial" w:hAnsi="Arial" w:cs="Arial"/>
                <w:sz w:val="24"/>
                <w:szCs w:val="24"/>
              </w:rPr>
            </w:pPr>
          </w:p>
        </w:tc>
      </w:tr>
      <w:tr w:rsidR="005379FD" w14:paraId="00DEA1E9" w14:textId="77777777" w:rsidTr="005379FD">
        <w:tc>
          <w:tcPr>
            <w:tcW w:w="2660" w:type="dxa"/>
          </w:tcPr>
          <w:p w14:paraId="3B3725F5" w14:textId="646F35CB" w:rsidR="005379FD" w:rsidRDefault="005379FD" w:rsidP="00E7485C">
            <w:pPr>
              <w:autoSpaceDE w:val="0"/>
              <w:autoSpaceDN w:val="0"/>
              <w:adjustRightInd w:val="0"/>
              <w:rPr>
                <w:rFonts w:ascii="Arial" w:hAnsi="Arial" w:cs="Arial"/>
                <w:sz w:val="24"/>
                <w:szCs w:val="24"/>
              </w:rPr>
            </w:pPr>
            <w:r>
              <w:rPr>
                <w:rFonts w:ascii="Arial" w:hAnsi="Arial" w:cs="Arial"/>
                <w:sz w:val="24"/>
                <w:szCs w:val="24"/>
              </w:rPr>
              <w:lastRenderedPageBreak/>
              <w:t>Clergy development</w:t>
            </w:r>
          </w:p>
        </w:tc>
        <w:tc>
          <w:tcPr>
            <w:tcW w:w="7938" w:type="dxa"/>
          </w:tcPr>
          <w:p w14:paraId="2E16C37C" w14:textId="77777777" w:rsidR="005379FD" w:rsidRPr="001D18F1" w:rsidRDefault="005379FD" w:rsidP="00853C47">
            <w:pPr>
              <w:pStyle w:val="ListParagraph"/>
              <w:numPr>
                <w:ilvl w:val="0"/>
                <w:numId w:val="26"/>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Offer on-going training for clergy in understanding and working with schools – workshops to share issues and good practice, targeted training</w:t>
            </w:r>
          </w:p>
          <w:p w14:paraId="4DB7E91E" w14:textId="29C7AEBB" w:rsidR="005379FD" w:rsidRPr="00853C47" w:rsidRDefault="005379FD" w:rsidP="00853C47">
            <w:pPr>
              <w:pStyle w:val="ListParagraph"/>
              <w:numPr>
                <w:ilvl w:val="0"/>
                <w:numId w:val="26"/>
              </w:numPr>
              <w:autoSpaceDE w:val="0"/>
              <w:autoSpaceDN w:val="0"/>
              <w:adjustRightInd w:val="0"/>
              <w:rPr>
                <w:rFonts w:ascii="Arial" w:hAnsi="Arial" w:cs="Arial"/>
                <w:sz w:val="24"/>
                <w:szCs w:val="24"/>
              </w:rPr>
            </w:pPr>
            <w:r w:rsidRPr="001D18F1">
              <w:rPr>
                <w:rFonts w:ascii="Arial" w:hAnsi="Arial" w:cs="Arial"/>
                <w:sz w:val="24"/>
                <w:szCs w:val="24"/>
                <w:highlight w:val="yellow"/>
              </w:rPr>
              <w:t>Clear programme of input int clergy training and the offer of school placements</w:t>
            </w:r>
          </w:p>
        </w:tc>
        <w:tc>
          <w:tcPr>
            <w:tcW w:w="3544" w:type="dxa"/>
          </w:tcPr>
          <w:p w14:paraId="25FCEC21" w14:textId="77777777" w:rsidR="005379FD" w:rsidRDefault="003636A5" w:rsidP="003636A5">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DBE officers</w:t>
            </w:r>
          </w:p>
          <w:p w14:paraId="1665FC4A" w14:textId="77777777" w:rsidR="003636A5" w:rsidRDefault="003636A5" w:rsidP="003636A5">
            <w:pPr>
              <w:autoSpaceDE w:val="0"/>
              <w:autoSpaceDN w:val="0"/>
              <w:adjustRightInd w:val="0"/>
              <w:rPr>
                <w:rFonts w:ascii="Arial" w:hAnsi="Arial" w:cs="Arial"/>
                <w:sz w:val="24"/>
                <w:szCs w:val="24"/>
              </w:rPr>
            </w:pPr>
          </w:p>
          <w:p w14:paraId="611BCA9C" w14:textId="77777777" w:rsidR="003636A5" w:rsidRDefault="003636A5" w:rsidP="003636A5">
            <w:pPr>
              <w:autoSpaceDE w:val="0"/>
              <w:autoSpaceDN w:val="0"/>
              <w:adjustRightInd w:val="0"/>
              <w:rPr>
                <w:rFonts w:ascii="Arial" w:hAnsi="Arial" w:cs="Arial"/>
                <w:sz w:val="24"/>
                <w:szCs w:val="24"/>
              </w:rPr>
            </w:pPr>
          </w:p>
          <w:p w14:paraId="2376F7D2" w14:textId="4CD3AF1B" w:rsidR="003636A5" w:rsidRPr="003636A5" w:rsidRDefault="003636A5" w:rsidP="003636A5">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DBE Officers</w:t>
            </w:r>
          </w:p>
        </w:tc>
      </w:tr>
    </w:tbl>
    <w:p w14:paraId="1E3843C5"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034D1052"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15217A58"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3C257D9"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CF13276"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33E8385"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5F610247"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6F644D92"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1A064B2B"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553CBD70"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418B579"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BE7101D"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7C1BF8E4"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19393755"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4F682941"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470CCCE"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09E757AD"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F8BC7A5"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07A17A9F"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1EE96334"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70539DC1"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3D6D29E7"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70D866F7"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5C57D9C9"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1E71DAF7"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7C619CDB"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65E3854E"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4DC3A2B2" w14:textId="77777777" w:rsidR="003636A5" w:rsidRDefault="003636A5" w:rsidP="00FF4D8A">
      <w:pPr>
        <w:autoSpaceDE w:val="0"/>
        <w:autoSpaceDN w:val="0"/>
        <w:adjustRightInd w:val="0"/>
        <w:spacing w:after="0" w:line="240" w:lineRule="auto"/>
        <w:rPr>
          <w:rFonts w:ascii="Arial" w:hAnsi="Arial" w:cs="Arial"/>
          <w:b/>
          <w:sz w:val="24"/>
          <w:szCs w:val="24"/>
          <w:u w:val="single"/>
        </w:rPr>
      </w:pPr>
    </w:p>
    <w:p w14:paraId="219A69E1" w14:textId="40DBC255" w:rsidR="00FF4D8A" w:rsidRPr="00E15C99" w:rsidRDefault="00FF4D8A" w:rsidP="00FF4D8A">
      <w:pPr>
        <w:autoSpaceDE w:val="0"/>
        <w:autoSpaceDN w:val="0"/>
        <w:adjustRightInd w:val="0"/>
        <w:spacing w:after="0" w:line="240" w:lineRule="auto"/>
        <w:rPr>
          <w:rFonts w:ascii="Arial" w:hAnsi="Arial" w:cs="Arial"/>
          <w:b/>
          <w:sz w:val="24"/>
          <w:szCs w:val="24"/>
        </w:rPr>
      </w:pPr>
      <w:r w:rsidRPr="00E15C99">
        <w:rPr>
          <w:rFonts w:ascii="Arial" w:hAnsi="Arial" w:cs="Arial"/>
          <w:b/>
          <w:sz w:val="24"/>
          <w:szCs w:val="24"/>
          <w:u w:val="single"/>
        </w:rPr>
        <w:t>Area of activity 4</w:t>
      </w:r>
      <w:r w:rsidR="00F214D6">
        <w:rPr>
          <w:rFonts w:ascii="Arial" w:hAnsi="Arial" w:cs="Arial"/>
          <w:b/>
          <w:sz w:val="24"/>
          <w:szCs w:val="24"/>
        </w:rPr>
        <w:tab/>
      </w:r>
      <w:r w:rsidR="00F214D6">
        <w:rPr>
          <w:rFonts w:ascii="Arial" w:hAnsi="Arial" w:cs="Arial"/>
          <w:b/>
          <w:sz w:val="24"/>
          <w:szCs w:val="24"/>
        </w:rPr>
        <w:tab/>
      </w:r>
      <w:r w:rsidR="00C90B18">
        <w:rPr>
          <w:rFonts w:ascii="Arial" w:hAnsi="Arial" w:cs="Arial"/>
          <w:b/>
          <w:sz w:val="24"/>
          <w:szCs w:val="24"/>
        </w:rPr>
        <w:t>Building the Future</w:t>
      </w:r>
      <w:r w:rsidR="00F214D6">
        <w:rPr>
          <w:rFonts w:ascii="Arial" w:hAnsi="Arial" w:cs="Arial"/>
          <w:b/>
          <w:sz w:val="24"/>
          <w:szCs w:val="24"/>
        </w:rPr>
        <w:tab/>
      </w:r>
      <w:r w:rsidR="00F214D6">
        <w:rPr>
          <w:rFonts w:ascii="Arial" w:hAnsi="Arial" w:cs="Arial"/>
          <w:b/>
          <w:sz w:val="24"/>
          <w:szCs w:val="24"/>
        </w:rPr>
        <w:tab/>
      </w:r>
      <w:r w:rsidR="00E15C99">
        <w:rPr>
          <w:rFonts w:ascii="Arial" w:hAnsi="Arial" w:cs="Arial"/>
          <w:b/>
          <w:sz w:val="24"/>
          <w:szCs w:val="24"/>
        </w:rPr>
        <w:tab/>
      </w:r>
      <w:r w:rsidR="00E15C99">
        <w:rPr>
          <w:rFonts w:ascii="Arial" w:hAnsi="Arial" w:cs="Arial"/>
          <w:b/>
          <w:sz w:val="24"/>
          <w:szCs w:val="24"/>
        </w:rPr>
        <w:tab/>
      </w:r>
    </w:p>
    <w:p w14:paraId="3BDC9203" w14:textId="77777777" w:rsidR="00FF4D8A" w:rsidRDefault="00FF4D8A" w:rsidP="000C2DEF">
      <w:pPr>
        <w:autoSpaceDE w:val="0"/>
        <w:autoSpaceDN w:val="0"/>
        <w:adjustRightInd w:val="0"/>
        <w:spacing w:after="0" w:line="240" w:lineRule="auto"/>
      </w:pPr>
    </w:p>
    <w:p w14:paraId="17DA5C8D" w14:textId="77777777" w:rsidR="00F214D6" w:rsidRDefault="00F214D6" w:rsidP="000C2DEF">
      <w:pPr>
        <w:autoSpaceDE w:val="0"/>
        <w:autoSpaceDN w:val="0"/>
        <w:adjustRightInd w:val="0"/>
        <w:spacing w:after="0" w:line="240" w:lineRule="auto"/>
        <w:rPr>
          <w:rFonts w:ascii="Arial" w:hAnsi="Arial" w:cs="Arial"/>
          <w:b/>
          <w:sz w:val="24"/>
          <w:szCs w:val="24"/>
        </w:rPr>
      </w:pPr>
      <w:r w:rsidRPr="00F214D6">
        <w:rPr>
          <w:rFonts w:ascii="Arial" w:hAnsi="Arial" w:cs="Arial"/>
          <w:b/>
          <w:sz w:val="24"/>
          <w:szCs w:val="24"/>
        </w:rPr>
        <w:t>Focus:</w:t>
      </w:r>
    </w:p>
    <w:p w14:paraId="2F1D506F" w14:textId="77777777" w:rsidR="003A49DD" w:rsidRDefault="00C90B18" w:rsidP="000C2DEF">
      <w:pPr>
        <w:autoSpaceDE w:val="0"/>
        <w:autoSpaceDN w:val="0"/>
        <w:adjustRightInd w:val="0"/>
        <w:spacing w:after="0" w:line="240" w:lineRule="auto"/>
        <w:rPr>
          <w:rFonts w:ascii="Arial" w:hAnsi="Arial" w:cs="Arial"/>
          <w:sz w:val="24"/>
          <w:szCs w:val="24"/>
        </w:rPr>
      </w:pPr>
      <w:r w:rsidRPr="00BD5D2A">
        <w:rPr>
          <w:rFonts w:ascii="Arial" w:hAnsi="Arial" w:cs="Arial"/>
          <w:b/>
          <w:i/>
          <w:sz w:val="24"/>
          <w:szCs w:val="24"/>
        </w:rPr>
        <w:t>Neighbour</w:t>
      </w:r>
      <w:r>
        <w:rPr>
          <w:rFonts w:ascii="Arial" w:hAnsi="Arial" w:cs="Arial"/>
          <w:sz w:val="24"/>
          <w:szCs w:val="24"/>
        </w:rPr>
        <w:t xml:space="preserve"> </w:t>
      </w:r>
      <w:r w:rsidR="000B5BDA">
        <w:rPr>
          <w:rFonts w:ascii="Arial" w:hAnsi="Arial" w:cs="Arial"/>
          <w:sz w:val="24"/>
          <w:szCs w:val="24"/>
        </w:rPr>
        <w:t>(love)</w:t>
      </w:r>
    </w:p>
    <w:p w14:paraId="12A3898B" w14:textId="7A3CF09D" w:rsidR="003A49DD" w:rsidRDefault="006A7A92"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The challenge</w:t>
      </w:r>
      <w:r w:rsidR="00A40871">
        <w:rPr>
          <w:rFonts w:ascii="Arial" w:hAnsi="Arial" w:cs="Arial"/>
          <w:sz w:val="24"/>
          <w:szCs w:val="24"/>
        </w:rPr>
        <w:t xml:space="preserve"> - </w:t>
      </w:r>
      <w:r w:rsidR="005759F8">
        <w:rPr>
          <w:rFonts w:ascii="Arial" w:hAnsi="Arial" w:cs="Arial"/>
          <w:sz w:val="24"/>
          <w:szCs w:val="24"/>
        </w:rPr>
        <w:t>To build sustainabilit</w:t>
      </w:r>
      <w:r w:rsidR="00A40871">
        <w:rPr>
          <w:rFonts w:ascii="Arial" w:hAnsi="Arial" w:cs="Arial"/>
          <w:sz w:val="24"/>
          <w:szCs w:val="24"/>
        </w:rPr>
        <w:t>y</w:t>
      </w:r>
      <w:r w:rsidR="005759F8">
        <w:rPr>
          <w:rFonts w:ascii="Arial" w:hAnsi="Arial" w:cs="Arial"/>
          <w:sz w:val="24"/>
          <w:szCs w:val="24"/>
        </w:rPr>
        <w:t xml:space="preserve"> and resilience</w:t>
      </w:r>
      <w:r w:rsidR="00A40871">
        <w:rPr>
          <w:rFonts w:ascii="Arial" w:hAnsi="Arial" w:cs="Arial"/>
          <w:sz w:val="24"/>
          <w:szCs w:val="24"/>
        </w:rPr>
        <w:t xml:space="preserve"> within local communities rooted in God’s love for our neighbour</w:t>
      </w:r>
    </w:p>
    <w:p w14:paraId="43EB3B95" w14:textId="77777777" w:rsidR="00105CE6" w:rsidRDefault="00105CE6" w:rsidP="009C4725">
      <w:pPr>
        <w:autoSpaceDE w:val="0"/>
        <w:autoSpaceDN w:val="0"/>
        <w:adjustRightInd w:val="0"/>
        <w:spacing w:after="0" w:line="240" w:lineRule="auto"/>
        <w:rPr>
          <w:rFonts w:ascii="Arial" w:hAnsi="Arial" w:cs="Arial"/>
          <w:sz w:val="24"/>
          <w:szCs w:val="24"/>
        </w:rPr>
      </w:pPr>
    </w:p>
    <w:p w14:paraId="1242EAE3" w14:textId="77777777" w:rsidR="00A40871" w:rsidRPr="005759F8" w:rsidRDefault="00A40871" w:rsidP="002041DD">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36"/>
        <w:gridCol w:w="7815"/>
        <w:gridCol w:w="3497"/>
      </w:tblGrid>
      <w:tr w:rsidR="005379FD" w14:paraId="7E661BEF" w14:textId="77777777" w:rsidTr="005379FD">
        <w:tc>
          <w:tcPr>
            <w:tcW w:w="2660" w:type="dxa"/>
          </w:tcPr>
          <w:p w14:paraId="22AE7ADA"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1AABB578" w14:textId="09B669FE" w:rsidR="005379FD" w:rsidRPr="004E43F4" w:rsidRDefault="005379FD"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544" w:type="dxa"/>
          </w:tcPr>
          <w:p w14:paraId="485D7FE1"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379FD" w14:paraId="6B6D8399" w14:textId="77777777" w:rsidTr="005379FD">
        <w:tc>
          <w:tcPr>
            <w:tcW w:w="2660" w:type="dxa"/>
          </w:tcPr>
          <w:p w14:paraId="2E4A96BD" w14:textId="2D783E61" w:rsidR="005379FD" w:rsidRDefault="005379FD" w:rsidP="00E7485C">
            <w:pPr>
              <w:autoSpaceDE w:val="0"/>
              <w:autoSpaceDN w:val="0"/>
              <w:adjustRightInd w:val="0"/>
              <w:rPr>
                <w:rFonts w:ascii="Arial" w:hAnsi="Arial" w:cs="Arial"/>
                <w:sz w:val="24"/>
                <w:szCs w:val="24"/>
              </w:rPr>
            </w:pPr>
            <w:r>
              <w:rPr>
                <w:rFonts w:ascii="Arial" w:hAnsi="Arial" w:cs="Arial"/>
                <w:sz w:val="24"/>
                <w:szCs w:val="24"/>
              </w:rPr>
              <w:t>Establish church schools at the heart of their communities</w:t>
            </w:r>
          </w:p>
        </w:tc>
        <w:tc>
          <w:tcPr>
            <w:tcW w:w="7938" w:type="dxa"/>
          </w:tcPr>
          <w:p w14:paraId="621DD02F" w14:textId="139CCBCC" w:rsidR="005379FD" w:rsidRPr="001D18F1" w:rsidRDefault="005379FD" w:rsidP="00DA7591">
            <w:pPr>
              <w:pStyle w:val="ListParagraph"/>
              <w:numPr>
                <w:ilvl w:val="0"/>
                <w:numId w:val="31"/>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 xml:space="preserve">Establish key local and national stakeholders to consider areas of shared concern and understanding e.g. DEFRA / LA </w:t>
            </w:r>
          </w:p>
          <w:p w14:paraId="6010E25B" w14:textId="044F4CC9" w:rsidR="005379FD" w:rsidRPr="001D18F1" w:rsidRDefault="005379FD" w:rsidP="00DA7591">
            <w:pPr>
              <w:pStyle w:val="ListParagraph"/>
              <w:numPr>
                <w:ilvl w:val="0"/>
                <w:numId w:val="31"/>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Scope out a project and commission diocesan paper on the theology of community and what it looks like in a school context (theology of small, love, generosity, forgiveness) and through a working group of schools offer good practice for churches and schools to engage with their local communities (possible conference)</w:t>
            </w:r>
          </w:p>
          <w:p w14:paraId="7E858E53" w14:textId="6C474C9B" w:rsidR="005379FD" w:rsidRPr="00413FB3" w:rsidRDefault="005379FD" w:rsidP="00F35702">
            <w:pPr>
              <w:pStyle w:val="ListParagraph"/>
              <w:numPr>
                <w:ilvl w:val="0"/>
                <w:numId w:val="31"/>
              </w:numPr>
              <w:autoSpaceDE w:val="0"/>
              <w:autoSpaceDN w:val="0"/>
              <w:adjustRightInd w:val="0"/>
              <w:rPr>
                <w:rFonts w:ascii="Arial" w:hAnsi="Arial" w:cs="Arial"/>
                <w:sz w:val="24"/>
                <w:szCs w:val="24"/>
              </w:rPr>
            </w:pPr>
            <w:r w:rsidRPr="001D18F1">
              <w:rPr>
                <w:rFonts w:ascii="Arial" w:hAnsi="Arial" w:cs="Arial"/>
                <w:sz w:val="24"/>
                <w:szCs w:val="24"/>
                <w:highlight w:val="green"/>
              </w:rPr>
              <w:t>Promoting specific Diocesan Schools’ Project e.g. working with elderly, op shop, homeless</w:t>
            </w:r>
          </w:p>
        </w:tc>
        <w:tc>
          <w:tcPr>
            <w:tcW w:w="3544" w:type="dxa"/>
          </w:tcPr>
          <w:p w14:paraId="64B1F2CC" w14:textId="184D896E" w:rsidR="005379FD" w:rsidRPr="004A6115" w:rsidRDefault="004A6115" w:rsidP="004A6115">
            <w:pPr>
              <w:pStyle w:val="ListParagraph"/>
              <w:numPr>
                <w:ilvl w:val="0"/>
                <w:numId w:val="31"/>
              </w:numPr>
              <w:autoSpaceDE w:val="0"/>
              <w:autoSpaceDN w:val="0"/>
              <w:adjustRightInd w:val="0"/>
              <w:rPr>
                <w:rFonts w:ascii="Arial" w:hAnsi="Arial" w:cs="Arial"/>
                <w:sz w:val="24"/>
                <w:szCs w:val="24"/>
              </w:rPr>
            </w:pPr>
            <w:r>
              <w:rPr>
                <w:rFonts w:ascii="Arial" w:hAnsi="Arial" w:cs="Arial"/>
                <w:sz w:val="24"/>
                <w:szCs w:val="24"/>
              </w:rPr>
              <w:t>DDE</w:t>
            </w:r>
          </w:p>
        </w:tc>
      </w:tr>
      <w:tr w:rsidR="005379FD" w14:paraId="3F7B4B87" w14:textId="77777777" w:rsidTr="005379FD">
        <w:tc>
          <w:tcPr>
            <w:tcW w:w="2660" w:type="dxa"/>
          </w:tcPr>
          <w:p w14:paraId="635E823C" w14:textId="39DC307A" w:rsidR="005379FD" w:rsidRDefault="005379FD" w:rsidP="00E7485C">
            <w:pPr>
              <w:autoSpaceDE w:val="0"/>
              <w:autoSpaceDN w:val="0"/>
              <w:adjustRightInd w:val="0"/>
              <w:rPr>
                <w:rFonts w:ascii="Arial" w:hAnsi="Arial" w:cs="Arial"/>
                <w:sz w:val="24"/>
                <w:szCs w:val="24"/>
              </w:rPr>
            </w:pPr>
            <w:r>
              <w:rPr>
                <w:rFonts w:ascii="Arial" w:hAnsi="Arial" w:cs="Arial"/>
                <w:sz w:val="24"/>
                <w:szCs w:val="24"/>
              </w:rPr>
              <w:t>Develop an increasing awareness of global neighbours</w:t>
            </w:r>
          </w:p>
        </w:tc>
        <w:tc>
          <w:tcPr>
            <w:tcW w:w="7938" w:type="dxa"/>
          </w:tcPr>
          <w:p w14:paraId="098908E5" w14:textId="23CB7091" w:rsidR="005379FD" w:rsidRDefault="005379FD" w:rsidP="00DA7591">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 xml:space="preserve">Develop work with </w:t>
            </w:r>
            <w:proofErr w:type="spellStart"/>
            <w:r>
              <w:rPr>
                <w:rFonts w:ascii="Arial" w:hAnsi="Arial" w:cs="Arial"/>
                <w:sz w:val="24"/>
                <w:szCs w:val="24"/>
              </w:rPr>
              <w:t>e.g</w:t>
            </w:r>
            <w:proofErr w:type="spellEnd"/>
            <w:r>
              <w:rPr>
                <w:rFonts w:ascii="Arial" w:hAnsi="Arial" w:cs="Arial"/>
                <w:sz w:val="24"/>
                <w:szCs w:val="24"/>
              </w:rPr>
              <w:t xml:space="preserve"> Christian Aid, CMS (others) and CDEC, to include environmental education</w:t>
            </w:r>
          </w:p>
          <w:p w14:paraId="4EAA22F2" w14:textId="2AF2960B" w:rsidR="005379FD" w:rsidRDefault="005379FD" w:rsidP="00DA7591">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Explore options of work and development with Rose Castle – Reconciliation theme</w:t>
            </w:r>
          </w:p>
          <w:p w14:paraId="16241B59" w14:textId="1D74C58D" w:rsidR="005379FD" w:rsidRDefault="005379FD" w:rsidP="00DA7591">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Promote Zululand link and existing and new resources (and potentially other diocesan link diocese)</w:t>
            </w:r>
          </w:p>
          <w:p w14:paraId="01A60B32" w14:textId="77777777" w:rsidR="005379FD" w:rsidRDefault="005379FD" w:rsidP="00DA7591">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Provide examples of good practice on website</w:t>
            </w:r>
          </w:p>
          <w:p w14:paraId="3BB7292A" w14:textId="52CEAADD" w:rsidR="005379FD" w:rsidRPr="00DA7591" w:rsidRDefault="005379FD" w:rsidP="00DA7591">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Explore the SIAMS theme of courageous advocacy and justice and what that means in a global context. (see character)</w:t>
            </w:r>
          </w:p>
        </w:tc>
        <w:tc>
          <w:tcPr>
            <w:tcW w:w="3544" w:type="dxa"/>
          </w:tcPr>
          <w:p w14:paraId="7CB30346" w14:textId="77777777" w:rsidR="005379FD" w:rsidRDefault="005379FD" w:rsidP="00E7485C">
            <w:pPr>
              <w:autoSpaceDE w:val="0"/>
              <w:autoSpaceDN w:val="0"/>
              <w:adjustRightInd w:val="0"/>
              <w:rPr>
                <w:rFonts w:ascii="Arial" w:hAnsi="Arial" w:cs="Arial"/>
                <w:sz w:val="24"/>
                <w:szCs w:val="24"/>
              </w:rPr>
            </w:pPr>
          </w:p>
        </w:tc>
      </w:tr>
      <w:tr w:rsidR="005379FD" w14:paraId="5F3F2E82" w14:textId="77777777" w:rsidTr="005379FD">
        <w:tc>
          <w:tcPr>
            <w:tcW w:w="2660" w:type="dxa"/>
          </w:tcPr>
          <w:p w14:paraId="780D5394" w14:textId="155393AD" w:rsidR="005379FD" w:rsidRDefault="005379FD" w:rsidP="00E7485C">
            <w:pPr>
              <w:autoSpaceDE w:val="0"/>
              <w:autoSpaceDN w:val="0"/>
              <w:adjustRightInd w:val="0"/>
              <w:rPr>
                <w:rFonts w:ascii="Arial" w:hAnsi="Arial" w:cs="Arial"/>
                <w:sz w:val="24"/>
                <w:szCs w:val="24"/>
              </w:rPr>
            </w:pPr>
            <w:r>
              <w:rPr>
                <w:rFonts w:ascii="Arial" w:hAnsi="Arial" w:cs="Arial"/>
                <w:sz w:val="24"/>
                <w:szCs w:val="24"/>
              </w:rPr>
              <w:t>Help schools to use their buildings better</w:t>
            </w:r>
          </w:p>
        </w:tc>
        <w:tc>
          <w:tcPr>
            <w:tcW w:w="7938" w:type="dxa"/>
          </w:tcPr>
          <w:p w14:paraId="6A880696" w14:textId="77777777" w:rsidR="005379FD" w:rsidRPr="001D18F1" w:rsidRDefault="005379FD" w:rsidP="00413FB3">
            <w:pPr>
              <w:pStyle w:val="ListParagraph"/>
              <w:numPr>
                <w:ilvl w:val="0"/>
                <w:numId w:val="32"/>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Provide guidance on sharing the use of school buildings</w:t>
            </w:r>
          </w:p>
          <w:p w14:paraId="324C574B" w14:textId="3D2211FD" w:rsidR="005379FD" w:rsidRPr="00413FB3" w:rsidRDefault="005379FD" w:rsidP="00413FB3">
            <w:pPr>
              <w:pStyle w:val="ListParagraph"/>
              <w:numPr>
                <w:ilvl w:val="0"/>
                <w:numId w:val="32"/>
              </w:numPr>
              <w:autoSpaceDE w:val="0"/>
              <w:autoSpaceDN w:val="0"/>
              <w:adjustRightInd w:val="0"/>
              <w:rPr>
                <w:rFonts w:ascii="Arial" w:hAnsi="Arial" w:cs="Arial"/>
                <w:sz w:val="24"/>
                <w:szCs w:val="24"/>
              </w:rPr>
            </w:pPr>
            <w:r w:rsidRPr="001D18F1">
              <w:rPr>
                <w:rFonts w:ascii="Arial" w:hAnsi="Arial" w:cs="Arial"/>
                <w:sz w:val="24"/>
                <w:szCs w:val="24"/>
                <w:highlight w:val="green"/>
              </w:rPr>
              <w:t>Promote more effective management of school buildings and better use of resources available.</w:t>
            </w:r>
            <w:r>
              <w:rPr>
                <w:rFonts w:ascii="Arial" w:hAnsi="Arial" w:cs="Arial"/>
                <w:sz w:val="24"/>
                <w:szCs w:val="24"/>
              </w:rPr>
              <w:t xml:space="preserve"> </w:t>
            </w:r>
          </w:p>
        </w:tc>
        <w:tc>
          <w:tcPr>
            <w:tcW w:w="3544" w:type="dxa"/>
          </w:tcPr>
          <w:p w14:paraId="35BD9BE8" w14:textId="75E91493" w:rsidR="005379FD" w:rsidRPr="004A6115" w:rsidRDefault="004A6115" w:rsidP="004A6115">
            <w:pPr>
              <w:pStyle w:val="ListParagraph"/>
              <w:numPr>
                <w:ilvl w:val="0"/>
                <w:numId w:val="32"/>
              </w:numPr>
              <w:autoSpaceDE w:val="0"/>
              <w:autoSpaceDN w:val="0"/>
              <w:adjustRightInd w:val="0"/>
              <w:rPr>
                <w:rFonts w:ascii="Arial" w:hAnsi="Arial" w:cs="Arial"/>
                <w:sz w:val="24"/>
                <w:szCs w:val="24"/>
              </w:rPr>
            </w:pPr>
            <w:r>
              <w:rPr>
                <w:rFonts w:ascii="Arial" w:hAnsi="Arial" w:cs="Arial"/>
                <w:sz w:val="24"/>
                <w:szCs w:val="24"/>
              </w:rPr>
              <w:t>DDE</w:t>
            </w:r>
          </w:p>
        </w:tc>
      </w:tr>
      <w:tr w:rsidR="005379FD" w14:paraId="1354A1FA" w14:textId="77777777" w:rsidTr="005379FD">
        <w:tc>
          <w:tcPr>
            <w:tcW w:w="2660" w:type="dxa"/>
          </w:tcPr>
          <w:p w14:paraId="15E82A04" w14:textId="7EC7B9CF" w:rsidR="005379FD" w:rsidRDefault="005379FD" w:rsidP="00E7485C">
            <w:pPr>
              <w:autoSpaceDE w:val="0"/>
              <w:autoSpaceDN w:val="0"/>
              <w:adjustRightInd w:val="0"/>
              <w:rPr>
                <w:rFonts w:ascii="Arial" w:hAnsi="Arial" w:cs="Arial"/>
                <w:sz w:val="24"/>
                <w:szCs w:val="24"/>
              </w:rPr>
            </w:pPr>
            <w:r>
              <w:rPr>
                <w:rFonts w:ascii="Arial" w:hAnsi="Arial" w:cs="Arial"/>
                <w:sz w:val="24"/>
                <w:szCs w:val="24"/>
              </w:rPr>
              <w:lastRenderedPageBreak/>
              <w:t xml:space="preserve">Develop the diocesan youth centres </w:t>
            </w:r>
            <w:proofErr w:type="gramStart"/>
            <w:r>
              <w:rPr>
                <w:rFonts w:ascii="Arial" w:hAnsi="Arial" w:cs="Arial"/>
                <w:sz w:val="24"/>
                <w:szCs w:val="24"/>
              </w:rPr>
              <w:t>as  places</w:t>
            </w:r>
            <w:proofErr w:type="gramEnd"/>
            <w:r>
              <w:rPr>
                <w:rFonts w:ascii="Arial" w:hAnsi="Arial" w:cs="Arial"/>
                <w:sz w:val="24"/>
                <w:szCs w:val="24"/>
              </w:rPr>
              <w:t xml:space="preserve"> that reflect service to community</w:t>
            </w:r>
          </w:p>
        </w:tc>
        <w:tc>
          <w:tcPr>
            <w:tcW w:w="7938" w:type="dxa"/>
          </w:tcPr>
          <w:p w14:paraId="3F09FC66" w14:textId="4F303142" w:rsidR="005379FD" w:rsidRPr="001D18F1" w:rsidRDefault="005379FD" w:rsidP="00413FB3">
            <w:pPr>
              <w:pStyle w:val="ListParagraph"/>
              <w:numPr>
                <w:ilvl w:val="0"/>
                <w:numId w:val="33"/>
              </w:numPr>
              <w:autoSpaceDE w:val="0"/>
              <w:autoSpaceDN w:val="0"/>
              <w:adjustRightInd w:val="0"/>
              <w:rPr>
                <w:rFonts w:ascii="Arial" w:hAnsi="Arial" w:cs="Arial"/>
                <w:sz w:val="24"/>
                <w:szCs w:val="24"/>
                <w:highlight w:val="yellow"/>
              </w:rPr>
            </w:pPr>
            <w:r w:rsidRPr="001D18F1">
              <w:rPr>
                <w:rFonts w:ascii="Arial" w:hAnsi="Arial" w:cs="Arial"/>
                <w:sz w:val="24"/>
                <w:szCs w:val="24"/>
                <w:highlight w:val="yellow"/>
              </w:rPr>
              <w:t>Share V4E with youth centres and adopt as key aspect of revised vision</w:t>
            </w:r>
          </w:p>
          <w:p w14:paraId="06A08771" w14:textId="0D5C918A" w:rsidR="005379FD" w:rsidRPr="00413FB3" w:rsidRDefault="005379FD" w:rsidP="00413FB3">
            <w:pPr>
              <w:pStyle w:val="ListParagraph"/>
              <w:numPr>
                <w:ilvl w:val="0"/>
                <w:numId w:val="33"/>
              </w:numPr>
              <w:autoSpaceDE w:val="0"/>
              <w:autoSpaceDN w:val="0"/>
              <w:adjustRightInd w:val="0"/>
              <w:rPr>
                <w:rFonts w:ascii="Arial" w:hAnsi="Arial" w:cs="Arial"/>
                <w:sz w:val="24"/>
                <w:szCs w:val="24"/>
              </w:rPr>
            </w:pPr>
            <w:r w:rsidRPr="001D18F1">
              <w:rPr>
                <w:rFonts w:ascii="Arial" w:hAnsi="Arial" w:cs="Arial"/>
                <w:sz w:val="24"/>
                <w:szCs w:val="24"/>
                <w:highlight w:val="yellow"/>
              </w:rPr>
              <w:t>Support the centres in their underlying service to children and young people and a place recognised as offering Christian service</w:t>
            </w:r>
          </w:p>
        </w:tc>
        <w:tc>
          <w:tcPr>
            <w:tcW w:w="3544" w:type="dxa"/>
          </w:tcPr>
          <w:p w14:paraId="57789F10" w14:textId="73BED1E0" w:rsidR="005379FD" w:rsidRPr="004A6115" w:rsidRDefault="004A6115" w:rsidP="004A611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DDE</w:t>
            </w:r>
          </w:p>
        </w:tc>
      </w:tr>
    </w:tbl>
    <w:p w14:paraId="30D6A01B" w14:textId="77777777" w:rsidR="003A49DD" w:rsidRDefault="003A49DD" w:rsidP="000C2DEF">
      <w:pPr>
        <w:autoSpaceDE w:val="0"/>
        <w:autoSpaceDN w:val="0"/>
        <w:adjustRightInd w:val="0"/>
        <w:spacing w:after="0" w:line="240" w:lineRule="auto"/>
        <w:rPr>
          <w:rFonts w:ascii="Arial" w:hAnsi="Arial" w:cs="Arial"/>
          <w:sz w:val="24"/>
          <w:szCs w:val="24"/>
        </w:rPr>
      </w:pPr>
    </w:p>
    <w:p w14:paraId="3AD27F8E" w14:textId="77777777" w:rsidR="00E56E34" w:rsidRDefault="00E56E34" w:rsidP="000C2DEF">
      <w:pPr>
        <w:autoSpaceDE w:val="0"/>
        <w:autoSpaceDN w:val="0"/>
        <w:adjustRightInd w:val="0"/>
        <w:spacing w:after="0" w:line="240" w:lineRule="auto"/>
        <w:rPr>
          <w:rFonts w:ascii="Arial" w:hAnsi="Arial" w:cs="Arial"/>
          <w:b/>
          <w:i/>
          <w:sz w:val="24"/>
          <w:szCs w:val="24"/>
        </w:rPr>
      </w:pPr>
    </w:p>
    <w:p w14:paraId="1B2D4E0B" w14:textId="0CD0A18E" w:rsidR="00C90B18" w:rsidRPr="00C90B18" w:rsidRDefault="00C90B18" w:rsidP="000C2DEF">
      <w:pPr>
        <w:autoSpaceDE w:val="0"/>
        <w:autoSpaceDN w:val="0"/>
        <w:adjustRightInd w:val="0"/>
        <w:spacing w:after="0" w:line="240" w:lineRule="auto"/>
        <w:rPr>
          <w:rFonts w:ascii="Arial" w:hAnsi="Arial" w:cs="Arial"/>
          <w:sz w:val="24"/>
          <w:szCs w:val="24"/>
        </w:rPr>
      </w:pPr>
      <w:r w:rsidRPr="00BD5D2A">
        <w:rPr>
          <w:rFonts w:ascii="Arial" w:hAnsi="Arial" w:cs="Arial"/>
          <w:b/>
          <w:i/>
          <w:sz w:val="24"/>
          <w:szCs w:val="24"/>
        </w:rPr>
        <w:t>Structure</w:t>
      </w:r>
      <w:r w:rsidR="000B5BDA">
        <w:rPr>
          <w:rFonts w:ascii="Arial" w:hAnsi="Arial" w:cs="Arial"/>
          <w:sz w:val="24"/>
          <w:szCs w:val="24"/>
        </w:rPr>
        <w:t xml:space="preserve"> (eternity)</w:t>
      </w:r>
    </w:p>
    <w:p w14:paraId="410190C1" w14:textId="784E22A9" w:rsidR="00A40871" w:rsidRDefault="00A40871" w:rsidP="000C2D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challenge – To provides guidance and direction to schools and churches in setting up </w:t>
      </w:r>
      <w:r w:rsidR="00706C76">
        <w:rPr>
          <w:rFonts w:ascii="Arial" w:hAnsi="Arial" w:cs="Arial"/>
          <w:sz w:val="24"/>
          <w:szCs w:val="24"/>
        </w:rPr>
        <w:t>robust</w:t>
      </w:r>
      <w:r>
        <w:rPr>
          <w:rFonts w:ascii="Arial" w:hAnsi="Arial" w:cs="Arial"/>
          <w:sz w:val="24"/>
          <w:szCs w:val="24"/>
        </w:rPr>
        <w:t xml:space="preserve"> and sustainable communities focussed on Christian values</w:t>
      </w:r>
    </w:p>
    <w:p w14:paraId="4C995529" w14:textId="77777777" w:rsidR="00A40871" w:rsidRDefault="00A40871" w:rsidP="000C2DEF">
      <w:pPr>
        <w:autoSpaceDE w:val="0"/>
        <w:autoSpaceDN w:val="0"/>
        <w:adjustRightInd w:val="0"/>
        <w:spacing w:after="0" w:line="240" w:lineRule="auto"/>
        <w:rPr>
          <w:rFonts w:ascii="Arial" w:hAnsi="Arial" w:cs="Arial"/>
          <w:sz w:val="24"/>
          <w:szCs w:val="24"/>
        </w:rPr>
      </w:pPr>
    </w:p>
    <w:p w14:paraId="0FA2BA73" w14:textId="77777777" w:rsidR="009C4725" w:rsidRDefault="009C4725" w:rsidP="000C2DEF">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36"/>
        <w:gridCol w:w="7814"/>
        <w:gridCol w:w="3498"/>
      </w:tblGrid>
      <w:tr w:rsidR="005379FD" w14:paraId="5A3E269E" w14:textId="77777777" w:rsidTr="005379FD">
        <w:tc>
          <w:tcPr>
            <w:tcW w:w="2660" w:type="dxa"/>
          </w:tcPr>
          <w:p w14:paraId="454B8206"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What to do</w:t>
            </w:r>
          </w:p>
        </w:tc>
        <w:tc>
          <w:tcPr>
            <w:tcW w:w="7938" w:type="dxa"/>
          </w:tcPr>
          <w:p w14:paraId="7CC7EEA0" w14:textId="4C3FB942" w:rsidR="005379FD" w:rsidRPr="004E43F4" w:rsidRDefault="005379FD" w:rsidP="00E7485C">
            <w:pPr>
              <w:autoSpaceDE w:val="0"/>
              <w:autoSpaceDN w:val="0"/>
              <w:adjustRightInd w:val="0"/>
              <w:jc w:val="center"/>
              <w:rPr>
                <w:rFonts w:ascii="Arial" w:hAnsi="Arial" w:cs="Arial"/>
                <w:b/>
                <w:sz w:val="24"/>
                <w:szCs w:val="24"/>
              </w:rPr>
            </w:pPr>
            <w:r>
              <w:rPr>
                <w:rFonts w:ascii="Arial" w:hAnsi="Arial" w:cs="Arial"/>
                <w:b/>
                <w:sz w:val="24"/>
                <w:szCs w:val="24"/>
              </w:rPr>
              <w:t>How</w:t>
            </w:r>
          </w:p>
        </w:tc>
        <w:tc>
          <w:tcPr>
            <w:tcW w:w="3544" w:type="dxa"/>
          </w:tcPr>
          <w:p w14:paraId="1D1A7726" w14:textId="77777777" w:rsidR="005379FD" w:rsidRPr="004E43F4" w:rsidRDefault="005379FD" w:rsidP="00E7485C">
            <w:pPr>
              <w:autoSpaceDE w:val="0"/>
              <w:autoSpaceDN w:val="0"/>
              <w:adjustRightInd w:val="0"/>
              <w:jc w:val="center"/>
              <w:rPr>
                <w:rFonts w:ascii="Arial" w:hAnsi="Arial" w:cs="Arial"/>
                <w:b/>
                <w:sz w:val="24"/>
                <w:szCs w:val="24"/>
              </w:rPr>
            </w:pPr>
            <w:r w:rsidRPr="004E43F4">
              <w:rPr>
                <w:rFonts w:ascii="Arial" w:hAnsi="Arial" w:cs="Arial"/>
                <w:b/>
                <w:sz w:val="24"/>
                <w:szCs w:val="24"/>
              </w:rPr>
              <w:t>Who</w:t>
            </w:r>
          </w:p>
        </w:tc>
      </w:tr>
      <w:tr w:rsidR="005379FD" w14:paraId="2884287B" w14:textId="77777777" w:rsidTr="005379FD">
        <w:tc>
          <w:tcPr>
            <w:tcW w:w="2660" w:type="dxa"/>
          </w:tcPr>
          <w:p w14:paraId="1D5C637A" w14:textId="79F3180C" w:rsidR="005379FD" w:rsidRDefault="005379FD" w:rsidP="00E7485C">
            <w:pPr>
              <w:autoSpaceDE w:val="0"/>
              <w:autoSpaceDN w:val="0"/>
              <w:adjustRightInd w:val="0"/>
              <w:rPr>
                <w:rFonts w:ascii="Arial" w:hAnsi="Arial" w:cs="Arial"/>
                <w:sz w:val="24"/>
                <w:szCs w:val="24"/>
              </w:rPr>
            </w:pPr>
            <w:r>
              <w:rPr>
                <w:rFonts w:ascii="Arial" w:hAnsi="Arial" w:cs="Arial"/>
                <w:sz w:val="24"/>
                <w:szCs w:val="24"/>
              </w:rPr>
              <w:t xml:space="preserve">Develop with others in the diocese a rural </w:t>
            </w:r>
            <w:proofErr w:type="gramStart"/>
            <w:r>
              <w:rPr>
                <w:rFonts w:ascii="Arial" w:hAnsi="Arial" w:cs="Arial"/>
                <w:sz w:val="24"/>
                <w:szCs w:val="24"/>
              </w:rPr>
              <w:t>communities</w:t>
            </w:r>
            <w:proofErr w:type="gramEnd"/>
            <w:r>
              <w:rPr>
                <w:rFonts w:ascii="Arial" w:hAnsi="Arial" w:cs="Arial"/>
                <w:sz w:val="24"/>
                <w:szCs w:val="24"/>
              </w:rPr>
              <w:t xml:space="preserve"> strategy</w:t>
            </w:r>
          </w:p>
        </w:tc>
        <w:tc>
          <w:tcPr>
            <w:tcW w:w="7938" w:type="dxa"/>
          </w:tcPr>
          <w:p w14:paraId="29080EFF" w14:textId="711620B3" w:rsidR="005379FD" w:rsidRPr="001D18F1" w:rsidRDefault="005379FD" w:rsidP="00DA7591">
            <w:pPr>
              <w:pStyle w:val="ListParagraph"/>
              <w:numPr>
                <w:ilvl w:val="0"/>
                <w:numId w:val="28"/>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 xml:space="preserve">Share the </w:t>
            </w:r>
            <w:proofErr w:type="spellStart"/>
            <w:r w:rsidRPr="001D18F1">
              <w:rPr>
                <w:rFonts w:ascii="Arial" w:hAnsi="Arial" w:cs="Arial"/>
                <w:sz w:val="24"/>
                <w:szCs w:val="24"/>
                <w:highlight w:val="green"/>
              </w:rPr>
              <w:t>Cof</w:t>
            </w:r>
            <w:proofErr w:type="spellEnd"/>
            <w:r w:rsidRPr="001D18F1">
              <w:rPr>
                <w:rFonts w:ascii="Arial" w:hAnsi="Arial" w:cs="Arial"/>
                <w:sz w:val="24"/>
                <w:szCs w:val="24"/>
                <w:highlight w:val="green"/>
              </w:rPr>
              <w:t xml:space="preserve"> E ‘Embracing Change’ document and in liaison with the LA set up a Rural Schools Forum to re-imagine rural education</w:t>
            </w:r>
          </w:p>
          <w:p w14:paraId="78F16AC2" w14:textId="67CC28E1" w:rsidR="005379FD" w:rsidRPr="001D18F1" w:rsidRDefault="005379FD" w:rsidP="00DA7591">
            <w:pPr>
              <w:pStyle w:val="ListParagraph"/>
              <w:numPr>
                <w:ilvl w:val="0"/>
                <w:numId w:val="28"/>
              </w:numPr>
              <w:autoSpaceDE w:val="0"/>
              <w:autoSpaceDN w:val="0"/>
              <w:adjustRightInd w:val="0"/>
              <w:rPr>
                <w:rFonts w:ascii="Arial" w:hAnsi="Arial" w:cs="Arial"/>
                <w:sz w:val="24"/>
                <w:szCs w:val="24"/>
                <w:highlight w:val="green"/>
              </w:rPr>
            </w:pPr>
            <w:r>
              <w:rPr>
                <w:rFonts w:ascii="Arial" w:hAnsi="Arial" w:cs="Arial"/>
                <w:i/>
                <w:sz w:val="24"/>
                <w:szCs w:val="24"/>
                <w:highlight w:val="green"/>
              </w:rPr>
              <w:t xml:space="preserve"> </w:t>
            </w:r>
            <w:r w:rsidRPr="004C640A">
              <w:rPr>
                <w:rFonts w:ascii="Arial" w:hAnsi="Arial" w:cs="Arial"/>
                <w:sz w:val="24"/>
                <w:szCs w:val="24"/>
                <w:highlight w:val="green"/>
              </w:rPr>
              <w:t>Explore</w:t>
            </w:r>
            <w:r>
              <w:rPr>
                <w:rFonts w:ascii="Arial" w:hAnsi="Arial" w:cs="Arial"/>
                <w:i/>
                <w:sz w:val="24"/>
                <w:szCs w:val="24"/>
                <w:highlight w:val="green"/>
              </w:rPr>
              <w:t xml:space="preserve"> </w:t>
            </w:r>
            <w:r w:rsidRPr="004C640A">
              <w:rPr>
                <w:rFonts w:ascii="Arial" w:hAnsi="Arial" w:cs="Arial"/>
                <w:sz w:val="24"/>
                <w:szCs w:val="24"/>
                <w:highlight w:val="green"/>
              </w:rPr>
              <w:t xml:space="preserve">wider diocesan Rural </w:t>
            </w:r>
            <w:proofErr w:type="gramStart"/>
            <w:r w:rsidRPr="004C640A">
              <w:rPr>
                <w:rFonts w:ascii="Arial" w:hAnsi="Arial" w:cs="Arial"/>
                <w:sz w:val="24"/>
                <w:szCs w:val="24"/>
                <w:highlight w:val="green"/>
              </w:rPr>
              <w:t>communities</w:t>
            </w:r>
            <w:proofErr w:type="gramEnd"/>
            <w:r w:rsidRPr="004C640A">
              <w:rPr>
                <w:rFonts w:ascii="Arial" w:hAnsi="Arial" w:cs="Arial"/>
                <w:sz w:val="24"/>
                <w:szCs w:val="24"/>
                <w:highlight w:val="green"/>
              </w:rPr>
              <w:t xml:space="preserve"> strategy</w:t>
            </w:r>
          </w:p>
          <w:p w14:paraId="6ED004CB" w14:textId="4945875F" w:rsidR="005379FD" w:rsidRPr="001D18F1" w:rsidRDefault="005379FD" w:rsidP="00DA7591">
            <w:pPr>
              <w:pStyle w:val="ListParagraph"/>
              <w:numPr>
                <w:ilvl w:val="0"/>
                <w:numId w:val="28"/>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In co-ordination with the LA provide clear guidance on what is a sustainable school and how to manage change</w:t>
            </w:r>
          </w:p>
          <w:p w14:paraId="29274539" w14:textId="3C34A578" w:rsidR="005379FD" w:rsidRPr="001D18F1" w:rsidRDefault="005379FD" w:rsidP="00DA7591">
            <w:pPr>
              <w:pStyle w:val="ListParagraph"/>
              <w:numPr>
                <w:ilvl w:val="0"/>
                <w:numId w:val="28"/>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Promote the development of the Cumbria church majority MAT(s) as an educational and structural solution for all schools</w:t>
            </w:r>
          </w:p>
          <w:p w14:paraId="29A9A5C8" w14:textId="1C40A3C0" w:rsidR="005379FD" w:rsidRPr="001D18F1" w:rsidRDefault="005379FD" w:rsidP="00DA7591">
            <w:pPr>
              <w:pStyle w:val="ListParagraph"/>
              <w:numPr>
                <w:ilvl w:val="0"/>
                <w:numId w:val="28"/>
              </w:numPr>
              <w:autoSpaceDE w:val="0"/>
              <w:autoSpaceDN w:val="0"/>
              <w:adjustRightInd w:val="0"/>
              <w:rPr>
                <w:rFonts w:ascii="Arial" w:hAnsi="Arial" w:cs="Arial"/>
                <w:sz w:val="24"/>
                <w:szCs w:val="24"/>
                <w:highlight w:val="green"/>
              </w:rPr>
            </w:pPr>
            <w:r w:rsidRPr="001D18F1">
              <w:rPr>
                <w:rFonts w:ascii="Arial" w:hAnsi="Arial" w:cs="Arial"/>
                <w:sz w:val="24"/>
                <w:szCs w:val="24"/>
                <w:highlight w:val="green"/>
              </w:rPr>
              <w:t xml:space="preserve">Ensure mission communities </w:t>
            </w:r>
            <w:proofErr w:type="gramStart"/>
            <w:r w:rsidRPr="001D18F1">
              <w:rPr>
                <w:rFonts w:ascii="Arial" w:hAnsi="Arial" w:cs="Arial"/>
                <w:sz w:val="24"/>
                <w:szCs w:val="24"/>
                <w:highlight w:val="green"/>
              </w:rPr>
              <w:t>are able to</w:t>
            </w:r>
            <w:proofErr w:type="gramEnd"/>
            <w:r w:rsidRPr="001D18F1">
              <w:rPr>
                <w:rFonts w:ascii="Arial" w:hAnsi="Arial" w:cs="Arial"/>
                <w:sz w:val="24"/>
                <w:szCs w:val="24"/>
                <w:highlight w:val="green"/>
              </w:rPr>
              <w:t xml:space="preserve"> take a view on future of their schools</w:t>
            </w:r>
          </w:p>
          <w:p w14:paraId="7C60FE42" w14:textId="1EB69D02" w:rsidR="005379FD" w:rsidRPr="00DA7591" w:rsidRDefault="005379FD" w:rsidP="00DA7591">
            <w:pPr>
              <w:pStyle w:val="ListParagraph"/>
              <w:numPr>
                <w:ilvl w:val="0"/>
                <w:numId w:val="28"/>
              </w:numPr>
              <w:autoSpaceDE w:val="0"/>
              <w:autoSpaceDN w:val="0"/>
              <w:adjustRightInd w:val="0"/>
              <w:rPr>
                <w:rFonts w:ascii="Arial" w:hAnsi="Arial" w:cs="Arial"/>
                <w:sz w:val="24"/>
                <w:szCs w:val="24"/>
              </w:rPr>
            </w:pPr>
            <w:r w:rsidRPr="001D18F1">
              <w:rPr>
                <w:rFonts w:ascii="Arial" w:hAnsi="Arial" w:cs="Arial"/>
                <w:sz w:val="24"/>
                <w:szCs w:val="24"/>
                <w:highlight w:val="green"/>
              </w:rPr>
              <w:t xml:space="preserve">Providing advice on better use of community </w:t>
            </w:r>
            <w:proofErr w:type="gramStart"/>
            <w:r w:rsidRPr="001D18F1">
              <w:rPr>
                <w:rFonts w:ascii="Arial" w:hAnsi="Arial" w:cs="Arial"/>
                <w:sz w:val="24"/>
                <w:szCs w:val="24"/>
                <w:highlight w:val="green"/>
              </w:rPr>
              <w:t>buildings  -</w:t>
            </w:r>
            <w:proofErr w:type="gramEnd"/>
            <w:r w:rsidRPr="001D18F1">
              <w:rPr>
                <w:rFonts w:ascii="Arial" w:hAnsi="Arial" w:cs="Arial"/>
                <w:sz w:val="24"/>
                <w:szCs w:val="24"/>
                <w:highlight w:val="green"/>
              </w:rPr>
              <w:t xml:space="preserve"> church in school.</w:t>
            </w:r>
          </w:p>
        </w:tc>
        <w:tc>
          <w:tcPr>
            <w:tcW w:w="3544" w:type="dxa"/>
          </w:tcPr>
          <w:p w14:paraId="300719FF" w14:textId="114E504E" w:rsidR="005379FD" w:rsidRPr="004A6115" w:rsidRDefault="004A6115" w:rsidP="004A6115">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DDE</w:t>
            </w:r>
          </w:p>
        </w:tc>
      </w:tr>
      <w:tr w:rsidR="005379FD" w14:paraId="239CCEE5" w14:textId="77777777" w:rsidTr="005379FD">
        <w:tc>
          <w:tcPr>
            <w:tcW w:w="2660" w:type="dxa"/>
          </w:tcPr>
          <w:p w14:paraId="5D6E0D67" w14:textId="0A0FA7F5" w:rsidR="005379FD" w:rsidRDefault="005379FD" w:rsidP="00E7485C">
            <w:pPr>
              <w:autoSpaceDE w:val="0"/>
              <w:autoSpaceDN w:val="0"/>
              <w:adjustRightInd w:val="0"/>
              <w:rPr>
                <w:rFonts w:ascii="Arial" w:hAnsi="Arial" w:cs="Arial"/>
                <w:sz w:val="24"/>
                <w:szCs w:val="24"/>
              </w:rPr>
            </w:pPr>
            <w:r>
              <w:rPr>
                <w:rFonts w:ascii="Arial" w:hAnsi="Arial" w:cs="Arial"/>
                <w:sz w:val="24"/>
                <w:szCs w:val="24"/>
              </w:rPr>
              <w:t>Consider DBE structure and resources to undertake the strategy</w:t>
            </w:r>
          </w:p>
        </w:tc>
        <w:tc>
          <w:tcPr>
            <w:tcW w:w="7938" w:type="dxa"/>
          </w:tcPr>
          <w:p w14:paraId="212CAD7D" w14:textId="77777777" w:rsidR="005379FD" w:rsidRPr="004C640A" w:rsidRDefault="005379FD" w:rsidP="00DA7591">
            <w:pPr>
              <w:pStyle w:val="ListParagraph"/>
              <w:numPr>
                <w:ilvl w:val="0"/>
                <w:numId w:val="28"/>
              </w:numPr>
              <w:autoSpaceDE w:val="0"/>
              <w:autoSpaceDN w:val="0"/>
              <w:adjustRightInd w:val="0"/>
              <w:rPr>
                <w:rFonts w:ascii="Arial" w:hAnsi="Arial" w:cs="Arial"/>
                <w:sz w:val="24"/>
                <w:szCs w:val="24"/>
                <w:highlight w:val="green"/>
              </w:rPr>
            </w:pPr>
            <w:r w:rsidRPr="004C640A">
              <w:rPr>
                <w:rFonts w:ascii="Arial" w:hAnsi="Arial" w:cs="Arial"/>
                <w:sz w:val="24"/>
                <w:szCs w:val="24"/>
                <w:highlight w:val="green"/>
              </w:rPr>
              <w:t>Reflect priorities within team reviews and appraisal</w:t>
            </w:r>
          </w:p>
          <w:p w14:paraId="62050B19" w14:textId="63F5AA5C" w:rsidR="005379FD" w:rsidRDefault="005379FD" w:rsidP="00DA7591">
            <w:pPr>
              <w:pStyle w:val="ListParagraph"/>
              <w:numPr>
                <w:ilvl w:val="0"/>
                <w:numId w:val="28"/>
              </w:numPr>
              <w:autoSpaceDE w:val="0"/>
              <w:autoSpaceDN w:val="0"/>
              <w:adjustRightInd w:val="0"/>
              <w:rPr>
                <w:rFonts w:ascii="Arial" w:hAnsi="Arial" w:cs="Arial"/>
                <w:sz w:val="24"/>
                <w:szCs w:val="24"/>
              </w:rPr>
            </w:pPr>
            <w:r w:rsidRPr="004C640A">
              <w:rPr>
                <w:rFonts w:ascii="Arial" w:hAnsi="Arial" w:cs="Arial"/>
                <w:sz w:val="24"/>
                <w:szCs w:val="24"/>
                <w:highlight w:val="green"/>
              </w:rPr>
              <w:t>Liaise with DBE on capacity and resource issues</w:t>
            </w:r>
            <w:r>
              <w:rPr>
                <w:rFonts w:ascii="Arial" w:hAnsi="Arial" w:cs="Arial"/>
                <w:sz w:val="24"/>
                <w:szCs w:val="24"/>
              </w:rPr>
              <w:t xml:space="preserve"> </w:t>
            </w:r>
          </w:p>
        </w:tc>
        <w:tc>
          <w:tcPr>
            <w:tcW w:w="3544" w:type="dxa"/>
          </w:tcPr>
          <w:p w14:paraId="7687A063" w14:textId="23EF3B4F" w:rsidR="005379FD" w:rsidRPr="004A6115" w:rsidRDefault="004A6115" w:rsidP="004A6115">
            <w:pPr>
              <w:pStyle w:val="ListParagraph"/>
              <w:numPr>
                <w:ilvl w:val="0"/>
                <w:numId w:val="28"/>
              </w:numPr>
              <w:autoSpaceDE w:val="0"/>
              <w:autoSpaceDN w:val="0"/>
              <w:adjustRightInd w:val="0"/>
              <w:rPr>
                <w:rFonts w:ascii="Arial" w:hAnsi="Arial" w:cs="Arial"/>
                <w:sz w:val="24"/>
                <w:szCs w:val="24"/>
              </w:rPr>
            </w:pPr>
            <w:r>
              <w:rPr>
                <w:rFonts w:ascii="Arial" w:hAnsi="Arial" w:cs="Arial"/>
                <w:sz w:val="24"/>
                <w:szCs w:val="24"/>
              </w:rPr>
              <w:t>DDE</w:t>
            </w:r>
          </w:p>
        </w:tc>
      </w:tr>
    </w:tbl>
    <w:p w14:paraId="3445D859" w14:textId="77777777" w:rsidR="000A3685" w:rsidRDefault="000A3685" w:rsidP="000C2DEF">
      <w:pPr>
        <w:autoSpaceDE w:val="0"/>
        <w:autoSpaceDN w:val="0"/>
        <w:adjustRightInd w:val="0"/>
        <w:spacing w:after="0" w:line="240" w:lineRule="auto"/>
        <w:rPr>
          <w:rFonts w:ascii="Arial" w:hAnsi="Arial" w:cs="Arial"/>
          <w:sz w:val="24"/>
          <w:szCs w:val="24"/>
        </w:rPr>
      </w:pPr>
    </w:p>
    <w:sectPr w:rsidR="000A3685" w:rsidSect="00D926A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E6AF" w14:textId="77777777" w:rsidR="008A20A4" w:rsidRDefault="008A20A4" w:rsidP="008A20A4">
      <w:pPr>
        <w:spacing w:after="0" w:line="240" w:lineRule="auto"/>
      </w:pPr>
      <w:r>
        <w:separator/>
      </w:r>
    </w:p>
  </w:endnote>
  <w:endnote w:type="continuationSeparator" w:id="0">
    <w:p w14:paraId="0CA2CE40" w14:textId="77777777" w:rsidR="008A20A4" w:rsidRDefault="008A20A4" w:rsidP="008A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3BF6" w14:textId="77777777" w:rsidR="00B741AA" w:rsidRDefault="00B74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88973"/>
      <w:docPartObj>
        <w:docPartGallery w:val="Page Numbers (Bottom of Page)"/>
        <w:docPartUnique/>
      </w:docPartObj>
    </w:sdtPr>
    <w:sdtEndPr>
      <w:rPr>
        <w:noProof/>
      </w:rPr>
    </w:sdtEndPr>
    <w:sdtContent>
      <w:p w14:paraId="77CC9510" w14:textId="7AAE15C1" w:rsidR="008A20A4" w:rsidRDefault="008A20A4">
        <w:pPr>
          <w:pStyle w:val="Footer"/>
          <w:jc w:val="right"/>
        </w:pPr>
        <w:r>
          <w:fldChar w:fldCharType="begin"/>
        </w:r>
        <w:r>
          <w:instrText xml:space="preserve"> PAGE   \* MERGEFORMAT </w:instrText>
        </w:r>
        <w:r>
          <w:fldChar w:fldCharType="separate"/>
        </w:r>
        <w:r w:rsidR="00B81FF3">
          <w:rPr>
            <w:noProof/>
          </w:rPr>
          <w:t>4</w:t>
        </w:r>
        <w:r>
          <w:rPr>
            <w:noProof/>
          </w:rPr>
          <w:fldChar w:fldCharType="end"/>
        </w:r>
      </w:p>
    </w:sdtContent>
  </w:sdt>
  <w:p w14:paraId="51AE98D2" w14:textId="77777777" w:rsidR="008A20A4" w:rsidRDefault="008A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BBAB" w14:textId="77777777" w:rsidR="00B741AA" w:rsidRDefault="00B74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6F69" w14:textId="77777777" w:rsidR="008A20A4" w:rsidRDefault="008A20A4" w:rsidP="008A20A4">
      <w:pPr>
        <w:spacing w:after="0" w:line="240" w:lineRule="auto"/>
      </w:pPr>
      <w:r>
        <w:separator/>
      </w:r>
    </w:p>
  </w:footnote>
  <w:footnote w:type="continuationSeparator" w:id="0">
    <w:p w14:paraId="62EF67A3" w14:textId="77777777" w:rsidR="008A20A4" w:rsidRDefault="008A20A4" w:rsidP="008A2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9890" w14:textId="77777777" w:rsidR="00B741AA" w:rsidRDefault="00B7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BAE0" w14:textId="35C96946" w:rsidR="00B741AA" w:rsidRDefault="00B74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7E32" w14:textId="77777777" w:rsidR="00B741AA" w:rsidRDefault="00B74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512254"/>
    <w:multiLevelType w:val="hybridMultilevel"/>
    <w:tmpl w:val="0F7A3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F0C02"/>
    <w:multiLevelType w:val="hybridMultilevel"/>
    <w:tmpl w:val="658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6940"/>
    <w:multiLevelType w:val="hybridMultilevel"/>
    <w:tmpl w:val="8398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3E0"/>
    <w:multiLevelType w:val="hybridMultilevel"/>
    <w:tmpl w:val="3D96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720DF"/>
    <w:multiLevelType w:val="hybridMultilevel"/>
    <w:tmpl w:val="676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7EB0"/>
    <w:multiLevelType w:val="hybridMultilevel"/>
    <w:tmpl w:val="D16232E6"/>
    <w:lvl w:ilvl="0" w:tplc="02780FB4">
      <w:start w:val="1"/>
      <w:numFmt w:val="bullet"/>
      <w:lvlText w:val="■"/>
      <w:lvlJc w:val="left"/>
      <w:pPr>
        <w:tabs>
          <w:tab w:val="num" w:pos="720"/>
        </w:tabs>
        <w:ind w:left="720" w:hanging="360"/>
      </w:pPr>
      <w:rPr>
        <w:rFonts w:ascii="Franklin Gothic Book" w:hAnsi="Franklin Gothic Book" w:hint="default"/>
      </w:rPr>
    </w:lvl>
    <w:lvl w:ilvl="1" w:tplc="ED2A12DA" w:tentative="1">
      <w:start w:val="1"/>
      <w:numFmt w:val="bullet"/>
      <w:lvlText w:val="■"/>
      <w:lvlJc w:val="left"/>
      <w:pPr>
        <w:tabs>
          <w:tab w:val="num" w:pos="1440"/>
        </w:tabs>
        <w:ind w:left="1440" w:hanging="360"/>
      </w:pPr>
      <w:rPr>
        <w:rFonts w:ascii="Franklin Gothic Book" w:hAnsi="Franklin Gothic Book" w:hint="default"/>
      </w:rPr>
    </w:lvl>
    <w:lvl w:ilvl="2" w:tplc="7F2AED78" w:tentative="1">
      <w:start w:val="1"/>
      <w:numFmt w:val="bullet"/>
      <w:lvlText w:val="■"/>
      <w:lvlJc w:val="left"/>
      <w:pPr>
        <w:tabs>
          <w:tab w:val="num" w:pos="2160"/>
        </w:tabs>
        <w:ind w:left="2160" w:hanging="360"/>
      </w:pPr>
      <w:rPr>
        <w:rFonts w:ascii="Franklin Gothic Book" w:hAnsi="Franklin Gothic Book" w:hint="default"/>
      </w:rPr>
    </w:lvl>
    <w:lvl w:ilvl="3" w:tplc="AB84526C" w:tentative="1">
      <w:start w:val="1"/>
      <w:numFmt w:val="bullet"/>
      <w:lvlText w:val="■"/>
      <w:lvlJc w:val="left"/>
      <w:pPr>
        <w:tabs>
          <w:tab w:val="num" w:pos="2880"/>
        </w:tabs>
        <w:ind w:left="2880" w:hanging="360"/>
      </w:pPr>
      <w:rPr>
        <w:rFonts w:ascii="Franklin Gothic Book" w:hAnsi="Franklin Gothic Book" w:hint="default"/>
      </w:rPr>
    </w:lvl>
    <w:lvl w:ilvl="4" w:tplc="4E3A5B64" w:tentative="1">
      <w:start w:val="1"/>
      <w:numFmt w:val="bullet"/>
      <w:lvlText w:val="■"/>
      <w:lvlJc w:val="left"/>
      <w:pPr>
        <w:tabs>
          <w:tab w:val="num" w:pos="3600"/>
        </w:tabs>
        <w:ind w:left="3600" w:hanging="360"/>
      </w:pPr>
      <w:rPr>
        <w:rFonts w:ascii="Franklin Gothic Book" w:hAnsi="Franklin Gothic Book" w:hint="default"/>
      </w:rPr>
    </w:lvl>
    <w:lvl w:ilvl="5" w:tplc="78DCFCF2" w:tentative="1">
      <w:start w:val="1"/>
      <w:numFmt w:val="bullet"/>
      <w:lvlText w:val="■"/>
      <w:lvlJc w:val="left"/>
      <w:pPr>
        <w:tabs>
          <w:tab w:val="num" w:pos="4320"/>
        </w:tabs>
        <w:ind w:left="4320" w:hanging="360"/>
      </w:pPr>
      <w:rPr>
        <w:rFonts w:ascii="Franklin Gothic Book" w:hAnsi="Franklin Gothic Book" w:hint="default"/>
      </w:rPr>
    </w:lvl>
    <w:lvl w:ilvl="6" w:tplc="7E1C9AC2" w:tentative="1">
      <w:start w:val="1"/>
      <w:numFmt w:val="bullet"/>
      <w:lvlText w:val="■"/>
      <w:lvlJc w:val="left"/>
      <w:pPr>
        <w:tabs>
          <w:tab w:val="num" w:pos="5040"/>
        </w:tabs>
        <w:ind w:left="5040" w:hanging="360"/>
      </w:pPr>
      <w:rPr>
        <w:rFonts w:ascii="Franklin Gothic Book" w:hAnsi="Franklin Gothic Book" w:hint="default"/>
      </w:rPr>
    </w:lvl>
    <w:lvl w:ilvl="7" w:tplc="8AEE333A" w:tentative="1">
      <w:start w:val="1"/>
      <w:numFmt w:val="bullet"/>
      <w:lvlText w:val="■"/>
      <w:lvlJc w:val="left"/>
      <w:pPr>
        <w:tabs>
          <w:tab w:val="num" w:pos="5760"/>
        </w:tabs>
        <w:ind w:left="5760" w:hanging="360"/>
      </w:pPr>
      <w:rPr>
        <w:rFonts w:ascii="Franklin Gothic Book" w:hAnsi="Franklin Gothic Book" w:hint="default"/>
      </w:rPr>
    </w:lvl>
    <w:lvl w:ilvl="8" w:tplc="83C0C4E8"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19590FBB"/>
    <w:multiLevelType w:val="hybridMultilevel"/>
    <w:tmpl w:val="4B38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33E0"/>
    <w:multiLevelType w:val="hybridMultilevel"/>
    <w:tmpl w:val="77C8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1427"/>
    <w:multiLevelType w:val="hybridMultilevel"/>
    <w:tmpl w:val="B852BF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B7844"/>
    <w:multiLevelType w:val="hybridMultilevel"/>
    <w:tmpl w:val="376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4585B"/>
    <w:multiLevelType w:val="hybridMultilevel"/>
    <w:tmpl w:val="EAB8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037FB"/>
    <w:multiLevelType w:val="hybridMultilevel"/>
    <w:tmpl w:val="063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60583"/>
    <w:multiLevelType w:val="hybridMultilevel"/>
    <w:tmpl w:val="67FE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6CC"/>
    <w:multiLevelType w:val="hybridMultilevel"/>
    <w:tmpl w:val="1F1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25094"/>
    <w:multiLevelType w:val="hybridMultilevel"/>
    <w:tmpl w:val="E99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F5C65"/>
    <w:multiLevelType w:val="hybridMultilevel"/>
    <w:tmpl w:val="654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2D86"/>
    <w:multiLevelType w:val="hybridMultilevel"/>
    <w:tmpl w:val="E33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A5"/>
    <w:multiLevelType w:val="hybridMultilevel"/>
    <w:tmpl w:val="1B20EFA0"/>
    <w:lvl w:ilvl="0" w:tplc="7E62D46C">
      <w:start w:val="1"/>
      <w:numFmt w:val="bullet"/>
      <w:lvlText w:val="■"/>
      <w:lvlJc w:val="left"/>
      <w:pPr>
        <w:tabs>
          <w:tab w:val="num" w:pos="720"/>
        </w:tabs>
        <w:ind w:left="720" w:hanging="360"/>
      </w:pPr>
      <w:rPr>
        <w:rFonts w:ascii="Franklin Gothic Book" w:hAnsi="Franklin Gothic Book" w:hint="default"/>
      </w:rPr>
    </w:lvl>
    <w:lvl w:ilvl="1" w:tplc="EE386F42" w:tentative="1">
      <w:start w:val="1"/>
      <w:numFmt w:val="bullet"/>
      <w:lvlText w:val="■"/>
      <w:lvlJc w:val="left"/>
      <w:pPr>
        <w:tabs>
          <w:tab w:val="num" w:pos="1440"/>
        </w:tabs>
        <w:ind w:left="1440" w:hanging="360"/>
      </w:pPr>
      <w:rPr>
        <w:rFonts w:ascii="Franklin Gothic Book" w:hAnsi="Franklin Gothic Book" w:hint="default"/>
      </w:rPr>
    </w:lvl>
    <w:lvl w:ilvl="2" w:tplc="C5585300" w:tentative="1">
      <w:start w:val="1"/>
      <w:numFmt w:val="bullet"/>
      <w:lvlText w:val="■"/>
      <w:lvlJc w:val="left"/>
      <w:pPr>
        <w:tabs>
          <w:tab w:val="num" w:pos="2160"/>
        </w:tabs>
        <w:ind w:left="2160" w:hanging="360"/>
      </w:pPr>
      <w:rPr>
        <w:rFonts w:ascii="Franklin Gothic Book" w:hAnsi="Franklin Gothic Book" w:hint="default"/>
      </w:rPr>
    </w:lvl>
    <w:lvl w:ilvl="3" w:tplc="A9CA51B2" w:tentative="1">
      <w:start w:val="1"/>
      <w:numFmt w:val="bullet"/>
      <w:lvlText w:val="■"/>
      <w:lvlJc w:val="left"/>
      <w:pPr>
        <w:tabs>
          <w:tab w:val="num" w:pos="2880"/>
        </w:tabs>
        <w:ind w:left="2880" w:hanging="360"/>
      </w:pPr>
      <w:rPr>
        <w:rFonts w:ascii="Franklin Gothic Book" w:hAnsi="Franklin Gothic Book" w:hint="default"/>
      </w:rPr>
    </w:lvl>
    <w:lvl w:ilvl="4" w:tplc="AB847EEC" w:tentative="1">
      <w:start w:val="1"/>
      <w:numFmt w:val="bullet"/>
      <w:lvlText w:val="■"/>
      <w:lvlJc w:val="left"/>
      <w:pPr>
        <w:tabs>
          <w:tab w:val="num" w:pos="3600"/>
        </w:tabs>
        <w:ind w:left="3600" w:hanging="360"/>
      </w:pPr>
      <w:rPr>
        <w:rFonts w:ascii="Franklin Gothic Book" w:hAnsi="Franklin Gothic Book" w:hint="default"/>
      </w:rPr>
    </w:lvl>
    <w:lvl w:ilvl="5" w:tplc="85BCFCCE" w:tentative="1">
      <w:start w:val="1"/>
      <w:numFmt w:val="bullet"/>
      <w:lvlText w:val="■"/>
      <w:lvlJc w:val="left"/>
      <w:pPr>
        <w:tabs>
          <w:tab w:val="num" w:pos="4320"/>
        </w:tabs>
        <w:ind w:left="4320" w:hanging="360"/>
      </w:pPr>
      <w:rPr>
        <w:rFonts w:ascii="Franklin Gothic Book" w:hAnsi="Franklin Gothic Book" w:hint="default"/>
      </w:rPr>
    </w:lvl>
    <w:lvl w:ilvl="6" w:tplc="1B341F6C" w:tentative="1">
      <w:start w:val="1"/>
      <w:numFmt w:val="bullet"/>
      <w:lvlText w:val="■"/>
      <w:lvlJc w:val="left"/>
      <w:pPr>
        <w:tabs>
          <w:tab w:val="num" w:pos="5040"/>
        </w:tabs>
        <w:ind w:left="5040" w:hanging="360"/>
      </w:pPr>
      <w:rPr>
        <w:rFonts w:ascii="Franklin Gothic Book" w:hAnsi="Franklin Gothic Book" w:hint="default"/>
      </w:rPr>
    </w:lvl>
    <w:lvl w:ilvl="7" w:tplc="E1D66E52" w:tentative="1">
      <w:start w:val="1"/>
      <w:numFmt w:val="bullet"/>
      <w:lvlText w:val="■"/>
      <w:lvlJc w:val="left"/>
      <w:pPr>
        <w:tabs>
          <w:tab w:val="num" w:pos="5760"/>
        </w:tabs>
        <w:ind w:left="5760" w:hanging="360"/>
      </w:pPr>
      <w:rPr>
        <w:rFonts w:ascii="Franklin Gothic Book" w:hAnsi="Franklin Gothic Book" w:hint="default"/>
      </w:rPr>
    </w:lvl>
    <w:lvl w:ilvl="8" w:tplc="B274BC0E"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43A67C3D"/>
    <w:multiLevelType w:val="hybridMultilevel"/>
    <w:tmpl w:val="138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A5FE0"/>
    <w:multiLevelType w:val="hybridMultilevel"/>
    <w:tmpl w:val="047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B79F6"/>
    <w:multiLevelType w:val="hybridMultilevel"/>
    <w:tmpl w:val="08D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3313C"/>
    <w:multiLevelType w:val="hybridMultilevel"/>
    <w:tmpl w:val="28F00D0E"/>
    <w:lvl w:ilvl="0" w:tplc="559E276E">
      <w:start w:val="1"/>
      <w:numFmt w:val="bullet"/>
      <w:lvlText w:val="■"/>
      <w:lvlJc w:val="left"/>
      <w:pPr>
        <w:tabs>
          <w:tab w:val="num" w:pos="720"/>
        </w:tabs>
        <w:ind w:left="720" w:hanging="360"/>
      </w:pPr>
      <w:rPr>
        <w:rFonts w:ascii="Franklin Gothic Book" w:hAnsi="Franklin Gothic Book" w:hint="default"/>
      </w:rPr>
    </w:lvl>
    <w:lvl w:ilvl="1" w:tplc="23DAD130" w:tentative="1">
      <w:start w:val="1"/>
      <w:numFmt w:val="bullet"/>
      <w:lvlText w:val="■"/>
      <w:lvlJc w:val="left"/>
      <w:pPr>
        <w:tabs>
          <w:tab w:val="num" w:pos="1440"/>
        </w:tabs>
        <w:ind w:left="1440" w:hanging="360"/>
      </w:pPr>
      <w:rPr>
        <w:rFonts w:ascii="Franklin Gothic Book" w:hAnsi="Franklin Gothic Book" w:hint="default"/>
      </w:rPr>
    </w:lvl>
    <w:lvl w:ilvl="2" w:tplc="D80E4A18" w:tentative="1">
      <w:start w:val="1"/>
      <w:numFmt w:val="bullet"/>
      <w:lvlText w:val="■"/>
      <w:lvlJc w:val="left"/>
      <w:pPr>
        <w:tabs>
          <w:tab w:val="num" w:pos="2160"/>
        </w:tabs>
        <w:ind w:left="2160" w:hanging="360"/>
      </w:pPr>
      <w:rPr>
        <w:rFonts w:ascii="Franklin Gothic Book" w:hAnsi="Franklin Gothic Book" w:hint="default"/>
      </w:rPr>
    </w:lvl>
    <w:lvl w:ilvl="3" w:tplc="E1C01796" w:tentative="1">
      <w:start w:val="1"/>
      <w:numFmt w:val="bullet"/>
      <w:lvlText w:val="■"/>
      <w:lvlJc w:val="left"/>
      <w:pPr>
        <w:tabs>
          <w:tab w:val="num" w:pos="2880"/>
        </w:tabs>
        <w:ind w:left="2880" w:hanging="360"/>
      </w:pPr>
      <w:rPr>
        <w:rFonts w:ascii="Franklin Gothic Book" w:hAnsi="Franklin Gothic Book" w:hint="default"/>
      </w:rPr>
    </w:lvl>
    <w:lvl w:ilvl="4" w:tplc="378EB860" w:tentative="1">
      <w:start w:val="1"/>
      <w:numFmt w:val="bullet"/>
      <w:lvlText w:val="■"/>
      <w:lvlJc w:val="left"/>
      <w:pPr>
        <w:tabs>
          <w:tab w:val="num" w:pos="3600"/>
        </w:tabs>
        <w:ind w:left="3600" w:hanging="360"/>
      </w:pPr>
      <w:rPr>
        <w:rFonts w:ascii="Franklin Gothic Book" w:hAnsi="Franklin Gothic Book" w:hint="default"/>
      </w:rPr>
    </w:lvl>
    <w:lvl w:ilvl="5" w:tplc="E46245EE" w:tentative="1">
      <w:start w:val="1"/>
      <w:numFmt w:val="bullet"/>
      <w:lvlText w:val="■"/>
      <w:lvlJc w:val="left"/>
      <w:pPr>
        <w:tabs>
          <w:tab w:val="num" w:pos="4320"/>
        </w:tabs>
        <w:ind w:left="4320" w:hanging="360"/>
      </w:pPr>
      <w:rPr>
        <w:rFonts w:ascii="Franklin Gothic Book" w:hAnsi="Franklin Gothic Book" w:hint="default"/>
      </w:rPr>
    </w:lvl>
    <w:lvl w:ilvl="6" w:tplc="0902CD3A" w:tentative="1">
      <w:start w:val="1"/>
      <w:numFmt w:val="bullet"/>
      <w:lvlText w:val="■"/>
      <w:lvlJc w:val="left"/>
      <w:pPr>
        <w:tabs>
          <w:tab w:val="num" w:pos="5040"/>
        </w:tabs>
        <w:ind w:left="5040" w:hanging="360"/>
      </w:pPr>
      <w:rPr>
        <w:rFonts w:ascii="Franklin Gothic Book" w:hAnsi="Franklin Gothic Book" w:hint="default"/>
      </w:rPr>
    </w:lvl>
    <w:lvl w:ilvl="7" w:tplc="E8ACB7FE" w:tentative="1">
      <w:start w:val="1"/>
      <w:numFmt w:val="bullet"/>
      <w:lvlText w:val="■"/>
      <w:lvlJc w:val="left"/>
      <w:pPr>
        <w:tabs>
          <w:tab w:val="num" w:pos="5760"/>
        </w:tabs>
        <w:ind w:left="5760" w:hanging="360"/>
      </w:pPr>
      <w:rPr>
        <w:rFonts w:ascii="Franklin Gothic Book" w:hAnsi="Franklin Gothic Book" w:hint="default"/>
      </w:rPr>
    </w:lvl>
    <w:lvl w:ilvl="8" w:tplc="1BA27680"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15:restartNumberingAfterBreak="0">
    <w:nsid w:val="587D6F05"/>
    <w:multiLevelType w:val="hybridMultilevel"/>
    <w:tmpl w:val="4D0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108F4"/>
    <w:multiLevelType w:val="hybridMultilevel"/>
    <w:tmpl w:val="3814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E74EB"/>
    <w:multiLevelType w:val="hybridMultilevel"/>
    <w:tmpl w:val="7A302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3234C"/>
    <w:multiLevelType w:val="hybridMultilevel"/>
    <w:tmpl w:val="A73633FC"/>
    <w:lvl w:ilvl="0" w:tplc="C792A4A4">
      <w:start w:val="1"/>
      <w:numFmt w:val="bullet"/>
      <w:lvlText w:val="■"/>
      <w:lvlJc w:val="left"/>
      <w:pPr>
        <w:tabs>
          <w:tab w:val="num" w:pos="720"/>
        </w:tabs>
        <w:ind w:left="720" w:hanging="360"/>
      </w:pPr>
      <w:rPr>
        <w:rFonts w:ascii="Franklin Gothic Book" w:hAnsi="Franklin Gothic Book" w:hint="default"/>
      </w:rPr>
    </w:lvl>
    <w:lvl w:ilvl="1" w:tplc="C990438C" w:tentative="1">
      <w:start w:val="1"/>
      <w:numFmt w:val="bullet"/>
      <w:lvlText w:val="■"/>
      <w:lvlJc w:val="left"/>
      <w:pPr>
        <w:tabs>
          <w:tab w:val="num" w:pos="1440"/>
        </w:tabs>
        <w:ind w:left="1440" w:hanging="360"/>
      </w:pPr>
      <w:rPr>
        <w:rFonts w:ascii="Franklin Gothic Book" w:hAnsi="Franklin Gothic Book" w:hint="default"/>
      </w:rPr>
    </w:lvl>
    <w:lvl w:ilvl="2" w:tplc="A3462A0E" w:tentative="1">
      <w:start w:val="1"/>
      <w:numFmt w:val="bullet"/>
      <w:lvlText w:val="■"/>
      <w:lvlJc w:val="left"/>
      <w:pPr>
        <w:tabs>
          <w:tab w:val="num" w:pos="2160"/>
        </w:tabs>
        <w:ind w:left="2160" w:hanging="360"/>
      </w:pPr>
      <w:rPr>
        <w:rFonts w:ascii="Franklin Gothic Book" w:hAnsi="Franklin Gothic Book" w:hint="default"/>
      </w:rPr>
    </w:lvl>
    <w:lvl w:ilvl="3" w:tplc="B5F29874" w:tentative="1">
      <w:start w:val="1"/>
      <w:numFmt w:val="bullet"/>
      <w:lvlText w:val="■"/>
      <w:lvlJc w:val="left"/>
      <w:pPr>
        <w:tabs>
          <w:tab w:val="num" w:pos="2880"/>
        </w:tabs>
        <w:ind w:left="2880" w:hanging="360"/>
      </w:pPr>
      <w:rPr>
        <w:rFonts w:ascii="Franklin Gothic Book" w:hAnsi="Franklin Gothic Book" w:hint="default"/>
      </w:rPr>
    </w:lvl>
    <w:lvl w:ilvl="4" w:tplc="0FC2E43C" w:tentative="1">
      <w:start w:val="1"/>
      <w:numFmt w:val="bullet"/>
      <w:lvlText w:val="■"/>
      <w:lvlJc w:val="left"/>
      <w:pPr>
        <w:tabs>
          <w:tab w:val="num" w:pos="3600"/>
        </w:tabs>
        <w:ind w:left="3600" w:hanging="360"/>
      </w:pPr>
      <w:rPr>
        <w:rFonts w:ascii="Franklin Gothic Book" w:hAnsi="Franklin Gothic Book" w:hint="default"/>
      </w:rPr>
    </w:lvl>
    <w:lvl w:ilvl="5" w:tplc="665C2CD8" w:tentative="1">
      <w:start w:val="1"/>
      <w:numFmt w:val="bullet"/>
      <w:lvlText w:val="■"/>
      <w:lvlJc w:val="left"/>
      <w:pPr>
        <w:tabs>
          <w:tab w:val="num" w:pos="4320"/>
        </w:tabs>
        <w:ind w:left="4320" w:hanging="360"/>
      </w:pPr>
      <w:rPr>
        <w:rFonts w:ascii="Franklin Gothic Book" w:hAnsi="Franklin Gothic Book" w:hint="default"/>
      </w:rPr>
    </w:lvl>
    <w:lvl w:ilvl="6" w:tplc="B8CC2210" w:tentative="1">
      <w:start w:val="1"/>
      <w:numFmt w:val="bullet"/>
      <w:lvlText w:val="■"/>
      <w:lvlJc w:val="left"/>
      <w:pPr>
        <w:tabs>
          <w:tab w:val="num" w:pos="5040"/>
        </w:tabs>
        <w:ind w:left="5040" w:hanging="360"/>
      </w:pPr>
      <w:rPr>
        <w:rFonts w:ascii="Franklin Gothic Book" w:hAnsi="Franklin Gothic Book" w:hint="default"/>
      </w:rPr>
    </w:lvl>
    <w:lvl w:ilvl="7" w:tplc="2912160C" w:tentative="1">
      <w:start w:val="1"/>
      <w:numFmt w:val="bullet"/>
      <w:lvlText w:val="■"/>
      <w:lvlJc w:val="left"/>
      <w:pPr>
        <w:tabs>
          <w:tab w:val="num" w:pos="5760"/>
        </w:tabs>
        <w:ind w:left="5760" w:hanging="360"/>
      </w:pPr>
      <w:rPr>
        <w:rFonts w:ascii="Franklin Gothic Book" w:hAnsi="Franklin Gothic Book" w:hint="default"/>
      </w:rPr>
    </w:lvl>
    <w:lvl w:ilvl="8" w:tplc="505EBF42"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15:restartNumberingAfterBreak="0">
    <w:nsid w:val="69D01E86"/>
    <w:multiLevelType w:val="hybridMultilevel"/>
    <w:tmpl w:val="7E8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458E6"/>
    <w:multiLevelType w:val="hybridMultilevel"/>
    <w:tmpl w:val="CE24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A32562"/>
    <w:multiLevelType w:val="hybridMultilevel"/>
    <w:tmpl w:val="DB0A8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E73AD"/>
    <w:multiLevelType w:val="hybridMultilevel"/>
    <w:tmpl w:val="0004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C1548"/>
    <w:multiLevelType w:val="hybridMultilevel"/>
    <w:tmpl w:val="F18A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112DA"/>
    <w:multiLevelType w:val="hybridMultilevel"/>
    <w:tmpl w:val="8020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1419E"/>
    <w:multiLevelType w:val="hybridMultilevel"/>
    <w:tmpl w:val="03A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64037"/>
    <w:multiLevelType w:val="hybridMultilevel"/>
    <w:tmpl w:val="6BF8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7214A"/>
    <w:multiLevelType w:val="hybridMultilevel"/>
    <w:tmpl w:val="8698E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D1574D6"/>
    <w:multiLevelType w:val="hybridMultilevel"/>
    <w:tmpl w:val="EB9E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811C6"/>
    <w:multiLevelType w:val="hybridMultilevel"/>
    <w:tmpl w:val="3EC8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25"/>
  </w:num>
  <w:num w:numId="4">
    <w:abstractNumId w:val="5"/>
  </w:num>
  <w:num w:numId="5">
    <w:abstractNumId w:val="17"/>
  </w:num>
  <w:num w:numId="6">
    <w:abstractNumId w:val="21"/>
  </w:num>
  <w:num w:numId="7">
    <w:abstractNumId w:val="28"/>
  </w:num>
  <w:num w:numId="8">
    <w:abstractNumId w:val="8"/>
  </w:num>
  <w:num w:numId="9">
    <w:abstractNumId w:val="11"/>
  </w:num>
  <w:num w:numId="10">
    <w:abstractNumId w:val="22"/>
  </w:num>
  <w:num w:numId="11">
    <w:abstractNumId w:val="3"/>
  </w:num>
  <w:num w:numId="12">
    <w:abstractNumId w:val="32"/>
  </w:num>
  <w:num w:numId="13">
    <w:abstractNumId w:val="6"/>
  </w:num>
  <w:num w:numId="14">
    <w:abstractNumId w:val="2"/>
  </w:num>
  <w:num w:numId="15">
    <w:abstractNumId w:val="14"/>
  </w:num>
  <w:num w:numId="16">
    <w:abstractNumId w:val="31"/>
  </w:num>
  <w:num w:numId="17">
    <w:abstractNumId w:val="30"/>
  </w:num>
  <w:num w:numId="18">
    <w:abstractNumId w:val="1"/>
  </w:num>
  <w:num w:numId="19">
    <w:abstractNumId w:val="4"/>
  </w:num>
  <w:num w:numId="20">
    <w:abstractNumId w:val="12"/>
  </w:num>
  <w:num w:numId="21">
    <w:abstractNumId w:val="27"/>
  </w:num>
  <w:num w:numId="22">
    <w:abstractNumId w:val="33"/>
  </w:num>
  <w:num w:numId="23">
    <w:abstractNumId w:val="34"/>
  </w:num>
  <w:num w:numId="24">
    <w:abstractNumId w:val="10"/>
  </w:num>
  <w:num w:numId="25">
    <w:abstractNumId w:val="29"/>
  </w:num>
  <w:num w:numId="26">
    <w:abstractNumId w:val="19"/>
  </w:num>
  <w:num w:numId="27">
    <w:abstractNumId w:val="9"/>
  </w:num>
  <w:num w:numId="28">
    <w:abstractNumId w:val="20"/>
  </w:num>
  <w:num w:numId="29">
    <w:abstractNumId w:val="35"/>
  </w:num>
  <w:num w:numId="30">
    <w:abstractNumId w:val="24"/>
  </w:num>
  <w:num w:numId="31">
    <w:abstractNumId w:val="15"/>
  </w:num>
  <w:num w:numId="32">
    <w:abstractNumId w:val="16"/>
  </w:num>
  <w:num w:numId="33">
    <w:abstractNumId w:val="18"/>
  </w:num>
  <w:num w:numId="34">
    <w:abstractNumId w:val="23"/>
  </w:num>
  <w:num w:numId="35">
    <w:abstractNumId w:val="0"/>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21"/>
    <w:rsid w:val="00026A77"/>
    <w:rsid w:val="000509AB"/>
    <w:rsid w:val="000522EB"/>
    <w:rsid w:val="000A3685"/>
    <w:rsid w:val="000B5BDA"/>
    <w:rsid w:val="000C2DEF"/>
    <w:rsid w:val="000D69AE"/>
    <w:rsid w:val="000D7FA5"/>
    <w:rsid w:val="000E0450"/>
    <w:rsid w:val="00105CE6"/>
    <w:rsid w:val="001135A7"/>
    <w:rsid w:val="0011397B"/>
    <w:rsid w:val="00137EEF"/>
    <w:rsid w:val="001442ED"/>
    <w:rsid w:val="00147549"/>
    <w:rsid w:val="00163422"/>
    <w:rsid w:val="00166742"/>
    <w:rsid w:val="00174800"/>
    <w:rsid w:val="0019148D"/>
    <w:rsid w:val="001A71E9"/>
    <w:rsid w:val="001B3328"/>
    <w:rsid w:val="001D18F1"/>
    <w:rsid w:val="001E5ECD"/>
    <w:rsid w:val="001F6F48"/>
    <w:rsid w:val="002041DD"/>
    <w:rsid w:val="00207A26"/>
    <w:rsid w:val="00214512"/>
    <w:rsid w:val="00232E85"/>
    <w:rsid w:val="00233BA2"/>
    <w:rsid w:val="00272821"/>
    <w:rsid w:val="002A0DC9"/>
    <w:rsid w:val="002B6450"/>
    <w:rsid w:val="002F7947"/>
    <w:rsid w:val="00342F81"/>
    <w:rsid w:val="003636A5"/>
    <w:rsid w:val="00374778"/>
    <w:rsid w:val="003A216D"/>
    <w:rsid w:val="003A49DD"/>
    <w:rsid w:val="003B0BD1"/>
    <w:rsid w:val="003C270B"/>
    <w:rsid w:val="003E4E8B"/>
    <w:rsid w:val="004120D4"/>
    <w:rsid w:val="00413FB3"/>
    <w:rsid w:val="00454F7A"/>
    <w:rsid w:val="004606DB"/>
    <w:rsid w:val="00481D5B"/>
    <w:rsid w:val="004A6115"/>
    <w:rsid w:val="004C640A"/>
    <w:rsid w:val="004C652E"/>
    <w:rsid w:val="004E1F54"/>
    <w:rsid w:val="004E35D9"/>
    <w:rsid w:val="004E43F4"/>
    <w:rsid w:val="004E6703"/>
    <w:rsid w:val="005379FD"/>
    <w:rsid w:val="005759F8"/>
    <w:rsid w:val="005A463B"/>
    <w:rsid w:val="005B0192"/>
    <w:rsid w:val="005B7266"/>
    <w:rsid w:val="005C0279"/>
    <w:rsid w:val="005E1DFF"/>
    <w:rsid w:val="005E5FD6"/>
    <w:rsid w:val="00601BE4"/>
    <w:rsid w:val="00604C45"/>
    <w:rsid w:val="00647B04"/>
    <w:rsid w:val="00666A39"/>
    <w:rsid w:val="006A7A92"/>
    <w:rsid w:val="006B4F37"/>
    <w:rsid w:val="006D5306"/>
    <w:rsid w:val="006E4D4B"/>
    <w:rsid w:val="006F272A"/>
    <w:rsid w:val="00706C76"/>
    <w:rsid w:val="00765CA1"/>
    <w:rsid w:val="00791B66"/>
    <w:rsid w:val="0079244E"/>
    <w:rsid w:val="007B3257"/>
    <w:rsid w:val="007C32D0"/>
    <w:rsid w:val="007E3C95"/>
    <w:rsid w:val="007F0927"/>
    <w:rsid w:val="00806467"/>
    <w:rsid w:val="00820259"/>
    <w:rsid w:val="00853C47"/>
    <w:rsid w:val="008803C9"/>
    <w:rsid w:val="00896BAB"/>
    <w:rsid w:val="008A20A4"/>
    <w:rsid w:val="009402AD"/>
    <w:rsid w:val="009414F4"/>
    <w:rsid w:val="00941D7A"/>
    <w:rsid w:val="009C4725"/>
    <w:rsid w:val="00A04A69"/>
    <w:rsid w:val="00A35F18"/>
    <w:rsid w:val="00A40871"/>
    <w:rsid w:val="00A7233F"/>
    <w:rsid w:val="00AA2919"/>
    <w:rsid w:val="00AA4431"/>
    <w:rsid w:val="00AA7CEB"/>
    <w:rsid w:val="00AC70C8"/>
    <w:rsid w:val="00AE77E5"/>
    <w:rsid w:val="00B57006"/>
    <w:rsid w:val="00B71BE3"/>
    <w:rsid w:val="00B741AA"/>
    <w:rsid w:val="00B81FF3"/>
    <w:rsid w:val="00BD5D2A"/>
    <w:rsid w:val="00C1571C"/>
    <w:rsid w:val="00C21B60"/>
    <w:rsid w:val="00C342F8"/>
    <w:rsid w:val="00C53A76"/>
    <w:rsid w:val="00C831E9"/>
    <w:rsid w:val="00C90B18"/>
    <w:rsid w:val="00C91547"/>
    <w:rsid w:val="00D02E3C"/>
    <w:rsid w:val="00D3470E"/>
    <w:rsid w:val="00D926AB"/>
    <w:rsid w:val="00DA7591"/>
    <w:rsid w:val="00DC6C35"/>
    <w:rsid w:val="00DD160F"/>
    <w:rsid w:val="00DE146D"/>
    <w:rsid w:val="00E15C99"/>
    <w:rsid w:val="00E43107"/>
    <w:rsid w:val="00E55B33"/>
    <w:rsid w:val="00E56E34"/>
    <w:rsid w:val="00E7485C"/>
    <w:rsid w:val="00EC000B"/>
    <w:rsid w:val="00EC70C0"/>
    <w:rsid w:val="00EE46B1"/>
    <w:rsid w:val="00F10434"/>
    <w:rsid w:val="00F214D6"/>
    <w:rsid w:val="00F35702"/>
    <w:rsid w:val="00F67E25"/>
    <w:rsid w:val="00F71E13"/>
    <w:rsid w:val="00FB2C44"/>
    <w:rsid w:val="00FB4CB1"/>
    <w:rsid w:val="00FD0A24"/>
    <w:rsid w:val="00FF0368"/>
    <w:rsid w:val="00FF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81137"/>
  <w15:docId w15:val="{A28BD688-726A-4518-A4C9-E84AB56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26"/>
    <w:pPr>
      <w:ind w:left="720"/>
      <w:contextualSpacing/>
    </w:pPr>
  </w:style>
  <w:style w:type="table" w:styleId="TableGrid">
    <w:name w:val="Table Grid"/>
    <w:basedOn w:val="TableNormal"/>
    <w:uiPriority w:val="59"/>
    <w:rsid w:val="004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A4"/>
  </w:style>
  <w:style w:type="paragraph" w:styleId="Footer">
    <w:name w:val="footer"/>
    <w:basedOn w:val="Normal"/>
    <w:link w:val="FooterChar"/>
    <w:uiPriority w:val="99"/>
    <w:unhideWhenUsed/>
    <w:rsid w:val="008A2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A4"/>
  </w:style>
  <w:style w:type="paragraph" w:customStyle="1" w:styleId="Default">
    <w:name w:val="Default"/>
    <w:rsid w:val="004E1F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6891">
      <w:bodyDiv w:val="1"/>
      <w:marLeft w:val="0"/>
      <w:marRight w:val="0"/>
      <w:marTop w:val="0"/>
      <w:marBottom w:val="0"/>
      <w:divBdr>
        <w:top w:val="none" w:sz="0" w:space="0" w:color="auto"/>
        <w:left w:val="none" w:sz="0" w:space="0" w:color="auto"/>
        <w:bottom w:val="none" w:sz="0" w:space="0" w:color="auto"/>
        <w:right w:val="none" w:sz="0" w:space="0" w:color="auto"/>
      </w:divBdr>
    </w:div>
    <w:div w:id="994721537">
      <w:bodyDiv w:val="1"/>
      <w:marLeft w:val="0"/>
      <w:marRight w:val="0"/>
      <w:marTop w:val="0"/>
      <w:marBottom w:val="0"/>
      <w:divBdr>
        <w:top w:val="none" w:sz="0" w:space="0" w:color="auto"/>
        <w:left w:val="none" w:sz="0" w:space="0" w:color="auto"/>
        <w:bottom w:val="none" w:sz="0" w:space="0" w:color="auto"/>
        <w:right w:val="none" w:sz="0" w:space="0" w:color="auto"/>
      </w:divBdr>
    </w:div>
    <w:div w:id="1485007823">
      <w:bodyDiv w:val="1"/>
      <w:marLeft w:val="0"/>
      <w:marRight w:val="0"/>
      <w:marTop w:val="0"/>
      <w:marBottom w:val="0"/>
      <w:divBdr>
        <w:top w:val="none" w:sz="0" w:space="0" w:color="auto"/>
        <w:left w:val="none" w:sz="0" w:space="0" w:color="auto"/>
        <w:bottom w:val="none" w:sz="0" w:space="0" w:color="auto"/>
        <w:right w:val="none" w:sz="0" w:space="0" w:color="auto"/>
      </w:divBdr>
      <w:divsChild>
        <w:div w:id="60102633">
          <w:marLeft w:val="605"/>
          <w:marRight w:val="0"/>
          <w:marTop w:val="200"/>
          <w:marBottom w:val="40"/>
          <w:divBdr>
            <w:top w:val="none" w:sz="0" w:space="0" w:color="auto"/>
            <w:left w:val="none" w:sz="0" w:space="0" w:color="auto"/>
            <w:bottom w:val="none" w:sz="0" w:space="0" w:color="auto"/>
            <w:right w:val="none" w:sz="0" w:space="0" w:color="auto"/>
          </w:divBdr>
        </w:div>
        <w:div w:id="357120692">
          <w:marLeft w:val="605"/>
          <w:marRight w:val="0"/>
          <w:marTop w:val="200"/>
          <w:marBottom w:val="40"/>
          <w:divBdr>
            <w:top w:val="none" w:sz="0" w:space="0" w:color="auto"/>
            <w:left w:val="none" w:sz="0" w:space="0" w:color="auto"/>
            <w:bottom w:val="none" w:sz="0" w:space="0" w:color="auto"/>
            <w:right w:val="none" w:sz="0" w:space="0" w:color="auto"/>
          </w:divBdr>
        </w:div>
        <w:div w:id="1258751648">
          <w:marLeft w:val="605"/>
          <w:marRight w:val="0"/>
          <w:marTop w:val="200"/>
          <w:marBottom w:val="40"/>
          <w:divBdr>
            <w:top w:val="none" w:sz="0" w:space="0" w:color="auto"/>
            <w:left w:val="none" w:sz="0" w:space="0" w:color="auto"/>
            <w:bottom w:val="none" w:sz="0" w:space="0" w:color="auto"/>
            <w:right w:val="none" w:sz="0" w:space="0" w:color="auto"/>
          </w:divBdr>
        </w:div>
        <w:div w:id="1592350551">
          <w:marLeft w:val="605"/>
          <w:marRight w:val="0"/>
          <w:marTop w:val="200"/>
          <w:marBottom w:val="40"/>
          <w:divBdr>
            <w:top w:val="none" w:sz="0" w:space="0" w:color="auto"/>
            <w:left w:val="none" w:sz="0" w:space="0" w:color="auto"/>
            <w:bottom w:val="none" w:sz="0" w:space="0" w:color="auto"/>
            <w:right w:val="none" w:sz="0" w:space="0" w:color="auto"/>
          </w:divBdr>
        </w:div>
      </w:divsChild>
    </w:div>
    <w:div w:id="18071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2C88-3A4B-405C-8634-3E2F6E6A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3410</Words>
  <Characters>19438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dc:creator>
  <cp:keywords/>
  <dc:description/>
  <cp:lastModifiedBy>Morven Anson</cp:lastModifiedBy>
  <cp:revision>2</cp:revision>
  <dcterms:created xsi:type="dcterms:W3CDTF">2019-09-18T09:51:00Z</dcterms:created>
  <dcterms:modified xsi:type="dcterms:W3CDTF">2019-09-18T09:51:00Z</dcterms:modified>
</cp:coreProperties>
</file>