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76C02" w14:textId="77777777" w:rsidR="00B36647" w:rsidRPr="00E662AE" w:rsidRDefault="00B36647" w:rsidP="00F504B0">
      <w:pPr>
        <w:pStyle w:val="BodyA"/>
        <w:spacing w:line="240" w:lineRule="auto"/>
        <w:jc w:val="center"/>
        <w:outlineLvl w:val="0"/>
        <w:rPr>
          <w:rFonts w:ascii="Calibri" w:hAnsi="Calibri"/>
          <w:b/>
          <w:bCs/>
          <w:color w:val="005DA3"/>
          <w:sz w:val="48"/>
          <w:szCs w:val="48"/>
        </w:rPr>
      </w:pPr>
      <w:r w:rsidRPr="00E662AE">
        <w:rPr>
          <w:rFonts w:ascii="Calibri" w:hAnsi="Calibri"/>
          <w:b/>
          <w:bCs/>
          <w:color w:val="005DA3"/>
          <w:sz w:val="48"/>
          <w:szCs w:val="48"/>
        </w:rPr>
        <w:t>Caring for our Common Home</w:t>
      </w:r>
    </w:p>
    <w:p w14:paraId="2E275CB9" w14:textId="77777777" w:rsidR="00B36647" w:rsidRPr="00E662AE" w:rsidRDefault="00B36647" w:rsidP="00F504B0">
      <w:pPr>
        <w:pStyle w:val="BodyA"/>
        <w:spacing w:line="240" w:lineRule="auto"/>
        <w:jc w:val="center"/>
        <w:outlineLvl w:val="0"/>
        <w:rPr>
          <w:rFonts w:ascii="Calibri" w:hAnsi="Calibri"/>
          <w:b/>
          <w:bCs/>
          <w:color w:val="005DA3"/>
          <w:sz w:val="48"/>
          <w:szCs w:val="48"/>
        </w:rPr>
      </w:pPr>
      <w:r w:rsidRPr="00E662AE">
        <w:rPr>
          <w:rFonts w:ascii="Calibri" w:hAnsi="Calibri"/>
          <w:b/>
          <w:bCs/>
          <w:color w:val="005DA3"/>
          <w:sz w:val="48"/>
          <w:szCs w:val="48"/>
        </w:rPr>
        <w:t xml:space="preserve">An Action Plan for Christians in </w:t>
      </w:r>
      <w:proofErr w:type="spellStart"/>
      <w:r w:rsidRPr="00E662AE">
        <w:rPr>
          <w:rFonts w:ascii="Calibri" w:hAnsi="Calibri"/>
          <w:b/>
          <w:bCs/>
          <w:color w:val="005DA3"/>
          <w:sz w:val="48"/>
          <w:szCs w:val="48"/>
        </w:rPr>
        <w:t>Cumbria</w:t>
      </w:r>
      <w:proofErr w:type="spellEnd"/>
    </w:p>
    <w:p w14:paraId="169A92FF" w14:textId="716BE501" w:rsidR="009A3EF1" w:rsidRPr="00E662AE" w:rsidRDefault="00B36647" w:rsidP="007B7679">
      <w:pPr>
        <w:pStyle w:val="BodyA"/>
        <w:spacing w:line="240" w:lineRule="auto"/>
        <w:jc w:val="center"/>
        <w:outlineLvl w:val="0"/>
        <w:rPr>
          <w:rFonts w:ascii="Calibri" w:hAnsi="Calibri"/>
          <w:i/>
          <w:iCs/>
          <w:color w:val="005DA3"/>
          <w:sz w:val="24"/>
          <w:szCs w:val="24"/>
        </w:rPr>
      </w:pPr>
      <w:r w:rsidRPr="00E662AE">
        <w:rPr>
          <w:rFonts w:ascii="Calibri" w:hAnsi="Calibri"/>
          <w:i/>
          <w:iCs/>
          <w:color w:val="005DA3"/>
          <w:sz w:val="24"/>
          <w:szCs w:val="24"/>
        </w:rPr>
        <w:t>(</w:t>
      </w:r>
      <w:r w:rsidR="0017342B" w:rsidRPr="00E662AE">
        <w:rPr>
          <w:rFonts w:ascii="Calibri" w:hAnsi="Calibri"/>
          <w:i/>
          <w:iCs/>
          <w:color w:val="005DA3"/>
          <w:sz w:val="24"/>
          <w:szCs w:val="24"/>
        </w:rPr>
        <w:t>P</w:t>
      </w:r>
      <w:r w:rsidRPr="00E662AE">
        <w:rPr>
          <w:rFonts w:ascii="Calibri" w:hAnsi="Calibri"/>
          <w:i/>
          <w:iCs/>
          <w:color w:val="005DA3"/>
          <w:sz w:val="24"/>
          <w:szCs w:val="24"/>
        </w:rPr>
        <w:t xml:space="preserve">repared by </w:t>
      </w:r>
      <w:r w:rsidR="007B7679" w:rsidRPr="00E662AE">
        <w:rPr>
          <w:i/>
          <w:color w:val="005DA3"/>
        </w:rPr>
        <w:t>“</w:t>
      </w:r>
      <w:proofErr w:type="spellStart"/>
      <w:r w:rsidR="007B7679" w:rsidRPr="00E662AE">
        <w:rPr>
          <w:i/>
          <w:color w:val="005DA3"/>
        </w:rPr>
        <w:t>Cumbria</w:t>
      </w:r>
      <w:proofErr w:type="spellEnd"/>
      <w:r w:rsidR="007B7679" w:rsidRPr="00E662AE">
        <w:rPr>
          <w:i/>
          <w:color w:val="005DA3"/>
        </w:rPr>
        <w:t xml:space="preserve"> Christians 4 Creation Care</w:t>
      </w:r>
      <w:r w:rsidR="007B7679" w:rsidRPr="00E662AE">
        <w:rPr>
          <w:i/>
          <w:color w:val="005DA3"/>
        </w:rPr>
        <w:t>”</w:t>
      </w:r>
      <w:r w:rsidR="007B7679" w:rsidRPr="00E662AE">
        <w:rPr>
          <w:i/>
          <w:color w:val="005DA3"/>
        </w:rPr>
        <w:t>, CC4CC</w:t>
      </w:r>
      <w:r w:rsidR="007B7679" w:rsidRPr="00E662AE">
        <w:rPr>
          <w:rFonts w:ascii="Calibri" w:hAnsi="Calibri"/>
          <w:i/>
          <w:iCs/>
          <w:color w:val="005DA3"/>
          <w:sz w:val="24"/>
          <w:szCs w:val="24"/>
        </w:rPr>
        <w:t xml:space="preserve">, formerly </w:t>
      </w:r>
      <w:r w:rsidRPr="00E662AE">
        <w:rPr>
          <w:rFonts w:ascii="Calibri" w:hAnsi="Calibri"/>
          <w:i/>
          <w:iCs/>
          <w:color w:val="005DA3"/>
          <w:sz w:val="24"/>
          <w:szCs w:val="24"/>
        </w:rPr>
        <w:t xml:space="preserve">Churches Together in </w:t>
      </w:r>
      <w:proofErr w:type="spellStart"/>
      <w:r w:rsidRPr="00E662AE">
        <w:rPr>
          <w:rFonts w:ascii="Calibri" w:hAnsi="Calibri"/>
          <w:i/>
          <w:iCs/>
          <w:color w:val="005DA3"/>
          <w:sz w:val="24"/>
          <w:szCs w:val="24"/>
        </w:rPr>
        <w:t>Cumbria</w:t>
      </w:r>
      <w:r w:rsidR="00CB604A" w:rsidRPr="00E662AE">
        <w:rPr>
          <w:rFonts w:ascii="Calibri" w:hAnsi="Calibri"/>
          <w:i/>
          <w:iCs/>
          <w:color w:val="005DA3"/>
          <w:sz w:val="24"/>
          <w:szCs w:val="24"/>
        </w:rPr>
        <w:t>’s</w:t>
      </w:r>
      <w:proofErr w:type="spellEnd"/>
      <w:r w:rsidRPr="00E662AE">
        <w:rPr>
          <w:rFonts w:ascii="Calibri" w:hAnsi="Calibri"/>
          <w:i/>
          <w:iCs/>
          <w:color w:val="005DA3"/>
          <w:sz w:val="24"/>
          <w:szCs w:val="24"/>
        </w:rPr>
        <w:t xml:space="preserve"> Environment Group)</w:t>
      </w:r>
    </w:p>
    <w:p w14:paraId="03F4CE9D" w14:textId="77777777" w:rsidR="001C3A4A" w:rsidRPr="001C3A4A" w:rsidRDefault="001C3A4A" w:rsidP="007B7679">
      <w:pPr>
        <w:pStyle w:val="BodyA"/>
        <w:spacing w:line="240" w:lineRule="auto"/>
        <w:jc w:val="center"/>
        <w:outlineLvl w:val="0"/>
        <w:rPr>
          <w:rFonts w:ascii="Calibri" w:hAnsi="Calibri"/>
          <w:i/>
          <w:iCs/>
          <w:color w:val="0070C0"/>
          <w:sz w:val="10"/>
          <w:szCs w:val="10"/>
        </w:rPr>
      </w:pPr>
    </w:p>
    <w:p w14:paraId="07A79A38" w14:textId="6FF954C4" w:rsidR="00622931" w:rsidRPr="00F504B0" w:rsidRDefault="00622931" w:rsidP="00F504B0">
      <w:pPr>
        <w:pStyle w:val="BodyA"/>
        <w:spacing w:line="240" w:lineRule="auto"/>
        <w:jc w:val="center"/>
        <w:rPr>
          <w:rFonts w:ascii="Calibri" w:hAnsi="Calibri"/>
          <w:sz w:val="24"/>
          <w:szCs w:val="24"/>
        </w:rPr>
      </w:pPr>
      <w:r w:rsidRPr="00F504B0">
        <w:rPr>
          <w:rFonts w:ascii="Calibri" w:hAnsi="Calibri"/>
          <w:noProof/>
          <w:sz w:val="24"/>
          <w:szCs w:val="24"/>
        </w:rPr>
        <w:drawing>
          <wp:inline distT="0" distB="0" distL="0" distR="0" wp14:anchorId="4B35D073" wp14:editId="3F295E1A">
            <wp:extent cx="4549693" cy="6817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iddaw from Kings How DSC_52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23" cy="6886728"/>
                    </a:xfrm>
                    <a:prstGeom prst="rect">
                      <a:avLst/>
                    </a:prstGeom>
                  </pic:spPr>
                </pic:pic>
              </a:graphicData>
            </a:graphic>
          </wp:inline>
        </w:drawing>
      </w:r>
    </w:p>
    <w:p w14:paraId="3B3DEE35" w14:textId="08CD1AD2" w:rsidR="00622931" w:rsidRPr="00BF401E" w:rsidRDefault="00622931" w:rsidP="00BF401E">
      <w:pPr>
        <w:pStyle w:val="BodyA"/>
        <w:spacing w:line="240" w:lineRule="auto"/>
        <w:jc w:val="center"/>
        <w:rPr>
          <w:rFonts w:ascii="Calibri" w:hAnsi="Calibri"/>
          <w:i/>
          <w:sz w:val="20"/>
          <w:szCs w:val="20"/>
        </w:rPr>
      </w:pPr>
      <w:r w:rsidRPr="00BF401E">
        <w:rPr>
          <w:rFonts w:ascii="Calibri" w:hAnsi="Calibri"/>
          <w:i/>
          <w:sz w:val="20"/>
          <w:szCs w:val="20"/>
        </w:rPr>
        <w:t xml:space="preserve">Skiddaw and </w:t>
      </w:r>
      <w:proofErr w:type="spellStart"/>
      <w:r w:rsidRPr="00BF401E">
        <w:rPr>
          <w:rFonts w:ascii="Calibri" w:hAnsi="Calibri"/>
          <w:i/>
          <w:sz w:val="20"/>
          <w:szCs w:val="20"/>
        </w:rPr>
        <w:t>Derwent</w:t>
      </w:r>
      <w:r w:rsidR="00F504B0" w:rsidRPr="00BF401E">
        <w:rPr>
          <w:rFonts w:ascii="Calibri" w:hAnsi="Calibri"/>
          <w:i/>
          <w:sz w:val="20"/>
          <w:szCs w:val="20"/>
        </w:rPr>
        <w:t>water</w:t>
      </w:r>
      <w:proofErr w:type="spellEnd"/>
      <w:r w:rsidR="00F504B0" w:rsidRPr="00BF401E">
        <w:rPr>
          <w:rFonts w:ascii="Calibri" w:hAnsi="Calibri"/>
          <w:i/>
          <w:sz w:val="20"/>
          <w:szCs w:val="20"/>
        </w:rPr>
        <w:t xml:space="preserve"> from King’s How exemplifies a cultural landscape whereby humans and the natural world co-exist.</w:t>
      </w:r>
    </w:p>
    <w:p w14:paraId="43060918" w14:textId="77777777" w:rsidR="009A3EF1" w:rsidRPr="00205FD2" w:rsidRDefault="00A01685" w:rsidP="00BF401E">
      <w:pPr>
        <w:pStyle w:val="BodyA"/>
        <w:spacing w:line="240" w:lineRule="auto"/>
        <w:jc w:val="center"/>
        <w:outlineLvl w:val="0"/>
        <w:rPr>
          <w:rFonts w:ascii="Calibri" w:hAnsi="Calibri"/>
          <w:b/>
          <w:bCs/>
          <w:color w:val="0070C0"/>
          <w:sz w:val="32"/>
          <w:szCs w:val="32"/>
        </w:rPr>
      </w:pPr>
      <w:r w:rsidRPr="00205FD2">
        <w:rPr>
          <w:rFonts w:ascii="Calibri" w:hAnsi="Calibri"/>
          <w:b/>
          <w:bCs/>
          <w:color w:val="0070C0"/>
          <w:sz w:val="32"/>
          <w:szCs w:val="32"/>
        </w:rPr>
        <w:lastRenderedPageBreak/>
        <w:t>Executive Summary</w:t>
      </w:r>
    </w:p>
    <w:p w14:paraId="776060F0" w14:textId="2698AAD2" w:rsidR="009A3EF1" w:rsidRDefault="00A01685" w:rsidP="00F504B0">
      <w:pPr>
        <w:pStyle w:val="BodyA"/>
        <w:pBdr>
          <w:bottom w:val="single" w:sz="12" w:space="1" w:color="auto"/>
        </w:pBdr>
        <w:spacing w:line="240" w:lineRule="auto"/>
        <w:jc w:val="both"/>
        <w:rPr>
          <w:rFonts w:ascii="Calibri" w:hAnsi="Calibri"/>
          <w:sz w:val="28"/>
          <w:szCs w:val="28"/>
        </w:rPr>
      </w:pPr>
      <w:r w:rsidRPr="00BF401E">
        <w:rPr>
          <w:rFonts w:ascii="Calibri" w:hAnsi="Calibri"/>
          <w:sz w:val="28"/>
          <w:szCs w:val="28"/>
        </w:rPr>
        <w:t>Care for creation is central to Christian faith, discipleship and mission. This action plan challenges all Cumbrian churches and chapels, and their members, to take practical steps to reduce their carbon footprint, use their influence to bring about policy change, and be good stewards of God's world. It describes the negative impact that human-induced climate change is already having on our planet, while noting the encouragement and opportunities afforded by the 2015 Paris agreement. There are many ways in which individual Christians and church communities can act to make a difference and demonstrate care for our planet: from changing the lightbulbs to growing bee-friendly flowers, from installing solar panels to joining a car-share scheme, from signing up to Eco Church to switching investments away from fossil fuel funds. A full list of useful resources and further</w:t>
      </w:r>
      <w:r w:rsidR="00622931" w:rsidRPr="00BF401E">
        <w:rPr>
          <w:rFonts w:ascii="Calibri" w:hAnsi="Calibri"/>
          <w:sz w:val="28"/>
          <w:szCs w:val="28"/>
        </w:rPr>
        <w:t xml:space="preserve"> reading is provided at the end</w:t>
      </w:r>
    </w:p>
    <w:p w14:paraId="1CE87337" w14:textId="77777777" w:rsidR="00BF401E" w:rsidRPr="00BF401E" w:rsidRDefault="00BF401E" w:rsidP="00F504B0">
      <w:pPr>
        <w:pStyle w:val="BodyA"/>
        <w:pBdr>
          <w:bottom w:val="single" w:sz="12" w:space="1" w:color="auto"/>
        </w:pBdr>
        <w:spacing w:line="240" w:lineRule="auto"/>
        <w:jc w:val="both"/>
        <w:rPr>
          <w:rFonts w:ascii="Calibri" w:hAnsi="Calibri"/>
          <w:sz w:val="28"/>
          <w:szCs w:val="28"/>
        </w:rPr>
      </w:pPr>
    </w:p>
    <w:p w14:paraId="7E01E17E" w14:textId="77777777" w:rsidR="00BF401E" w:rsidRPr="00F504B0" w:rsidRDefault="00BF401E" w:rsidP="00F504B0">
      <w:pPr>
        <w:pStyle w:val="BodyA"/>
        <w:spacing w:line="240" w:lineRule="auto"/>
        <w:jc w:val="both"/>
        <w:rPr>
          <w:rFonts w:ascii="Calibri" w:hAnsi="Calibri"/>
          <w:sz w:val="24"/>
          <w:szCs w:val="24"/>
        </w:rPr>
      </w:pPr>
    </w:p>
    <w:p w14:paraId="53EB1E9A" w14:textId="77777777" w:rsidR="00BF401E" w:rsidRPr="00F504B0" w:rsidRDefault="00BF401E" w:rsidP="00F504B0">
      <w:pPr>
        <w:pStyle w:val="BodyA"/>
        <w:spacing w:line="240" w:lineRule="auto"/>
        <w:jc w:val="both"/>
        <w:outlineLvl w:val="0"/>
        <w:rPr>
          <w:rFonts w:ascii="Calibri" w:hAnsi="Calibri"/>
          <w:b/>
          <w:bCs/>
          <w:i/>
          <w:iCs/>
          <w:sz w:val="28"/>
          <w:szCs w:val="28"/>
        </w:rPr>
        <w:sectPr w:rsidR="00BF401E" w:rsidRPr="00F504B0">
          <w:footerReference w:type="default" r:id="rId8"/>
          <w:pgSz w:w="11900" w:h="16840"/>
          <w:pgMar w:top="1134" w:right="1134" w:bottom="1134" w:left="1134" w:header="709" w:footer="850" w:gutter="0"/>
          <w:cols w:space="720"/>
        </w:sectPr>
      </w:pPr>
    </w:p>
    <w:p w14:paraId="41B36DBB" w14:textId="6B0AD86E" w:rsidR="009A3EF1" w:rsidRPr="00CC5199" w:rsidRDefault="00A01685" w:rsidP="00F504B0">
      <w:pPr>
        <w:pStyle w:val="BodyA"/>
        <w:spacing w:line="240" w:lineRule="auto"/>
        <w:jc w:val="both"/>
        <w:outlineLvl w:val="0"/>
        <w:rPr>
          <w:rFonts w:ascii="Calibri" w:hAnsi="Calibri"/>
          <w:b/>
          <w:bCs/>
          <w:i/>
          <w:iCs/>
          <w:color w:val="0070C0"/>
          <w:sz w:val="28"/>
          <w:szCs w:val="28"/>
        </w:rPr>
      </w:pPr>
      <w:r w:rsidRPr="00CC5199">
        <w:rPr>
          <w:rFonts w:ascii="Calibri" w:hAnsi="Calibri"/>
          <w:b/>
          <w:bCs/>
          <w:i/>
          <w:iCs/>
          <w:color w:val="0070C0"/>
          <w:sz w:val="28"/>
          <w:szCs w:val="28"/>
        </w:rPr>
        <w:lastRenderedPageBreak/>
        <w:t>'The earth is the Lord's and everything in it' (Psalm 24:1)</w:t>
      </w:r>
    </w:p>
    <w:p w14:paraId="1B857A33"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Caring for our environment is not an optional extra for Christians. It is central to our faith and discipleship. Our calling as Christians includes care for the earth, the 'common home' we share with other people and with all living creatures. Such care springs from the Gospel in many ways:</w:t>
      </w:r>
    </w:p>
    <w:p w14:paraId="6AADB324" w14:textId="77777777" w:rsidR="009A3EF1" w:rsidRPr="00F504B0" w:rsidRDefault="00A01685" w:rsidP="00476360">
      <w:pPr>
        <w:pStyle w:val="BodyA"/>
        <w:numPr>
          <w:ilvl w:val="0"/>
          <w:numId w:val="62"/>
        </w:numPr>
        <w:spacing w:line="240" w:lineRule="auto"/>
        <w:jc w:val="both"/>
        <w:rPr>
          <w:rFonts w:ascii="Calibri" w:hAnsi="Calibri"/>
          <w:sz w:val="24"/>
          <w:szCs w:val="24"/>
        </w:rPr>
      </w:pPr>
      <w:r w:rsidRPr="00F504B0">
        <w:rPr>
          <w:rFonts w:ascii="Calibri" w:hAnsi="Calibri"/>
          <w:sz w:val="24"/>
          <w:szCs w:val="24"/>
        </w:rPr>
        <w:t>gratitude to God for creation and for life itself</w:t>
      </w:r>
    </w:p>
    <w:p w14:paraId="24BE6A42" w14:textId="77777777" w:rsidR="009A3EF1" w:rsidRPr="00F504B0" w:rsidRDefault="00A01685" w:rsidP="00476360">
      <w:pPr>
        <w:pStyle w:val="BodyA"/>
        <w:numPr>
          <w:ilvl w:val="0"/>
          <w:numId w:val="62"/>
        </w:numPr>
        <w:spacing w:line="240" w:lineRule="auto"/>
        <w:jc w:val="both"/>
        <w:rPr>
          <w:rFonts w:ascii="Calibri" w:hAnsi="Calibri"/>
          <w:sz w:val="24"/>
          <w:szCs w:val="24"/>
        </w:rPr>
      </w:pPr>
      <w:r w:rsidRPr="00F504B0">
        <w:rPr>
          <w:rFonts w:ascii="Calibri" w:hAnsi="Calibri"/>
          <w:sz w:val="24"/>
          <w:szCs w:val="24"/>
        </w:rPr>
        <w:t>awareness of the ways in which we and other living creatures are interdependent and form part of one whole</w:t>
      </w:r>
    </w:p>
    <w:p w14:paraId="37FF3B52" w14:textId="77777777" w:rsidR="009A3EF1" w:rsidRPr="00F504B0" w:rsidRDefault="00A01685" w:rsidP="00476360">
      <w:pPr>
        <w:pStyle w:val="BodyA"/>
        <w:numPr>
          <w:ilvl w:val="0"/>
          <w:numId w:val="62"/>
        </w:numPr>
        <w:spacing w:line="240" w:lineRule="auto"/>
        <w:jc w:val="both"/>
        <w:rPr>
          <w:rFonts w:ascii="Calibri" w:hAnsi="Calibri"/>
          <w:sz w:val="24"/>
          <w:szCs w:val="24"/>
        </w:rPr>
      </w:pPr>
      <w:r w:rsidRPr="00F504B0">
        <w:rPr>
          <w:rFonts w:ascii="Calibri" w:hAnsi="Calibri"/>
          <w:sz w:val="24"/>
          <w:szCs w:val="24"/>
        </w:rPr>
        <w:t>recognition that every created thing is precious, to be valued and protected for itself</w:t>
      </w:r>
    </w:p>
    <w:p w14:paraId="55938E5B" w14:textId="77777777" w:rsidR="009A3EF1" w:rsidRPr="00F504B0" w:rsidRDefault="00A01685" w:rsidP="00476360">
      <w:pPr>
        <w:pStyle w:val="BodyA"/>
        <w:numPr>
          <w:ilvl w:val="0"/>
          <w:numId w:val="62"/>
        </w:numPr>
        <w:spacing w:line="240" w:lineRule="auto"/>
        <w:jc w:val="both"/>
        <w:rPr>
          <w:rFonts w:ascii="Calibri" w:hAnsi="Calibri"/>
          <w:sz w:val="24"/>
          <w:szCs w:val="24"/>
        </w:rPr>
      </w:pPr>
      <w:r w:rsidRPr="00F504B0">
        <w:rPr>
          <w:rFonts w:ascii="Calibri" w:hAnsi="Calibri"/>
          <w:sz w:val="24"/>
          <w:szCs w:val="24"/>
        </w:rPr>
        <w:t>acceptance of our human responsibility to be good stewards of God's good creation</w:t>
      </w:r>
    </w:p>
    <w:p w14:paraId="18C92389" w14:textId="77777777" w:rsidR="009A3EF1" w:rsidRPr="00F504B0" w:rsidRDefault="00A01685" w:rsidP="00476360">
      <w:pPr>
        <w:pStyle w:val="BodyA"/>
        <w:numPr>
          <w:ilvl w:val="0"/>
          <w:numId w:val="62"/>
        </w:numPr>
        <w:spacing w:line="240" w:lineRule="auto"/>
        <w:jc w:val="both"/>
        <w:rPr>
          <w:rFonts w:ascii="Calibri" w:hAnsi="Calibri"/>
          <w:sz w:val="24"/>
          <w:szCs w:val="24"/>
        </w:rPr>
      </w:pPr>
      <w:r w:rsidRPr="00F504B0">
        <w:rPr>
          <w:rFonts w:ascii="Calibri" w:hAnsi="Calibri"/>
          <w:sz w:val="24"/>
          <w:szCs w:val="24"/>
        </w:rPr>
        <w:t>commitment to a fairer and more just future for the world and all its inhabitants</w:t>
      </w:r>
    </w:p>
    <w:p w14:paraId="7764F683" w14:textId="77777777" w:rsidR="009A3EF1" w:rsidRPr="00F504B0" w:rsidRDefault="00A01685" w:rsidP="00476360">
      <w:pPr>
        <w:pStyle w:val="BodyA"/>
        <w:numPr>
          <w:ilvl w:val="0"/>
          <w:numId w:val="62"/>
        </w:numPr>
        <w:spacing w:line="240" w:lineRule="auto"/>
        <w:jc w:val="both"/>
        <w:rPr>
          <w:rFonts w:ascii="Calibri" w:hAnsi="Calibri"/>
          <w:sz w:val="24"/>
          <w:szCs w:val="24"/>
        </w:rPr>
      </w:pPr>
      <w:r w:rsidRPr="00F504B0">
        <w:rPr>
          <w:rFonts w:ascii="Calibri" w:hAnsi="Calibri"/>
          <w:sz w:val="24"/>
          <w:szCs w:val="24"/>
        </w:rPr>
        <w:t xml:space="preserve">care and compassion for the poor, the weak and the vulnerable, </w:t>
      </w:r>
      <w:proofErr w:type="spellStart"/>
      <w:r w:rsidRPr="00F504B0">
        <w:rPr>
          <w:rFonts w:ascii="Calibri" w:hAnsi="Calibri"/>
          <w:sz w:val="24"/>
          <w:szCs w:val="24"/>
        </w:rPr>
        <w:t>recognising</w:t>
      </w:r>
      <w:proofErr w:type="spellEnd"/>
      <w:r w:rsidRPr="00F504B0">
        <w:rPr>
          <w:rFonts w:ascii="Calibri" w:hAnsi="Calibri"/>
          <w:sz w:val="24"/>
          <w:szCs w:val="24"/>
        </w:rPr>
        <w:t xml:space="preserve"> that </w:t>
      </w:r>
      <w:r w:rsidRPr="00F504B0">
        <w:rPr>
          <w:rFonts w:ascii="Calibri" w:hAnsi="Calibri"/>
          <w:sz w:val="24"/>
          <w:szCs w:val="24"/>
        </w:rPr>
        <w:lastRenderedPageBreak/>
        <w:t>it is the poor who suffer first and most from environmental damage.</w:t>
      </w:r>
    </w:p>
    <w:p w14:paraId="7752052F"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Christians are called to live and act in a way that brings about God's Kingdom, giving hope and healing to our earth and its people. We should always remember that God did not 'give' us the creation on earth: it remains </w:t>
      </w:r>
      <w:r w:rsidRPr="00F504B0">
        <w:rPr>
          <w:rFonts w:ascii="Calibri" w:hAnsi="Calibri"/>
          <w:i/>
          <w:iCs/>
          <w:sz w:val="24"/>
          <w:szCs w:val="24"/>
        </w:rPr>
        <w:t xml:space="preserve">God's </w:t>
      </w:r>
      <w:r w:rsidRPr="00F504B0">
        <w:rPr>
          <w:rFonts w:ascii="Calibri" w:hAnsi="Calibri"/>
          <w:sz w:val="24"/>
          <w:szCs w:val="24"/>
        </w:rPr>
        <w:t xml:space="preserve">creation. We are part of it and depend on other living things for the essentials of life. </w:t>
      </w:r>
    </w:p>
    <w:p w14:paraId="5E0B8FDA" w14:textId="144A53FB" w:rsidR="00622931" w:rsidRPr="00F504B0" w:rsidRDefault="00695115" w:rsidP="00F504B0">
      <w:pPr>
        <w:pStyle w:val="BodyA"/>
        <w:spacing w:line="240" w:lineRule="auto"/>
        <w:jc w:val="both"/>
        <w:rPr>
          <w:rFonts w:ascii="Calibri" w:hAnsi="Calibri"/>
          <w:sz w:val="24"/>
          <w:szCs w:val="24"/>
        </w:rPr>
      </w:pPr>
      <w:r>
        <w:rPr>
          <w:rFonts w:ascii="Calibri" w:hAnsi="Calibri"/>
          <w:noProof/>
          <w:sz w:val="24"/>
          <w:szCs w:val="24"/>
        </w:rPr>
        <w:drawing>
          <wp:inline distT="0" distB="0" distL="0" distR="0" wp14:anchorId="0284890C" wp14:editId="2174A494">
            <wp:extent cx="2829560" cy="1888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ar checking gap DSC_93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9560" cy="1888490"/>
                    </a:xfrm>
                    <a:prstGeom prst="rect">
                      <a:avLst/>
                    </a:prstGeom>
                  </pic:spPr>
                </pic:pic>
              </a:graphicData>
            </a:graphic>
          </wp:inline>
        </w:drawing>
      </w:r>
    </w:p>
    <w:p w14:paraId="465D2664" w14:textId="3A117F3F" w:rsidR="00622931" w:rsidRPr="00BF401E" w:rsidRDefault="00622931" w:rsidP="00F504B0">
      <w:pPr>
        <w:pStyle w:val="BodyA"/>
        <w:spacing w:line="240" w:lineRule="auto"/>
        <w:jc w:val="both"/>
        <w:rPr>
          <w:rFonts w:ascii="Calibri" w:hAnsi="Calibri"/>
          <w:i/>
          <w:sz w:val="20"/>
          <w:szCs w:val="20"/>
        </w:rPr>
      </w:pPr>
      <w:r w:rsidRPr="00BF401E">
        <w:rPr>
          <w:rFonts w:ascii="Calibri" w:hAnsi="Calibri"/>
          <w:i/>
          <w:sz w:val="20"/>
          <w:szCs w:val="20"/>
        </w:rPr>
        <w:t xml:space="preserve">Even regions as remote as </w:t>
      </w:r>
      <w:r w:rsidR="00CB604A">
        <w:rPr>
          <w:rFonts w:ascii="Calibri" w:hAnsi="Calibri"/>
          <w:i/>
          <w:sz w:val="20"/>
          <w:szCs w:val="20"/>
        </w:rPr>
        <w:t xml:space="preserve">the </w:t>
      </w:r>
      <w:r w:rsidR="00695115">
        <w:rPr>
          <w:rFonts w:ascii="Calibri" w:hAnsi="Calibri"/>
          <w:i/>
          <w:sz w:val="20"/>
          <w:szCs w:val="20"/>
        </w:rPr>
        <w:t>high-Arctic</w:t>
      </w:r>
      <w:r w:rsidRPr="00BF401E">
        <w:rPr>
          <w:rFonts w:ascii="Calibri" w:hAnsi="Calibri"/>
          <w:i/>
          <w:sz w:val="20"/>
          <w:szCs w:val="20"/>
        </w:rPr>
        <w:t xml:space="preserve"> are being affected by human-induced global warming. </w:t>
      </w:r>
      <w:r w:rsidR="003B4C94">
        <w:rPr>
          <w:rFonts w:ascii="Calibri" w:hAnsi="Calibri"/>
          <w:i/>
          <w:sz w:val="20"/>
          <w:szCs w:val="20"/>
        </w:rPr>
        <w:t xml:space="preserve">The polar bear is particularly vulnerable, as it depends on sea ice to hunt seals. The Arctic sea ice is rapidly diminishing </w:t>
      </w:r>
      <w:r w:rsidR="00CB604A">
        <w:rPr>
          <w:rFonts w:ascii="Calibri" w:hAnsi="Calibri"/>
          <w:i/>
          <w:sz w:val="20"/>
          <w:szCs w:val="20"/>
        </w:rPr>
        <w:t>as a consequence of</w:t>
      </w:r>
      <w:r w:rsidRPr="00BF401E">
        <w:rPr>
          <w:rFonts w:ascii="Calibri" w:hAnsi="Calibri"/>
          <w:i/>
          <w:sz w:val="20"/>
          <w:szCs w:val="20"/>
        </w:rPr>
        <w:t xml:space="preserve"> warming</w:t>
      </w:r>
      <w:r w:rsidR="00CB604A">
        <w:rPr>
          <w:rFonts w:ascii="Calibri" w:hAnsi="Calibri"/>
          <w:i/>
          <w:sz w:val="20"/>
          <w:szCs w:val="20"/>
        </w:rPr>
        <w:t xml:space="preserve">, which is </w:t>
      </w:r>
      <w:r w:rsidRPr="00BF401E">
        <w:rPr>
          <w:rFonts w:ascii="Calibri" w:hAnsi="Calibri"/>
          <w:i/>
          <w:sz w:val="20"/>
          <w:szCs w:val="20"/>
        </w:rPr>
        <w:t>double the global average.</w:t>
      </w:r>
    </w:p>
    <w:p w14:paraId="601C3077" w14:textId="400E2203" w:rsidR="00622931" w:rsidRPr="00BF401E" w:rsidRDefault="00BF401E" w:rsidP="00F504B0">
      <w:pPr>
        <w:pStyle w:val="BodyA"/>
        <w:spacing w:line="240" w:lineRule="auto"/>
        <w:jc w:val="both"/>
        <w:rPr>
          <w:rFonts w:ascii="Calibri" w:hAnsi="Calibri"/>
          <w:sz w:val="24"/>
          <w:szCs w:val="24"/>
        </w:rPr>
      </w:pPr>
      <w:r w:rsidRPr="00F504B0">
        <w:rPr>
          <w:rFonts w:ascii="Calibri" w:hAnsi="Calibri"/>
          <w:sz w:val="24"/>
          <w:szCs w:val="24"/>
        </w:rPr>
        <w:t>In Jesus Christ</w:t>
      </w:r>
      <w:r>
        <w:rPr>
          <w:rFonts w:ascii="Calibri" w:hAnsi="Calibri"/>
          <w:sz w:val="24"/>
          <w:szCs w:val="24"/>
        </w:rPr>
        <w:t>,</w:t>
      </w:r>
      <w:r w:rsidRPr="00F504B0">
        <w:rPr>
          <w:rFonts w:ascii="Calibri" w:hAnsi="Calibri"/>
          <w:sz w:val="24"/>
          <w:szCs w:val="24"/>
        </w:rPr>
        <w:t xml:space="preserve"> we see God's overwhelming love for our world. In Jesus, God's Word </w:t>
      </w:r>
      <w:r w:rsidRPr="00F504B0">
        <w:rPr>
          <w:rFonts w:ascii="Calibri" w:hAnsi="Calibri"/>
          <w:sz w:val="24"/>
          <w:szCs w:val="24"/>
        </w:rPr>
        <w:lastRenderedPageBreak/>
        <w:t>became flesh, blessing our earth with divine presence. In Christ, God has reconciled the world to God's self. God's saving purpose is not just for the human individual, but for the whole of creation. But through God's redeeming love in Jesus, we have special responsibilities laid upon us.</w:t>
      </w:r>
    </w:p>
    <w:p w14:paraId="6254EA55"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A vital element of twenty-first century Christian faith, discipleship and mission should therefore be engagement with the big question of sustainable living. We must put our faith into action by loving our </w:t>
      </w:r>
      <w:proofErr w:type="spellStart"/>
      <w:r w:rsidRPr="00F504B0">
        <w:rPr>
          <w:rFonts w:ascii="Calibri" w:hAnsi="Calibri"/>
          <w:sz w:val="24"/>
          <w:szCs w:val="24"/>
        </w:rPr>
        <w:t>neighbours</w:t>
      </w:r>
      <w:proofErr w:type="spellEnd"/>
      <w:r w:rsidRPr="00F504B0">
        <w:rPr>
          <w:rFonts w:ascii="Calibri" w:hAnsi="Calibri"/>
          <w:sz w:val="24"/>
          <w:szCs w:val="24"/>
        </w:rPr>
        <w:t>, among whom we must count all life on this planet. We must show that the Gospel is good news, not just for ourselves but for the whole of God's creation on earth. We must live in a way that is a blessing for all people and for the planet.</w:t>
      </w:r>
    </w:p>
    <w:p w14:paraId="6EAEAAEC"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We need to see our care for creation as an integral part of loving our </w:t>
      </w:r>
      <w:proofErr w:type="spellStart"/>
      <w:r w:rsidRPr="00F504B0">
        <w:rPr>
          <w:rFonts w:ascii="Calibri" w:hAnsi="Calibri"/>
          <w:sz w:val="24"/>
          <w:szCs w:val="24"/>
        </w:rPr>
        <w:t>neighbours</w:t>
      </w:r>
      <w:proofErr w:type="spellEnd"/>
      <w:r w:rsidRPr="00F504B0">
        <w:rPr>
          <w:rFonts w:ascii="Calibri" w:hAnsi="Calibri"/>
          <w:sz w:val="24"/>
          <w:szCs w:val="24"/>
        </w:rPr>
        <w:t xml:space="preserve"> and following Christ faithfully. </w:t>
      </w:r>
    </w:p>
    <w:p w14:paraId="3DE01D17"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The fifth 'Mark of Mission', developed by the Anglican Consultative Council since 1984 and subsequently adopted by many churches and denominations, states this goal:</w:t>
      </w:r>
    </w:p>
    <w:p w14:paraId="59C8D0D9" w14:textId="77777777" w:rsidR="009A3EF1" w:rsidRPr="00BF401E" w:rsidRDefault="00A01685" w:rsidP="00BF401E">
      <w:pPr>
        <w:pStyle w:val="BodyA"/>
        <w:spacing w:line="240" w:lineRule="auto"/>
        <w:rPr>
          <w:rFonts w:ascii="Calibri" w:hAnsi="Calibri"/>
          <w:i/>
          <w:sz w:val="24"/>
          <w:szCs w:val="24"/>
        </w:rPr>
      </w:pPr>
      <w:r w:rsidRPr="00BF401E">
        <w:rPr>
          <w:rFonts w:ascii="Calibri" w:hAnsi="Calibri"/>
          <w:i/>
          <w:sz w:val="24"/>
          <w:szCs w:val="24"/>
        </w:rPr>
        <w:t>'To strive to safeguard the integrity of creation, and sustain and renew the life of the earth'</w:t>
      </w:r>
    </w:p>
    <w:p w14:paraId="0800F857"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This </w:t>
      </w:r>
      <w:r w:rsidRPr="00F504B0">
        <w:rPr>
          <w:rFonts w:ascii="Calibri" w:hAnsi="Calibri"/>
          <w:b/>
          <w:bCs/>
          <w:sz w:val="24"/>
          <w:szCs w:val="24"/>
        </w:rPr>
        <w:t>ACTION PLAN</w:t>
      </w:r>
      <w:r w:rsidRPr="00F504B0">
        <w:rPr>
          <w:rFonts w:ascii="Calibri" w:hAnsi="Calibri"/>
          <w:sz w:val="24"/>
          <w:szCs w:val="24"/>
        </w:rPr>
        <w:t xml:space="preserve"> challenges all Cumbrian churches and chapels, and their members, to take practical steps to reduce their carbon footprint, use their influence to bring about policy change, and be good stewards of God's world. </w:t>
      </w:r>
    </w:p>
    <w:p w14:paraId="2843DD7A" w14:textId="77777777" w:rsidR="009A3EF1" w:rsidRPr="00F504B0" w:rsidRDefault="009A3EF1" w:rsidP="00F504B0">
      <w:pPr>
        <w:pStyle w:val="BodyA"/>
        <w:spacing w:line="240" w:lineRule="auto"/>
        <w:jc w:val="both"/>
        <w:rPr>
          <w:rFonts w:ascii="Calibri" w:hAnsi="Calibri"/>
          <w:sz w:val="24"/>
          <w:szCs w:val="24"/>
        </w:rPr>
      </w:pPr>
    </w:p>
    <w:p w14:paraId="4E9449D1" w14:textId="77777777" w:rsidR="009A3EF1" w:rsidRPr="002175E5" w:rsidRDefault="00A01685" w:rsidP="00F504B0">
      <w:pPr>
        <w:pStyle w:val="BodyA"/>
        <w:spacing w:line="240" w:lineRule="auto"/>
        <w:jc w:val="both"/>
        <w:outlineLvl w:val="0"/>
        <w:rPr>
          <w:rFonts w:ascii="Calibri" w:hAnsi="Calibri"/>
          <w:b/>
          <w:bCs/>
          <w:color w:val="0070C0"/>
          <w:sz w:val="28"/>
          <w:szCs w:val="28"/>
        </w:rPr>
      </w:pPr>
      <w:r w:rsidRPr="002175E5">
        <w:rPr>
          <w:rFonts w:ascii="Calibri" w:hAnsi="Calibri"/>
          <w:b/>
          <w:bCs/>
          <w:color w:val="0070C0"/>
          <w:sz w:val="28"/>
          <w:szCs w:val="28"/>
        </w:rPr>
        <w:t>The challenge of our time</w:t>
      </w:r>
    </w:p>
    <w:p w14:paraId="29E0AF1E"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The surface of the earth has been transformed by human action. No part of the earth's surface is immune from our activity. The living diversity of our planet is being eroded. The rate of extinction is now hundreds, if not thousands, times greater than before the dominance of the human species. If present </w:t>
      </w:r>
      <w:r w:rsidRPr="00F504B0">
        <w:rPr>
          <w:rFonts w:ascii="Calibri" w:hAnsi="Calibri"/>
          <w:sz w:val="24"/>
          <w:szCs w:val="24"/>
        </w:rPr>
        <w:lastRenderedPageBreak/>
        <w:t>trends continue, up to 25% of the world’s species will become extinct within the next few decades.</w:t>
      </w:r>
    </w:p>
    <w:p w14:paraId="2BAAE3B9"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Climate change is the underlying environmental threat facing the earth, its people and the life with which we share our common home. Action to save particular species is futile if the habitat on which they depend is destroyed. Climate change is already having a massive impact on our planet and its living systems. </w:t>
      </w:r>
    </w:p>
    <w:p w14:paraId="1DF4EDED" w14:textId="3D24EAF1" w:rsidR="000A24BA"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Global warming is largely down to human activity. Burning fossil fuels has increased the concentration of carbon dioxide in our atmosphere by 40% since pre-industrial times. This extra carbon dioxide is making our world warmer.</w:t>
      </w:r>
    </w:p>
    <w:p w14:paraId="4C55F51F" w14:textId="0C46382A" w:rsidR="000A24BA" w:rsidRPr="00F504B0" w:rsidRDefault="0017342B" w:rsidP="00F504B0">
      <w:pPr>
        <w:pStyle w:val="BodyA"/>
        <w:spacing w:line="240" w:lineRule="auto"/>
        <w:jc w:val="both"/>
        <w:rPr>
          <w:rFonts w:ascii="Calibri" w:hAnsi="Calibri"/>
          <w:sz w:val="24"/>
          <w:szCs w:val="24"/>
        </w:rPr>
      </w:pPr>
      <w:r>
        <w:rPr>
          <w:rFonts w:ascii="Calibri" w:hAnsi="Calibri"/>
          <w:noProof/>
          <w:sz w:val="24"/>
          <w:szCs w:val="24"/>
        </w:rPr>
        <w:drawing>
          <wp:inline distT="0" distB="0" distL="0" distR="0" wp14:anchorId="7CE54A5E" wp14:editId="728A81B0">
            <wp:extent cx="2829560" cy="16897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ffic Carlisle IMG_20170810_1654117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9560" cy="1689735"/>
                    </a:xfrm>
                    <a:prstGeom prst="rect">
                      <a:avLst/>
                    </a:prstGeom>
                  </pic:spPr>
                </pic:pic>
              </a:graphicData>
            </a:graphic>
          </wp:inline>
        </w:drawing>
      </w:r>
    </w:p>
    <w:p w14:paraId="1ECC31FE" w14:textId="15589AD9" w:rsidR="00F43880" w:rsidRPr="00BF401E" w:rsidRDefault="0017342B" w:rsidP="00F504B0">
      <w:pPr>
        <w:pStyle w:val="BodyA"/>
        <w:spacing w:line="240" w:lineRule="auto"/>
        <w:jc w:val="both"/>
        <w:rPr>
          <w:rFonts w:ascii="Calibri" w:hAnsi="Calibri"/>
          <w:i/>
        </w:rPr>
      </w:pPr>
      <w:r w:rsidRPr="00404716">
        <w:rPr>
          <w:rFonts w:ascii="Calibri" w:hAnsi="Calibri"/>
          <w:i/>
        </w:rPr>
        <w:t>T</w:t>
      </w:r>
      <w:r w:rsidR="0093308C" w:rsidRPr="00404716">
        <w:rPr>
          <w:rFonts w:ascii="Calibri" w:hAnsi="Calibri"/>
          <w:i/>
        </w:rPr>
        <w:t>raffic congestion in Car</w:t>
      </w:r>
      <w:r w:rsidR="00BF401E" w:rsidRPr="00404716">
        <w:rPr>
          <w:rFonts w:ascii="Calibri" w:hAnsi="Calibri"/>
          <w:i/>
        </w:rPr>
        <w:t>lisle</w:t>
      </w:r>
      <w:bookmarkStart w:id="0" w:name="_GoBack"/>
      <w:bookmarkEnd w:id="0"/>
    </w:p>
    <w:p w14:paraId="4AA6EAF8"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The effects of increasing carbon dioxide levels on climate are not controversial: 97% of active climate scientists are convinced that human-induced climate change is upon us.</w:t>
      </w:r>
    </w:p>
    <w:p w14:paraId="0090F89A"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Already, the earth is over 1°C warmer than in pre-industrial times. In 2016, 12 of the warmest years on record had occurred in the previous 16 years. Scientists and politicians have agreed that a temperature rise of 1.5°C is the maximum level to moderate the most catastrophic effects of rising temperatures. We are rapidly approaching that level of warming.</w:t>
      </w:r>
    </w:p>
    <w:p w14:paraId="549DCA84" w14:textId="6B5AFDC1" w:rsidR="009A3EF1" w:rsidRDefault="00A01685" w:rsidP="00F504B0">
      <w:pPr>
        <w:pStyle w:val="BodyA"/>
        <w:spacing w:line="240" w:lineRule="auto"/>
        <w:jc w:val="both"/>
        <w:rPr>
          <w:rFonts w:ascii="Calibri" w:hAnsi="Calibri"/>
          <w:sz w:val="24"/>
          <w:szCs w:val="24"/>
        </w:rPr>
      </w:pPr>
      <w:r w:rsidRPr="00F504B0">
        <w:rPr>
          <w:rFonts w:ascii="Calibri" w:hAnsi="Calibri"/>
          <w:sz w:val="24"/>
          <w:szCs w:val="24"/>
        </w:rPr>
        <w:t>The target 1.5°C maximum temperature rise is a global average. Some places will see larger temperature increases. The polar regions will warm by much more than 1.5°C, resulting in</w:t>
      </w:r>
      <w:r w:rsidR="003E2733">
        <w:rPr>
          <w:rFonts w:ascii="Calibri" w:hAnsi="Calibri"/>
          <w:sz w:val="24"/>
          <w:szCs w:val="24"/>
        </w:rPr>
        <w:t xml:space="preserve"> </w:t>
      </w:r>
      <w:r w:rsidRPr="00F504B0">
        <w:rPr>
          <w:rFonts w:ascii="Calibri" w:hAnsi="Calibri"/>
          <w:sz w:val="24"/>
          <w:szCs w:val="24"/>
        </w:rPr>
        <w:lastRenderedPageBreak/>
        <w:t>melting sea ice, glaciers and permafrost, contributing to rising sea levels. The distribution and intensity of weather systems will change, leading to drought in some places and flooding in others.</w:t>
      </w:r>
    </w:p>
    <w:p w14:paraId="4FF9897F" w14:textId="77777777" w:rsidR="00825DC2" w:rsidRPr="00F504B0" w:rsidRDefault="00825DC2" w:rsidP="00F504B0">
      <w:pPr>
        <w:pStyle w:val="BodyA"/>
        <w:spacing w:line="240" w:lineRule="auto"/>
        <w:jc w:val="both"/>
        <w:rPr>
          <w:rFonts w:ascii="Calibri" w:hAnsi="Calibri"/>
          <w:sz w:val="24"/>
          <w:szCs w:val="24"/>
        </w:rPr>
      </w:pPr>
    </w:p>
    <w:p w14:paraId="24A698CB" w14:textId="1224A06B" w:rsidR="003134BE" w:rsidRPr="00F504B0" w:rsidRDefault="003134BE" w:rsidP="00F504B0">
      <w:pPr>
        <w:pStyle w:val="BodyA"/>
        <w:spacing w:line="240" w:lineRule="auto"/>
        <w:jc w:val="both"/>
        <w:rPr>
          <w:rFonts w:ascii="Calibri" w:hAnsi="Calibri"/>
          <w:sz w:val="24"/>
          <w:szCs w:val="24"/>
        </w:rPr>
      </w:pPr>
      <w:r w:rsidRPr="00F504B0">
        <w:rPr>
          <w:rFonts w:ascii="Calibri" w:hAnsi="Calibri"/>
          <w:noProof/>
          <w:sz w:val="24"/>
          <w:szCs w:val="24"/>
        </w:rPr>
        <w:drawing>
          <wp:inline distT="0" distB="0" distL="0" distR="0" wp14:anchorId="222AE929" wp14:editId="6E97392C">
            <wp:extent cx="2874299" cy="1917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ving Kronebreen DSC_82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457" cy="1963426"/>
                    </a:xfrm>
                    <a:prstGeom prst="rect">
                      <a:avLst/>
                    </a:prstGeom>
                  </pic:spPr>
                </pic:pic>
              </a:graphicData>
            </a:graphic>
          </wp:inline>
        </w:drawing>
      </w:r>
    </w:p>
    <w:p w14:paraId="65EF5508" w14:textId="299DFEAE" w:rsidR="003134BE" w:rsidRPr="003E2733" w:rsidRDefault="003134BE" w:rsidP="00F504B0">
      <w:pPr>
        <w:pStyle w:val="BodyA"/>
        <w:spacing w:line="240" w:lineRule="auto"/>
        <w:jc w:val="both"/>
        <w:rPr>
          <w:rFonts w:ascii="Calibri" w:hAnsi="Calibri"/>
          <w:i/>
          <w:sz w:val="20"/>
          <w:szCs w:val="20"/>
        </w:rPr>
      </w:pPr>
      <w:r w:rsidRPr="003E2733">
        <w:rPr>
          <w:rFonts w:ascii="Calibri" w:hAnsi="Calibri"/>
          <w:i/>
          <w:sz w:val="20"/>
          <w:szCs w:val="20"/>
        </w:rPr>
        <w:t>A calving glacier in Svalbard: glacier recession in the polar regions is contributing to sea-level rise at an accelerating rate</w:t>
      </w:r>
    </w:p>
    <w:p w14:paraId="446F07FD"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Places where agriculture is currently marginal could become deserts. Patterns of agriculture across the globe will change. Diseases and pests which have been confined to the tropics will spread into more temperate places.</w:t>
      </w:r>
    </w:p>
    <w:p w14:paraId="331CBAD5" w14:textId="70385438" w:rsidR="00825DC2" w:rsidRDefault="00A01685" w:rsidP="00F504B0">
      <w:pPr>
        <w:pStyle w:val="BodyA"/>
        <w:spacing w:line="240" w:lineRule="auto"/>
        <w:jc w:val="both"/>
        <w:rPr>
          <w:rFonts w:ascii="Calibri" w:hAnsi="Calibri"/>
          <w:sz w:val="24"/>
          <w:szCs w:val="24"/>
        </w:rPr>
      </w:pPr>
      <w:r w:rsidRPr="00F504B0">
        <w:rPr>
          <w:rFonts w:ascii="Calibri" w:hAnsi="Calibri"/>
          <w:sz w:val="24"/>
          <w:szCs w:val="24"/>
        </w:rPr>
        <w:t>Rising sea levels mean that low lying coastal regions will be increasingly prone to flooding. Much of the world’s population lives on coastal plains. For example, around 50% of the country of Bangladesh is less than 5m above sea level.</w:t>
      </w:r>
    </w:p>
    <w:p w14:paraId="1E4A519E" w14:textId="77777777" w:rsidR="003E2733" w:rsidRPr="00F504B0" w:rsidRDefault="003E2733" w:rsidP="003E2733">
      <w:pPr>
        <w:pStyle w:val="BodyA"/>
        <w:spacing w:line="240" w:lineRule="auto"/>
        <w:jc w:val="both"/>
        <w:rPr>
          <w:rFonts w:ascii="Calibri" w:hAnsi="Calibri"/>
          <w:sz w:val="24"/>
          <w:szCs w:val="24"/>
        </w:rPr>
      </w:pPr>
      <w:r w:rsidRPr="00F504B0">
        <w:rPr>
          <w:rFonts w:ascii="Calibri" w:hAnsi="Calibri"/>
          <w:noProof/>
          <w:sz w:val="24"/>
          <w:szCs w:val="24"/>
        </w:rPr>
        <w:drawing>
          <wp:inline distT="0" distB="0" distL="0" distR="0" wp14:anchorId="72E2DB02" wp14:editId="03F8E0E1">
            <wp:extent cx="2786553" cy="1671874"/>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Keswick flood debris - ernest Nelson IMG_2076.jpg"/>
                    <pic:cNvPicPr/>
                  </pic:nvPicPr>
                  <pic:blipFill>
                    <a:blip r:embed="rId12">
                      <a:extLst>
                        <a:ext uri="{28A0092B-C50C-407E-A947-70E740481C1C}">
                          <a14:useLocalDpi xmlns:a14="http://schemas.microsoft.com/office/drawing/2010/main" val="0"/>
                        </a:ext>
                      </a:extLst>
                    </a:blip>
                    <a:stretch>
                      <a:fillRect/>
                    </a:stretch>
                  </pic:blipFill>
                  <pic:spPr>
                    <a:xfrm>
                      <a:off x="0" y="0"/>
                      <a:ext cx="2836890" cy="1702075"/>
                    </a:xfrm>
                    <a:prstGeom prst="rect">
                      <a:avLst/>
                    </a:prstGeom>
                  </pic:spPr>
                </pic:pic>
              </a:graphicData>
            </a:graphic>
          </wp:inline>
        </w:drawing>
      </w:r>
    </w:p>
    <w:p w14:paraId="7C80748E" w14:textId="77777777" w:rsidR="003E2733" w:rsidRDefault="003E2733" w:rsidP="00F504B0">
      <w:pPr>
        <w:pStyle w:val="BodyA"/>
        <w:spacing w:line="240" w:lineRule="auto"/>
        <w:jc w:val="both"/>
        <w:rPr>
          <w:rFonts w:ascii="Calibri" w:hAnsi="Calibri"/>
          <w:i/>
          <w:sz w:val="20"/>
          <w:szCs w:val="20"/>
        </w:rPr>
      </w:pPr>
      <w:r w:rsidRPr="003E2733">
        <w:rPr>
          <w:rFonts w:ascii="Calibri" w:hAnsi="Calibri"/>
          <w:i/>
          <w:sz w:val="20"/>
          <w:szCs w:val="20"/>
        </w:rPr>
        <w:t>Extreme weather events, such as Storm Desmond in December 2015, are predicted by the Met Office to become more common. In Keswick, a massive clear-up operation was necessary to remove debris from flooded roads and homes.</w:t>
      </w:r>
    </w:p>
    <w:p w14:paraId="735F5C59" w14:textId="67046F88" w:rsidR="009A3EF1" w:rsidRPr="003E2733" w:rsidRDefault="00A01685" w:rsidP="00F504B0">
      <w:pPr>
        <w:pStyle w:val="BodyA"/>
        <w:spacing w:line="240" w:lineRule="auto"/>
        <w:jc w:val="both"/>
        <w:rPr>
          <w:rFonts w:ascii="Calibri" w:hAnsi="Calibri"/>
          <w:i/>
          <w:sz w:val="20"/>
          <w:szCs w:val="20"/>
        </w:rPr>
      </w:pPr>
      <w:r w:rsidRPr="00F504B0">
        <w:rPr>
          <w:rFonts w:ascii="Calibri" w:hAnsi="Calibri"/>
          <w:sz w:val="24"/>
          <w:szCs w:val="24"/>
        </w:rPr>
        <w:lastRenderedPageBreak/>
        <w:t>Carbon dioxide makes water more acidic when it dissolves. Our oceans are becoming more acidic. This affects much sea life. We are already recording the death of many coral reefs as oceans warm and become more acidic.</w:t>
      </w:r>
    </w:p>
    <w:p w14:paraId="2C66BB58"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There is no 'magic bullet' which will solve the climate change problem painlessly. In the UK, approximately one-third of our carbon dioxide emissions are due to industry, one-third comes from transport and one-third results from heating, lighting and supplying power to domestic and commercial premises. Controlling our emissions needs drastic action on all these fronts.</w:t>
      </w:r>
    </w:p>
    <w:p w14:paraId="7C2DDFEE" w14:textId="2F94BAA5" w:rsidR="009A3EF1"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The encouraging news is that the overwhelming majority of the world community has now signed up to the international agreement adopted in Paris in 2015. </w:t>
      </w:r>
    </w:p>
    <w:p w14:paraId="3C03D630" w14:textId="77777777" w:rsidR="00825DC2" w:rsidRPr="00F504B0" w:rsidRDefault="00825DC2" w:rsidP="00F504B0">
      <w:pPr>
        <w:pStyle w:val="BodyA"/>
        <w:spacing w:line="240" w:lineRule="auto"/>
        <w:jc w:val="both"/>
        <w:rPr>
          <w:rFonts w:ascii="Calibri" w:hAnsi="Calibri"/>
          <w:sz w:val="24"/>
          <w:szCs w:val="24"/>
        </w:rPr>
      </w:pPr>
    </w:p>
    <w:p w14:paraId="06F499D0" w14:textId="522E2F6F" w:rsidR="009A3EF1" w:rsidRPr="00F504B0" w:rsidRDefault="00E33AB2" w:rsidP="00F504B0">
      <w:pPr>
        <w:pStyle w:val="BodyA"/>
        <w:spacing w:line="240" w:lineRule="auto"/>
        <w:jc w:val="both"/>
        <w:rPr>
          <w:rFonts w:ascii="Calibri" w:hAnsi="Calibri"/>
          <w:sz w:val="24"/>
          <w:szCs w:val="24"/>
        </w:rPr>
      </w:pPr>
      <w:r w:rsidRPr="00F504B0">
        <w:rPr>
          <w:rFonts w:ascii="Calibri" w:hAnsi="Calibri"/>
          <w:noProof/>
          <w:sz w:val="24"/>
          <w:szCs w:val="24"/>
        </w:rPr>
        <w:drawing>
          <wp:inline distT="0" distB="0" distL="0" distR="0" wp14:anchorId="50DEA0D8" wp14:editId="0DD118A7">
            <wp:extent cx="2842076" cy="1894619"/>
            <wp:effectExtent l="0" t="0" r="317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COP21 Agreement 3K1A54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6322" cy="1957447"/>
                    </a:xfrm>
                    <a:prstGeom prst="rect">
                      <a:avLst/>
                    </a:prstGeom>
                  </pic:spPr>
                </pic:pic>
              </a:graphicData>
            </a:graphic>
          </wp:inline>
        </w:drawing>
      </w:r>
    </w:p>
    <w:p w14:paraId="149C8D38" w14:textId="228D9886" w:rsidR="00E33AB2" w:rsidRDefault="00E33AB2" w:rsidP="00F504B0">
      <w:pPr>
        <w:pStyle w:val="BodyA"/>
        <w:spacing w:line="240" w:lineRule="auto"/>
        <w:jc w:val="both"/>
        <w:rPr>
          <w:rFonts w:ascii="Calibri" w:hAnsi="Calibri"/>
          <w:i/>
        </w:rPr>
      </w:pPr>
      <w:r w:rsidRPr="00F504B0">
        <w:rPr>
          <w:rFonts w:ascii="Calibri" w:hAnsi="Calibri"/>
          <w:i/>
        </w:rPr>
        <w:t>The Paris Agreement, signed by 195 countries, was a major step forward in tackling climate change</w:t>
      </w:r>
      <w:r w:rsidR="000062FE" w:rsidRPr="00F504B0">
        <w:rPr>
          <w:rFonts w:ascii="Calibri" w:hAnsi="Calibri"/>
          <w:i/>
        </w:rPr>
        <w:t xml:space="preserve"> (Source: climateoutreach.org).</w:t>
      </w:r>
    </w:p>
    <w:p w14:paraId="762F0FB4" w14:textId="1EBF3655" w:rsidR="003E2733" w:rsidRDefault="003E2733" w:rsidP="003E2733">
      <w:pPr>
        <w:pStyle w:val="BodyA"/>
        <w:spacing w:line="240" w:lineRule="auto"/>
        <w:jc w:val="both"/>
        <w:rPr>
          <w:rFonts w:ascii="Calibri" w:hAnsi="Calibri"/>
          <w:sz w:val="24"/>
          <w:szCs w:val="24"/>
        </w:rPr>
      </w:pPr>
      <w:r>
        <w:rPr>
          <w:rFonts w:ascii="Calibri" w:hAnsi="Calibri"/>
          <w:sz w:val="24"/>
          <w:szCs w:val="24"/>
        </w:rPr>
        <w:t>This agreement</w:t>
      </w:r>
      <w:r w:rsidRPr="00F504B0">
        <w:rPr>
          <w:rFonts w:ascii="Calibri" w:hAnsi="Calibri"/>
          <w:sz w:val="24"/>
          <w:szCs w:val="24"/>
        </w:rPr>
        <w:t xml:space="preserve"> is now in force. The world community has also agreed to phase out industrial chemicals that are even more potent greenhouse gases than carbon dioxide. But these measures will take time to take effect.  We will all need to see a major change in our energy mix if we are to eliminate fossil fuel usage by 2050 as is vital in order to meet the 1.5ºC target.</w:t>
      </w:r>
    </w:p>
    <w:p w14:paraId="341620EA" w14:textId="77777777" w:rsidR="00825DC2" w:rsidRPr="00F504B0" w:rsidRDefault="00825DC2" w:rsidP="003E2733">
      <w:pPr>
        <w:pStyle w:val="BodyA"/>
        <w:spacing w:line="240" w:lineRule="auto"/>
        <w:jc w:val="both"/>
        <w:rPr>
          <w:rFonts w:ascii="Calibri" w:hAnsi="Calibri"/>
          <w:sz w:val="24"/>
          <w:szCs w:val="24"/>
        </w:rPr>
      </w:pPr>
    </w:p>
    <w:p w14:paraId="70BD66D9" w14:textId="77777777" w:rsidR="009A3EF1" w:rsidRPr="005570B6" w:rsidRDefault="00A01685" w:rsidP="00F504B0">
      <w:pPr>
        <w:pStyle w:val="BodyA"/>
        <w:spacing w:line="240" w:lineRule="auto"/>
        <w:jc w:val="both"/>
        <w:outlineLvl w:val="0"/>
        <w:rPr>
          <w:rFonts w:ascii="Calibri" w:hAnsi="Calibri"/>
          <w:b/>
          <w:bCs/>
          <w:color w:val="0070C0"/>
          <w:sz w:val="28"/>
          <w:szCs w:val="28"/>
        </w:rPr>
      </w:pPr>
      <w:r w:rsidRPr="005570B6">
        <w:rPr>
          <w:rFonts w:ascii="Calibri" w:hAnsi="Calibri"/>
          <w:b/>
          <w:bCs/>
          <w:color w:val="0070C0"/>
          <w:sz w:val="28"/>
          <w:szCs w:val="28"/>
        </w:rPr>
        <w:lastRenderedPageBreak/>
        <w:t>What can I do to make a difference and care for God's creation?</w:t>
      </w:r>
    </w:p>
    <w:p w14:paraId="2D1F8C11"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Although it is easy to feel powerless in the face of the big challenges, there are many things that individual Christians can do to demonstrate their love for their </w:t>
      </w:r>
      <w:proofErr w:type="spellStart"/>
      <w:r w:rsidRPr="00F504B0">
        <w:rPr>
          <w:rFonts w:ascii="Calibri" w:hAnsi="Calibri"/>
          <w:sz w:val="24"/>
          <w:szCs w:val="24"/>
        </w:rPr>
        <w:t>neighbours</w:t>
      </w:r>
      <w:proofErr w:type="spellEnd"/>
      <w:r w:rsidRPr="00F504B0">
        <w:rPr>
          <w:rFonts w:ascii="Calibri" w:hAnsi="Calibri"/>
          <w:sz w:val="24"/>
          <w:szCs w:val="24"/>
        </w:rPr>
        <w:t xml:space="preserve"> and for the whole of creation.</w:t>
      </w:r>
    </w:p>
    <w:p w14:paraId="2E4D3E1F"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w:t>
      </w:r>
      <w:r w:rsidRPr="00F504B0">
        <w:rPr>
          <w:rFonts w:ascii="Calibri" w:hAnsi="Calibri"/>
          <w:i/>
          <w:iCs/>
          <w:sz w:val="24"/>
          <w:szCs w:val="24"/>
        </w:rPr>
        <w:t xml:space="preserve">Take your everyday, ordinary life - your sleeping, eating, going-to-work and walking-around life - and place it before God as an offering.' </w:t>
      </w:r>
      <w:r w:rsidRPr="00F504B0">
        <w:rPr>
          <w:rFonts w:ascii="Calibri" w:hAnsi="Calibri"/>
          <w:sz w:val="24"/>
          <w:szCs w:val="24"/>
        </w:rPr>
        <w:t xml:space="preserve">(Romans 12:1-2, </w:t>
      </w:r>
      <w:r w:rsidRPr="00F504B0">
        <w:rPr>
          <w:rFonts w:ascii="Calibri" w:hAnsi="Calibri"/>
          <w:i/>
          <w:iCs/>
          <w:sz w:val="24"/>
          <w:szCs w:val="24"/>
        </w:rPr>
        <w:t>The Message</w:t>
      </w:r>
      <w:r w:rsidRPr="00F504B0">
        <w:rPr>
          <w:rFonts w:ascii="Calibri" w:hAnsi="Calibri"/>
          <w:sz w:val="24"/>
          <w:szCs w:val="24"/>
        </w:rPr>
        <w:t>)</w:t>
      </w:r>
    </w:p>
    <w:p w14:paraId="6454EBD9"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Here are some suggested starting points:</w:t>
      </w:r>
    </w:p>
    <w:p w14:paraId="28E8D3B4" w14:textId="77777777" w:rsidR="009A3EF1" w:rsidRPr="005570B6" w:rsidRDefault="00A01685" w:rsidP="00F504B0">
      <w:pPr>
        <w:pStyle w:val="BodyA"/>
        <w:spacing w:line="240" w:lineRule="auto"/>
        <w:jc w:val="both"/>
        <w:outlineLvl w:val="0"/>
        <w:rPr>
          <w:rFonts w:ascii="Calibri" w:hAnsi="Calibri"/>
          <w:b/>
          <w:bCs/>
          <w:i/>
          <w:iCs/>
          <w:color w:val="0070C0"/>
          <w:sz w:val="24"/>
          <w:szCs w:val="24"/>
        </w:rPr>
      </w:pPr>
      <w:r w:rsidRPr="005570B6">
        <w:rPr>
          <w:rFonts w:ascii="Calibri" w:hAnsi="Calibri"/>
          <w:b/>
          <w:bCs/>
          <w:i/>
          <w:iCs/>
          <w:color w:val="0070C0"/>
          <w:sz w:val="24"/>
          <w:szCs w:val="24"/>
        </w:rPr>
        <w:t>Pray</w:t>
      </w:r>
    </w:p>
    <w:p w14:paraId="070E5B23" w14:textId="77777777" w:rsidR="009A3EF1" w:rsidRPr="00F504B0" w:rsidRDefault="00A01685" w:rsidP="00476360">
      <w:pPr>
        <w:pStyle w:val="BodyA"/>
        <w:numPr>
          <w:ilvl w:val="0"/>
          <w:numId w:val="64"/>
        </w:numPr>
        <w:spacing w:line="240" w:lineRule="auto"/>
        <w:jc w:val="both"/>
        <w:rPr>
          <w:rFonts w:ascii="Calibri" w:hAnsi="Calibri"/>
          <w:sz w:val="24"/>
          <w:szCs w:val="24"/>
        </w:rPr>
      </w:pPr>
      <w:r w:rsidRPr="00F504B0">
        <w:rPr>
          <w:rFonts w:ascii="Calibri" w:hAnsi="Calibri"/>
          <w:sz w:val="24"/>
          <w:szCs w:val="24"/>
        </w:rPr>
        <w:t>Include environmental issues and care for creation as a regular part of your prayers.</w:t>
      </w:r>
    </w:p>
    <w:p w14:paraId="4CCB10C6" w14:textId="77777777" w:rsidR="009A3EF1" w:rsidRPr="00F504B0" w:rsidRDefault="00A01685" w:rsidP="00476360">
      <w:pPr>
        <w:pStyle w:val="BodyA"/>
        <w:numPr>
          <w:ilvl w:val="0"/>
          <w:numId w:val="64"/>
        </w:numPr>
        <w:spacing w:line="240" w:lineRule="auto"/>
        <w:jc w:val="both"/>
        <w:rPr>
          <w:rFonts w:ascii="Calibri" w:hAnsi="Calibri"/>
          <w:sz w:val="24"/>
          <w:szCs w:val="24"/>
        </w:rPr>
      </w:pPr>
      <w:r w:rsidRPr="00F504B0">
        <w:rPr>
          <w:rFonts w:ascii="Calibri" w:hAnsi="Calibri"/>
          <w:sz w:val="24"/>
          <w:szCs w:val="24"/>
        </w:rPr>
        <w:t>Go for a 'prayer walk' around your local community and into some nearby beautiful place.</w:t>
      </w:r>
    </w:p>
    <w:p w14:paraId="254F6B93" w14:textId="77777777" w:rsidR="009A3EF1" w:rsidRPr="00F504B0" w:rsidRDefault="00A01685" w:rsidP="00476360">
      <w:pPr>
        <w:pStyle w:val="BodyA"/>
        <w:numPr>
          <w:ilvl w:val="0"/>
          <w:numId w:val="64"/>
        </w:numPr>
        <w:spacing w:line="240" w:lineRule="auto"/>
        <w:jc w:val="both"/>
        <w:rPr>
          <w:rFonts w:ascii="Calibri" w:hAnsi="Calibri"/>
          <w:sz w:val="24"/>
          <w:szCs w:val="24"/>
        </w:rPr>
      </w:pPr>
      <w:r w:rsidRPr="00F504B0">
        <w:rPr>
          <w:rFonts w:ascii="Calibri" w:hAnsi="Calibri"/>
          <w:sz w:val="24"/>
          <w:szCs w:val="24"/>
        </w:rPr>
        <w:t>Take time to enjoy and appreciate the wonder of God's good creation.</w:t>
      </w:r>
    </w:p>
    <w:p w14:paraId="5A7A5B78" w14:textId="4EB35689" w:rsidR="0008622E" w:rsidRPr="00F504B0" w:rsidRDefault="0008622E" w:rsidP="00F504B0">
      <w:pPr>
        <w:pStyle w:val="BodyA"/>
        <w:spacing w:line="240" w:lineRule="auto"/>
        <w:jc w:val="both"/>
        <w:rPr>
          <w:rFonts w:ascii="Calibri" w:hAnsi="Calibri"/>
          <w:sz w:val="24"/>
          <w:szCs w:val="24"/>
        </w:rPr>
      </w:pPr>
      <w:r w:rsidRPr="00F504B0">
        <w:rPr>
          <w:rFonts w:ascii="Calibri" w:hAnsi="Calibri"/>
          <w:noProof/>
          <w:sz w:val="24"/>
          <w:szCs w:val="24"/>
        </w:rPr>
        <w:drawing>
          <wp:inline distT="0" distB="0" distL="0" distR="0" wp14:anchorId="510BB244" wp14:editId="5C7A3FA2">
            <wp:extent cx="2874299" cy="2146772"/>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Autumn Prayer Station Levens IMG_04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710" cy="2162764"/>
                    </a:xfrm>
                    <a:prstGeom prst="rect">
                      <a:avLst/>
                    </a:prstGeom>
                  </pic:spPr>
                </pic:pic>
              </a:graphicData>
            </a:graphic>
          </wp:inline>
        </w:drawing>
      </w:r>
    </w:p>
    <w:p w14:paraId="33828BA1" w14:textId="77777777" w:rsidR="007B7679" w:rsidRPr="00754C88" w:rsidRDefault="007B7679" w:rsidP="007B7679">
      <w:pPr>
        <w:rPr>
          <w:rFonts w:ascii="Calibri" w:eastAsia="Times New Roman" w:hAnsi="Calibri"/>
          <w:i/>
          <w:sz w:val="20"/>
          <w:szCs w:val="20"/>
        </w:rPr>
      </w:pPr>
      <w:r w:rsidRPr="007B7679">
        <w:rPr>
          <w:rFonts w:ascii="Calibri" w:hAnsi="Calibri"/>
          <w:i/>
          <w:sz w:val="20"/>
          <w:szCs w:val="20"/>
        </w:rPr>
        <w:t>A</w:t>
      </w:r>
      <w:r w:rsidR="0008622E" w:rsidRPr="007B7679">
        <w:rPr>
          <w:rFonts w:ascii="Calibri" w:hAnsi="Calibri"/>
          <w:i/>
          <w:sz w:val="20"/>
          <w:szCs w:val="20"/>
        </w:rPr>
        <w:t xml:space="preserve">utumn prayer station at </w:t>
      </w:r>
      <w:proofErr w:type="spellStart"/>
      <w:r w:rsidR="0008622E" w:rsidRPr="007B7679">
        <w:rPr>
          <w:rFonts w:ascii="Calibri" w:hAnsi="Calibri"/>
          <w:i/>
          <w:sz w:val="20"/>
          <w:szCs w:val="20"/>
        </w:rPr>
        <w:t>Levens</w:t>
      </w:r>
      <w:proofErr w:type="spellEnd"/>
      <w:r w:rsidR="0008622E" w:rsidRPr="007B7679">
        <w:rPr>
          <w:rFonts w:ascii="Calibri" w:hAnsi="Calibri"/>
          <w:i/>
          <w:sz w:val="20"/>
          <w:szCs w:val="20"/>
        </w:rPr>
        <w:t xml:space="preserve"> Church.</w:t>
      </w:r>
      <w:r w:rsidRPr="007B7679">
        <w:rPr>
          <w:rFonts w:ascii="Calibri" w:hAnsi="Calibri"/>
          <w:i/>
          <w:sz w:val="20"/>
          <w:szCs w:val="20"/>
        </w:rPr>
        <w:t xml:space="preserve"> </w:t>
      </w:r>
      <w:r w:rsidRPr="007B7679">
        <w:rPr>
          <w:rFonts w:ascii="Calibri" w:eastAsia="Times New Roman" w:hAnsi="Calibri"/>
          <w:i/>
          <w:sz w:val="20"/>
          <w:szCs w:val="20"/>
        </w:rPr>
        <w:t>As old leaves fall away, a</w:t>
      </w:r>
      <w:r w:rsidRPr="00754C88">
        <w:rPr>
          <w:rFonts w:ascii="Calibri" w:eastAsia="Times New Roman" w:hAnsi="Calibri"/>
          <w:i/>
          <w:sz w:val="20"/>
          <w:szCs w:val="20"/>
        </w:rPr>
        <w:t xml:space="preserve">utumn </w:t>
      </w:r>
      <w:r w:rsidRPr="007B7679">
        <w:rPr>
          <w:rFonts w:ascii="Calibri" w:eastAsia="Times New Roman" w:hAnsi="Calibri"/>
          <w:i/>
          <w:sz w:val="20"/>
          <w:szCs w:val="20"/>
        </w:rPr>
        <w:t>signals</w:t>
      </w:r>
      <w:r w:rsidRPr="00754C88">
        <w:rPr>
          <w:rFonts w:ascii="Calibri" w:eastAsia="Times New Roman" w:hAnsi="Calibri"/>
          <w:i/>
          <w:sz w:val="20"/>
          <w:szCs w:val="20"/>
        </w:rPr>
        <w:t xml:space="preserve"> spring with new leaf buds, </w:t>
      </w:r>
      <w:r w:rsidRPr="007B7679">
        <w:rPr>
          <w:rFonts w:ascii="Calibri" w:eastAsia="Times New Roman" w:hAnsi="Calibri"/>
          <w:i/>
          <w:sz w:val="20"/>
          <w:szCs w:val="20"/>
        </w:rPr>
        <w:t xml:space="preserve">and the production of seeds in summer, </w:t>
      </w:r>
      <w:r w:rsidRPr="00754C88">
        <w:rPr>
          <w:rFonts w:ascii="Calibri" w:eastAsia="Times New Roman" w:hAnsi="Calibri"/>
          <w:i/>
          <w:sz w:val="20"/>
          <w:szCs w:val="20"/>
        </w:rPr>
        <w:t>ready for the next growing season</w:t>
      </w:r>
      <w:r w:rsidRPr="007B7679">
        <w:rPr>
          <w:rFonts w:ascii="Calibri" w:eastAsia="Times New Roman" w:hAnsi="Calibri"/>
          <w:i/>
          <w:sz w:val="20"/>
          <w:szCs w:val="20"/>
        </w:rPr>
        <w:t>, all an indication</w:t>
      </w:r>
      <w:r w:rsidRPr="00754C88">
        <w:rPr>
          <w:rFonts w:ascii="Calibri" w:eastAsia="Times New Roman" w:hAnsi="Calibri"/>
          <w:i/>
          <w:sz w:val="20"/>
          <w:szCs w:val="20"/>
        </w:rPr>
        <w:t xml:space="preserve"> of God's continuing love and care for his creation.</w:t>
      </w:r>
    </w:p>
    <w:p w14:paraId="5C185E79" w14:textId="31CE49C8" w:rsidR="002B3B53" w:rsidRPr="006A208B" w:rsidRDefault="002B3B53" w:rsidP="00F504B0">
      <w:pPr>
        <w:pStyle w:val="BodyA"/>
        <w:spacing w:line="240" w:lineRule="auto"/>
        <w:jc w:val="both"/>
        <w:rPr>
          <w:rFonts w:ascii="Calibri" w:hAnsi="Calibri"/>
          <w:i/>
          <w:sz w:val="20"/>
          <w:szCs w:val="20"/>
        </w:rPr>
      </w:pPr>
    </w:p>
    <w:p w14:paraId="72DEB29A" w14:textId="77777777" w:rsidR="009A3EF1" w:rsidRPr="00CC4AE1" w:rsidRDefault="00A01685" w:rsidP="00F504B0">
      <w:pPr>
        <w:pStyle w:val="BodyA"/>
        <w:spacing w:line="240" w:lineRule="auto"/>
        <w:jc w:val="both"/>
        <w:outlineLvl w:val="0"/>
        <w:rPr>
          <w:rFonts w:ascii="Calibri" w:hAnsi="Calibri"/>
          <w:b/>
          <w:bCs/>
          <w:i/>
          <w:iCs/>
          <w:color w:val="0070C0"/>
          <w:sz w:val="24"/>
          <w:szCs w:val="24"/>
        </w:rPr>
      </w:pPr>
      <w:r w:rsidRPr="00CC4AE1">
        <w:rPr>
          <w:rFonts w:ascii="Calibri" w:hAnsi="Calibri"/>
          <w:b/>
          <w:bCs/>
          <w:i/>
          <w:iCs/>
          <w:color w:val="0070C0"/>
          <w:sz w:val="24"/>
          <w:szCs w:val="24"/>
        </w:rPr>
        <w:t>Be better informed</w:t>
      </w:r>
    </w:p>
    <w:p w14:paraId="6476B3BB" w14:textId="08020DD2" w:rsidR="009A3EF1" w:rsidRPr="00F504B0" w:rsidRDefault="00A01685" w:rsidP="00476360">
      <w:pPr>
        <w:pStyle w:val="BodyA"/>
        <w:numPr>
          <w:ilvl w:val="0"/>
          <w:numId w:val="63"/>
        </w:numPr>
        <w:spacing w:line="240" w:lineRule="auto"/>
        <w:jc w:val="both"/>
        <w:rPr>
          <w:rFonts w:ascii="Calibri" w:hAnsi="Calibri"/>
          <w:sz w:val="24"/>
          <w:szCs w:val="24"/>
        </w:rPr>
      </w:pPr>
      <w:r w:rsidRPr="00F504B0">
        <w:rPr>
          <w:rFonts w:ascii="Calibri" w:hAnsi="Calibri"/>
          <w:sz w:val="24"/>
          <w:szCs w:val="24"/>
        </w:rPr>
        <w:t>Sign up to receive newsletters/</w:t>
      </w:r>
      <w:r w:rsidR="006A208B">
        <w:rPr>
          <w:rFonts w:ascii="Calibri" w:hAnsi="Calibri"/>
          <w:sz w:val="24"/>
          <w:szCs w:val="24"/>
        </w:rPr>
        <w:t xml:space="preserve"> </w:t>
      </w:r>
      <w:r w:rsidRPr="00F504B0">
        <w:rPr>
          <w:rFonts w:ascii="Calibri" w:hAnsi="Calibri"/>
          <w:sz w:val="24"/>
          <w:szCs w:val="24"/>
        </w:rPr>
        <w:t>bulletins/briefings from Christian organ</w:t>
      </w:r>
      <w:r w:rsidR="006A208B">
        <w:rPr>
          <w:rFonts w:ascii="Calibri" w:hAnsi="Calibri"/>
          <w:sz w:val="24"/>
          <w:szCs w:val="24"/>
        </w:rPr>
        <w:t>-</w:t>
      </w:r>
      <w:proofErr w:type="spellStart"/>
      <w:r w:rsidRPr="00F504B0">
        <w:rPr>
          <w:rFonts w:ascii="Calibri" w:hAnsi="Calibri"/>
          <w:sz w:val="24"/>
          <w:szCs w:val="24"/>
        </w:rPr>
        <w:t>isations</w:t>
      </w:r>
      <w:proofErr w:type="spellEnd"/>
      <w:r w:rsidRPr="00F504B0">
        <w:rPr>
          <w:rFonts w:ascii="Calibri" w:hAnsi="Calibri"/>
          <w:sz w:val="24"/>
          <w:szCs w:val="24"/>
        </w:rPr>
        <w:t xml:space="preserve"> that engage with environment </w:t>
      </w:r>
      <w:r w:rsidRPr="00F504B0">
        <w:rPr>
          <w:rFonts w:ascii="Calibri" w:hAnsi="Calibri"/>
          <w:sz w:val="24"/>
          <w:szCs w:val="24"/>
        </w:rPr>
        <w:lastRenderedPageBreak/>
        <w:t xml:space="preserve">issues, such as Christian Aid, CAFOD, </w:t>
      </w:r>
      <w:proofErr w:type="spellStart"/>
      <w:r w:rsidRPr="00F504B0">
        <w:rPr>
          <w:rFonts w:ascii="Calibri" w:hAnsi="Calibri"/>
          <w:sz w:val="24"/>
          <w:szCs w:val="24"/>
        </w:rPr>
        <w:t>Tearfund</w:t>
      </w:r>
      <w:proofErr w:type="spellEnd"/>
      <w:r w:rsidRPr="00F504B0">
        <w:rPr>
          <w:rFonts w:ascii="Calibri" w:hAnsi="Calibri"/>
          <w:sz w:val="24"/>
          <w:szCs w:val="24"/>
        </w:rPr>
        <w:t>, Green Christian, Operation Noah, A Rocha (see the links at the end of this document).</w:t>
      </w:r>
    </w:p>
    <w:p w14:paraId="38D9FB74" w14:textId="77777777" w:rsidR="009A3EF1" w:rsidRPr="00F504B0" w:rsidRDefault="00A01685" w:rsidP="00476360">
      <w:pPr>
        <w:pStyle w:val="BodyA"/>
        <w:numPr>
          <w:ilvl w:val="0"/>
          <w:numId w:val="63"/>
        </w:numPr>
        <w:spacing w:line="240" w:lineRule="auto"/>
        <w:jc w:val="both"/>
        <w:rPr>
          <w:rFonts w:ascii="Calibri" w:hAnsi="Calibri"/>
          <w:sz w:val="24"/>
          <w:szCs w:val="24"/>
        </w:rPr>
      </w:pPr>
      <w:r w:rsidRPr="00F504B0">
        <w:rPr>
          <w:rFonts w:ascii="Calibri" w:hAnsi="Calibri"/>
          <w:sz w:val="24"/>
          <w:szCs w:val="24"/>
        </w:rPr>
        <w:t xml:space="preserve">Find out if there is a 'Transition' group in your area - join in! </w:t>
      </w:r>
    </w:p>
    <w:p w14:paraId="1D9067E9" w14:textId="77777777" w:rsidR="009A3EF1" w:rsidRPr="00F504B0" w:rsidRDefault="00A01685" w:rsidP="00476360">
      <w:pPr>
        <w:pStyle w:val="BodyA"/>
        <w:numPr>
          <w:ilvl w:val="0"/>
          <w:numId w:val="63"/>
        </w:numPr>
        <w:spacing w:line="240" w:lineRule="auto"/>
        <w:jc w:val="both"/>
        <w:rPr>
          <w:rFonts w:ascii="Calibri" w:hAnsi="Calibri"/>
          <w:sz w:val="24"/>
          <w:szCs w:val="24"/>
        </w:rPr>
      </w:pPr>
      <w:r w:rsidRPr="00F504B0">
        <w:rPr>
          <w:rFonts w:ascii="Calibri" w:hAnsi="Calibri"/>
          <w:sz w:val="24"/>
          <w:szCs w:val="24"/>
        </w:rPr>
        <w:t xml:space="preserve">Sign up to </w:t>
      </w:r>
      <w:proofErr w:type="spellStart"/>
      <w:r w:rsidRPr="00F504B0">
        <w:rPr>
          <w:rFonts w:ascii="Calibri" w:hAnsi="Calibri"/>
          <w:sz w:val="24"/>
          <w:szCs w:val="24"/>
        </w:rPr>
        <w:t>Cumbria</w:t>
      </w:r>
      <w:proofErr w:type="spellEnd"/>
      <w:r w:rsidRPr="00F504B0">
        <w:rPr>
          <w:rFonts w:ascii="Calibri" w:hAnsi="Calibri"/>
          <w:sz w:val="24"/>
          <w:szCs w:val="24"/>
        </w:rPr>
        <w:t xml:space="preserve"> Action for Sustainability.</w:t>
      </w:r>
    </w:p>
    <w:p w14:paraId="47EF1628" w14:textId="77777777" w:rsidR="009A3EF1" w:rsidRPr="005570B6" w:rsidRDefault="00A01685" w:rsidP="00F504B0">
      <w:pPr>
        <w:pStyle w:val="BodyA"/>
        <w:spacing w:line="240" w:lineRule="auto"/>
        <w:jc w:val="both"/>
        <w:outlineLvl w:val="0"/>
        <w:rPr>
          <w:rFonts w:ascii="Calibri" w:hAnsi="Calibri"/>
          <w:b/>
          <w:bCs/>
          <w:i/>
          <w:iCs/>
          <w:color w:val="0070C0"/>
          <w:sz w:val="24"/>
          <w:szCs w:val="24"/>
        </w:rPr>
      </w:pPr>
      <w:r w:rsidRPr="005570B6">
        <w:rPr>
          <w:rFonts w:ascii="Calibri" w:hAnsi="Calibri"/>
          <w:b/>
          <w:bCs/>
          <w:i/>
          <w:iCs/>
          <w:color w:val="0070C0"/>
          <w:sz w:val="24"/>
          <w:szCs w:val="24"/>
        </w:rPr>
        <w:t>Make lifestyle changes</w:t>
      </w:r>
    </w:p>
    <w:p w14:paraId="3A31E56E" w14:textId="77777777" w:rsidR="009A3EF1" w:rsidRPr="00F504B0" w:rsidRDefault="00A01685" w:rsidP="00476360">
      <w:pPr>
        <w:pStyle w:val="BodyA"/>
        <w:numPr>
          <w:ilvl w:val="0"/>
          <w:numId w:val="65"/>
        </w:numPr>
        <w:spacing w:line="240" w:lineRule="auto"/>
        <w:jc w:val="both"/>
        <w:rPr>
          <w:rFonts w:ascii="Calibri" w:hAnsi="Calibri"/>
          <w:sz w:val="24"/>
          <w:szCs w:val="24"/>
        </w:rPr>
      </w:pPr>
      <w:r w:rsidRPr="00F504B0">
        <w:rPr>
          <w:rFonts w:ascii="Calibri" w:hAnsi="Calibri"/>
          <w:sz w:val="24"/>
          <w:szCs w:val="24"/>
        </w:rPr>
        <w:t>Think about what you eat: try to eat more local and seasonal food, eat less meat, use leftovers and cut down on food waste.</w:t>
      </w:r>
    </w:p>
    <w:p w14:paraId="273B9231" w14:textId="77777777" w:rsidR="009A3EF1" w:rsidRPr="00F504B0" w:rsidRDefault="00A01685" w:rsidP="00476360">
      <w:pPr>
        <w:pStyle w:val="BodyA"/>
        <w:numPr>
          <w:ilvl w:val="0"/>
          <w:numId w:val="65"/>
        </w:numPr>
        <w:spacing w:line="240" w:lineRule="auto"/>
        <w:jc w:val="both"/>
        <w:rPr>
          <w:rFonts w:ascii="Calibri" w:hAnsi="Calibri"/>
          <w:sz w:val="24"/>
          <w:szCs w:val="24"/>
        </w:rPr>
      </w:pPr>
      <w:r w:rsidRPr="00F504B0">
        <w:rPr>
          <w:rFonts w:ascii="Calibri" w:hAnsi="Calibri"/>
          <w:sz w:val="24"/>
          <w:szCs w:val="24"/>
        </w:rPr>
        <w:t>Prepare meals from scratch instead of using ready meals.</w:t>
      </w:r>
    </w:p>
    <w:p w14:paraId="3364247D" w14:textId="77777777" w:rsidR="009A3EF1" w:rsidRPr="00F504B0" w:rsidRDefault="00A01685" w:rsidP="00476360">
      <w:pPr>
        <w:pStyle w:val="BodyA"/>
        <w:numPr>
          <w:ilvl w:val="0"/>
          <w:numId w:val="65"/>
        </w:numPr>
        <w:spacing w:line="240" w:lineRule="auto"/>
        <w:jc w:val="both"/>
        <w:rPr>
          <w:rFonts w:ascii="Calibri" w:hAnsi="Calibri"/>
          <w:sz w:val="24"/>
          <w:szCs w:val="24"/>
        </w:rPr>
      </w:pPr>
      <w:r w:rsidRPr="00F504B0">
        <w:rPr>
          <w:rFonts w:ascii="Calibri" w:hAnsi="Calibri"/>
          <w:sz w:val="24"/>
          <w:szCs w:val="24"/>
        </w:rPr>
        <w:t>Teach children how to cook.</w:t>
      </w:r>
    </w:p>
    <w:p w14:paraId="23D89C37" w14:textId="77777777" w:rsidR="009A3EF1" w:rsidRPr="00F504B0" w:rsidRDefault="00A01685" w:rsidP="00476360">
      <w:pPr>
        <w:pStyle w:val="BodyA"/>
        <w:numPr>
          <w:ilvl w:val="0"/>
          <w:numId w:val="65"/>
        </w:numPr>
        <w:spacing w:line="240" w:lineRule="auto"/>
        <w:jc w:val="both"/>
        <w:rPr>
          <w:rFonts w:ascii="Calibri" w:hAnsi="Calibri"/>
          <w:sz w:val="24"/>
          <w:szCs w:val="24"/>
        </w:rPr>
      </w:pPr>
      <w:r w:rsidRPr="00F504B0">
        <w:rPr>
          <w:rFonts w:ascii="Calibri" w:hAnsi="Calibri"/>
          <w:sz w:val="24"/>
          <w:szCs w:val="24"/>
        </w:rPr>
        <w:t xml:space="preserve">Grow some of your own food. </w:t>
      </w:r>
    </w:p>
    <w:p w14:paraId="47EDA46D" w14:textId="77777777" w:rsidR="009A3EF1" w:rsidRPr="00F504B0" w:rsidRDefault="00A01685" w:rsidP="00476360">
      <w:pPr>
        <w:pStyle w:val="BodyA"/>
        <w:numPr>
          <w:ilvl w:val="0"/>
          <w:numId w:val="65"/>
        </w:numPr>
        <w:spacing w:line="240" w:lineRule="auto"/>
        <w:jc w:val="both"/>
        <w:rPr>
          <w:rFonts w:ascii="Calibri" w:hAnsi="Calibri"/>
          <w:sz w:val="24"/>
          <w:szCs w:val="24"/>
        </w:rPr>
      </w:pPr>
      <w:r w:rsidRPr="00F504B0">
        <w:rPr>
          <w:rFonts w:ascii="Calibri" w:hAnsi="Calibri"/>
          <w:sz w:val="24"/>
          <w:szCs w:val="24"/>
        </w:rPr>
        <w:t>Buy less stuff, such as clothes, electrical goods, household items. Purchase new only when necessary.</w:t>
      </w:r>
    </w:p>
    <w:p w14:paraId="02C9B727" w14:textId="77777777" w:rsidR="009A3EF1" w:rsidRPr="00F504B0" w:rsidRDefault="00A01685" w:rsidP="00476360">
      <w:pPr>
        <w:pStyle w:val="BodyA"/>
        <w:numPr>
          <w:ilvl w:val="0"/>
          <w:numId w:val="65"/>
        </w:numPr>
        <w:spacing w:line="240" w:lineRule="auto"/>
        <w:jc w:val="both"/>
        <w:rPr>
          <w:rFonts w:ascii="Calibri" w:hAnsi="Calibri"/>
          <w:sz w:val="24"/>
          <w:szCs w:val="24"/>
        </w:rPr>
      </w:pPr>
      <w:r w:rsidRPr="00F504B0">
        <w:rPr>
          <w:rFonts w:ascii="Calibri" w:hAnsi="Calibri"/>
          <w:sz w:val="24"/>
          <w:szCs w:val="24"/>
        </w:rPr>
        <w:t xml:space="preserve">'Reduce, Reuse, </w:t>
      </w:r>
      <w:proofErr w:type="gramStart"/>
      <w:r w:rsidRPr="00F504B0">
        <w:rPr>
          <w:rFonts w:ascii="Calibri" w:hAnsi="Calibri"/>
          <w:sz w:val="24"/>
          <w:szCs w:val="24"/>
        </w:rPr>
        <w:t>Recycle</w:t>
      </w:r>
      <w:proofErr w:type="gramEnd"/>
      <w:r w:rsidRPr="00F504B0">
        <w:rPr>
          <w:rFonts w:ascii="Calibri" w:hAnsi="Calibri"/>
          <w:sz w:val="24"/>
          <w:szCs w:val="24"/>
        </w:rPr>
        <w:t xml:space="preserve">' and make good use of </w:t>
      </w:r>
      <w:proofErr w:type="spellStart"/>
      <w:r w:rsidRPr="00F504B0">
        <w:rPr>
          <w:rFonts w:ascii="Calibri" w:hAnsi="Calibri"/>
          <w:sz w:val="24"/>
          <w:szCs w:val="24"/>
        </w:rPr>
        <w:t>freecycle</w:t>
      </w:r>
      <w:proofErr w:type="spellEnd"/>
      <w:r w:rsidRPr="00F504B0">
        <w:rPr>
          <w:rFonts w:ascii="Calibri" w:hAnsi="Calibri"/>
          <w:sz w:val="24"/>
          <w:szCs w:val="24"/>
        </w:rPr>
        <w:t xml:space="preserve"> schemes for exchanging unwanted goods.</w:t>
      </w:r>
    </w:p>
    <w:p w14:paraId="0F840692" w14:textId="77777777" w:rsidR="009A3EF1" w:rsidRDefault="00A01685" w:rsidP="00476360">
      <w:pPr>
        <w:pStyle w:val="BodyA"/>
        <w:numPr>
          <w:ilvl w:val="0"/>
          <w:numId w:val="65"/>
        </w:numPr>
        <w:spacing w:line="240" w:lineRule="auto"/>
        <w:jc w:val="both"/>
        <w:rPr>
          <w:rFonts w:ascii="Calibri" w:hAnsi="Calibri"/>
          <w:sz w:val="24"/>
          <w:szCs w:val="24"/>
        </w:rPr>
      </w:pPr>
      <w:r w:rsidRPr="00F504B0">
        <w:rPr>
          <w:rFonts w:ascii="Calibri" w:hAnsi="Calibri"/>
          <w:sz w:val="24"/>
          <w:szCs w:val="24"/>
        </w:rPr>
        <w:t>Remember to take a basket or bag when you go shopping!</w:t>
      </w:r>
    </w:p>
    <w:p w14:paraId="56FCD9BE" w14:textId="77777777" w:rsidR="009A3EF1" w:rsidRPr="006A208B" w:rsidRDefault="00A01685" w:rsidP="00F504B0">
      <w:pPr>
        <w:pStyle w:val="BodyA"/>
        <w:spacing w:line="240" w:lineRule="auto"/>
        <w:jc w:val="both"/>
        <w:outlineLvl w:val="0"/>
        <w:rPr>
          <w:rFonts w:ascii="Calibri" w:hAnsi="Calibri"/>
          <w:b/>
          <w:bCs/>
          <w:i/>
          <w:iCs/>
          <w:color w:val="0070C0"/>
          <w:sz w:val="24"/>
          <w:szCs w:val="24"/>
        </w:rPr>
      </w:pPr>
      <w:r w:rsidRPr="006A208B">
        <w:rPr>
          <w:rFonts w:ascii="Calibri" w:hAnsi="Calibri"/>
          <w:b/>
          <w:bCs/>
          <w:i/>
          <w:iCs/>
          <w:color w:val="0070C0"/>
          <w:sz w:val="24"/>
          <w:szCs w:val="24"/>
        </w:rPr>
        <w:t>Reduce energy use in the home</w:t>
      </w:r>
    </w:p>
    <w:p w14:paraId="3D3A428A" w14:textId="77777777" w:rsidR="009A3EF1" w:rsidRPr="00F504B0" w:rsidRDefault="00A01685" w:rsidP="00476360">
      <w:pPr>
        <w:pStyle w:val="BodyA"/>
        <w:numPr>
          <w:ilvl w:val="0"/>
          <w:numId w:val="66"/>
        </w:numPr>
        <w:spacing w:line="240" w:lineRule="auto"/>
        <w:jc w:val="both"/>
        <w:rPr>
          <w:rFonts w:ascii="Calibri" w:hAnsi="Calibri"/>
          <w:sz w:val="24"/>
          <w:szCs w:val="24"/>
        </w:rPr>
      </w:pPr>
      <w:r w:rsidRPr="00F504B0">
        <w:rPr>
          <w:rFonts w:ascii="Calibri" w:hAnsi="Calibri"/>
          <w:sz w:val="24"/>
          <w:szCs w:val="24"/>
        </w:rPr>
        <w:t>Change to low energy lighting.</w:t>
      </w:r>
    </w:p>
    <w:p w14:paraId="7F176CEA" w14:textId="77777777" w:rsidR="009A3EF1" w:rsidRPr="00F504B0" w:rsidRDefault="00A01685" w:rsidP="00476360">
      <w:pPr>
        <w:pStyle w:val="BodyA"/>
        <w:numPr>
          <w:ilvl w:val="0"/>
          <w:numId w:val="66"/>
        </w:numPr>
        <w:spacing w:line="240" w:lineRule="auto"/>
        <w:jc w:val="both"/>
        <w:rPr>
          <w:rFonts w:ascii="Calibri" w:hAnsi="Calibri"/>
          <w:sz w:val="24"/>
          <w:szCs w:val="24"/>
        </w:rPr>
      </w:pPr>
      <w:r w:rsidRPr="00F504B0">
        <w:rPr>
          <w:rFonts w:ascii="Calibri" w:hAnsi="Calibri"/>
          <w:sz w:val="24"/>
          <w:szCs w:val="24"/>
        </w:rPr>
        <w:t>Turn off lights in empty rooms.</w:t>
      </w:r>
    </w:p>
    <w:p w14:paraId="40BA4378" w14:textId="77777777" w:rsidR="009A3EF1" w:rsidRPr="00F504B0" w:rsidRDefault="00A01685" w:rsidP="00476360">
      <w:pPr>
        <w:pStyle w:val="BodyA"/>
        <w:numPr>
          <w:ilvl w:val="0"/>
          <w:numId w:val="67"/>
        </w:numPr>
        <w:spacing w:line="240" w:lineRule="auto"/>
        <w:ind w:left="360"/>
        <w:jc w:val="both"/>
        <w:rPr>
          <w:rFonts w:ascii="Calibri" w:hAnsi="Calibri"/>
          <w:sz w:val="24"/>
          <w:szCs w:val="24"/>
        </w:rPr>
      </w:pPr>
      <w:r w:rsidRPr="00F504B0">
        <w:rPr>
          <w:rFonts w:ascii="Calibri" w:hAnsi="Calibri"/>
          <w:sz w:val="24"/>
          <w:szCs w:val="24"/>
        </w:rPr>
        <w:t>Switch off appliances when not in use and avoid leaving them on standby.</w:t>
      </w:r>
    </w:p>
    <w:p w14:paraId="44BB332D" w14:textId="77777777" w:rsidR="009A3EF1" w:rsidRPr="00F504B0" w:rsidRDefault="00A01685" w:rsidP="00476360">
      <w:pPr>
        <w:pStyle w:val="BodyA"/>
        <w:numPr>
          <w:ilvl w:val="0"/>
          <w:numId w:val="67"/>
        </w:numPr>
        <w:spacing w:line="240" w:lineRule="auto"/>
        <w:ind w:left="360"/>
        <w:jc w:val="both"/>
        <w:rPr>
          <w:rFonts w:ascii="Calibri" w:hAnsi="Calibri"/>
          <w:sz w:val="24"/>
          <w:szCs w:val="24"/>
        </w:rPr>
      </w:pPr>
      <w:r w:rsidRPr="00F504B0">
        <w:rPr>
          <w:rFonts w:ascii="Calibri" w:hAnsi="Calibri"/>
          <w:sz w:val="24"/>
          <w:szCs w:val="24"/>
        </w:rPr>
        <w:t>Improve thermal insulation, with lined curtains, draught excluders and secondary double glazing. Draw the curtains in the evening during colder months.</w:t>
      </w:r>
    </w:p>
    <w:p w14:paraId="5CA7245B" w14:textId="77777777" w:rsidR="009A3EF1" w:rsidRPr="00F504B0" w:rsidRDefault="00A01685" w:rsidP="00476360">
      <w:pPr>
        <w:pStyle w:val="BodyA"/>
        <w:numPr>
          <w:ilvl w:val="0"/>
          <w:numId w:val="67"/>
        </w:numPr>
        <w:spacing w:line="240" w:lineRule="auto"/>
        <w:ind w:left="360"/>
        <w:jc w:val="both"/>
        <w:rPr>
          <w:rFonts w:ascii="Calibri" w:hAnsi="Calibri"/>
          <w:sz w:val="24"/>
          <w:szCs w:val="24"/>
        </w:rPr>
      </w:pPr>
      <w:r w:rsidRPr="00F504B0">
        <w:rPr>
          <w:rFonts w:ascii="Calibri" w:hAnsi="Calibri"/>
          <w:sz w:val="24"/>
          <w:szCs w:val="24"/>
        </w:rPr>
        <w:t>Turn the heating thermostat down a degree or two and wear a jumper.</w:t>
      </w:r>
    </w:p>
    <w:p w14:paraId="132A9D30" w14:textId="77777777" w:rsidR="009A3EF1" w:rsidRPr="00F504B0" w:rsidRDefault="00A01685" w:rsidP="00476360">
      <w:pPr>
        <w:pStyle w:val="BodyA"/>
        <w:numPr>
          <w:ilvl w:val="0"/>
          <w:numId w:val="67"/>
        </w:numPr>
        <w:spacing w:line="240" w:lineRule="auto"/>
        <w:ind w:left="360"/>
        <w:jc w:val="both"/>
        <w:rPr>
          <w:rFonts w:ascii="Calibri" w:hAnsi="Calibri"/>
          <w:sz w:val="24"/>
          <w:szCs w:val="24"/>
        </w:rPr>
      </w:pPr>
      <w:r w:rsidRPr="00F504B0">
        <w:rPr>
          <w:rFonts w:ascii="Calibri" w:hAnsi="Calibri"/>
          <w:sz w:val="24"/>
          <w:szCs w:val="24"/>
        </w:rPr>
        <w:t>Purchase electricity from a 100% renewables supplier.</w:t>
      </w:r>
    </w:p>
    <w:p w14:paraId="64DD0404" w14:textId="77777777" w:rsidR="009A3EF1" w:rsidRDefault="00A01685" w:rsidP="00476360">
      <w:pPr>
        <w:pStyle w:val="BodyA"/>
        <w:numPr>
          <w:ilvl w:val="0"/>
          <w:numId w:val="67"/>
        </w:numPr>
        <w:spacing w:line="240" w:lineRule="auto"/>
        <w:ind w:left="360"/>
        <w:jc w:val="both"/>
        <w:rPr>
          <w:rFonts w:ascii="Calibri" w:hAnsi="Calibri"/>
          <w:sz w:val="24"/>
          <w:szCs w:val="24"/>
        </w:rPr>
      </w:pPr>
      <w:r w:rsidRPr="00F504B0">
        <w:rPr>
          <w:rFonts w:ascii="Calibri" w:hAnsi="Calibri"/>
          <w:sz w:val="24"/>
          <w:szCs w:val="24"/>
        </w:rPr>
        <w:lastRenderedPageBreak/>
        <w:t>Consider installing solar panels to generate electricity.</w:t>
      </w:r>
    </w:p>
    <w:p w14:paraId="6A54F006" w14:textId="77777777" w:rsidR="006A208B" w:rsidRPr="00F504B0" w:rsidRDefault="006A208B" w:rsidP="006A208B">
      <w:pPr>
        <w:pStyle w:val="BodyA"/>
        <w:spacing w:line="240" w:lineRule="auto"/>
        <w:jc w:val="both"/>
        <w:rPr>
          <w:rFonts w:ascii="Calibri" w:hAnsi="Calibri"/>
          <w:sz w:val="24"/>
          <w:szCs w:val="24"/>
        </w:rPr>
      </w:pPr>
      <w:r w:rsidRPr="00F504B0">
        <w:rPr>
          <w:rFonts w:ascii="Calibri" w:hAnsi="Calibri"/>
          <w:noProof/>
          <w:sz w:val="24"/>
          <w:szCs w:val="24"/>
        </w:rPr>
        <w:drawing>
          <wp:inline distT="0" distB="0" distL="0" distR="0" wp14:anchorId="401B6B8F" wp14:editId="57673641">
            <wp:extent cx="2892674" cy="200943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 Solar panels Threlkeld DSC_77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2594" cy="2092739"/>
                    </a:xfrm>
                    <a:prstGeom prst="rect">
                      <a:avLst/>
                    </a:prstGeom>
                  </pic:spPr>
                </pic:pic>
              </a:graphicData>
            </a:graphic>
          </wp:inline>
        </w:drawing>
      </w:r>
    </w:p>
    <w:p w14:paraId="638713D8" w14:textId="66CF2A8A" w:rsidR="002A5ECF" w:rsidRPr="000950A7" w:rsidRDefault="006A208B" w:rsidP="00F504B0">
      <w:pPr>
        <w:pStyle w:val="BodyA"/>
        <w:spacing w:line="240" w:lineRule="auto"/>
        <w:jc w:val="both"/>
        <w:rPr>
          <w:rFonts w:ascii="Calibri" w:hAnsi="Calibri"/>
          <w:i/>
          <w:sz w:val="20"/>
          <w:szCs w:val="20"/>
        </w:rPr>
      </w:pPr>
      <w:r w:rsidRPr="006A208B">
        <w:rPr>
          <w:rFonts w:ascii="Calibri" w:hAnsi="Calibri"/>
          <w:i/>
          <w:sz w:val="20"/>
          <w:szCs w:val="20"/>
        </w:rPr>
        <w:t>Installing solar roof panels on house roofs is one of many ways we can benefit the environment, and save money at the same time.</w:t>
      </w:r>
    </w:p>
    <w:p w14:paraId="0DEFF588" w14:textId="77777777" w:rsidR="009A3EF1" w:rsidRPr="00CC4AE1" w:rsidRDefault="00A01685" w:rsidP="00F504B0">
      <w:pPr>
        <w:pStyle w:val="BodyA"/>
        <w:spacing w:line="240" w:lineRule="auto"/>
        <w:jc w:val="both"/>
        <w:outlineLvl w:val="0"/>
        <w:rPr>
          <w:rFonts w:ascii="Calibri" w:hAnsi="Calibri"/>
          <w:b/>
          <w:bCs/>
          <w:i/>
          <w:iCs/>
          <w:color w:val="0070C0"/>
          <w:sz w:val="24"/>
          <w:szCs w:val="24"/>
        </w:rPr>
      </w:pPr>
      <w:r w:rsidRPr="00CC4AE1">
        <w:rPr>
          <w:rFonts w:ascii="Calibri" w:hAnsi="Calibri"/>
          <w:b/>
          <w:bCs/>
          <w:i/>
          <w:iCs/>
          <w:color w:val="0070C0"/>
          <w:sz w:val="24"/>
          <w:szCs w:val="24"/>
        </w:rPr>
        <w:t xml:space="preserve">Reduce your travel carbon footprint </w:t>
      </w:r>
    </w:p>
    <w:p w14:paraId="69794964" w14:textId="760AB298" w:rsidR="002A5ECF" w:rsidRPr="00F504B0" w:rsidRDefault="00A01685" w:rsidP="00476360">
      <w:pPr>
        <w:pStyle w:val="BodyA"/>
        <w:numPr>
          <w:ilvl w:val="0"/>
          <w:numId w:val="68"/>
        </w:numPr>
        <w:spacing w:line="240" w:lineRule="auto"/>
        <w:jc w:val="both"/>
        <w:rPr>
          <w:rFonts w:ascii="Calibri" w:hAnsi="Calibri"/>
          <w:sz w:val="24"/>
          <w:szCs w:val="24"/>
        </w:rPr>
      </w:pPr>
      <w:r w:rsidRPr="00F504B0">
        <w:rPr>
          <w:rFonts w:ascii="Calibri" w:hAnsi="Calibri"/>
          <w:sz w:val="24"/>
          <w:szCs w:val="24"/>
        </w:rPr>
        <w:t>Walk, cycle or take public transport, rather than hopping in the car.</w:t>
      </w:r>
    </w:p>
    <w:p w14:paraId="452B1CFD" w14:textId="77777777" w:rsidR="009A3EF1" w:rsidRPr="00F504B0" w:rsidRDefault="00A01685" w:rsidP="00476360">
      <w:pPr>
        <w:pStyle w:val="BodyA"/>
        <w:numPr>
          <w:ilvl w:val="0"/>
          <w:numId w:val="68"/>
        </w:numPr>
        <w:spacing w:line="240" w:lineRule="auto"/>
        <w:jc w:val="both"/>
        <w:rPr>
          <w:rFonts w:ascii="Calibri" w:hAnsi="Calibri"/>
          <w:sz w:val="24"/>
          <w:szCs w:val="24"/>
        </w:rPr>
      </w:pPr>
      <w:r w:rsidRPr="00F504B0">
        <w:rPr>
          <w:rFonts w:ascii="Calibri" w:hAnsi="Calibri"/>
          <w:sz w:val="24"/>
          <w:szCs w:val="24"/>
        </w:rPr>
        <w:t xml:space="preserve">If you have to use the car, can </w:t>
      </w:r>
      <w:proofErr w:type="spellStart"/>
      <w:proofErr w:type="gramStart"/>
      <w:r w:rsidRPr="00F504B0">
        <w:rPr>
          <w:rFonts w:ascii="Calibri" w:hAnsi="Calibri"/>
          <w:sz w:val="24"/>
          <w:szCs w:val="24"/>
        </w:rPr>
        <w:t>you</w:t>
      </w:r>
      <w:proofErr w:type="spellEnd"/>
      <w:proofErr w:type="gramEnd"/>
      <w:r w:rsidRPr="00F504B0">
        <w:rPr>
          <w:rFonts w:ascii="Calibri" w:hAnsi="Calibri"/>
          <w:sz w:val="24"/>
          <w:szCs w:val="24"/>
        </w:rPr>
        <w:t xml:space="preserve"> car-share?</w:t>
      </w:r>
    </w:p>
    <w:p w14:paraId="2203DE98" w14:textId="77777777" w:rsidR="009A3EF1" w:rsidRPr="00F504B0" w:rsidRDefault="00A01685" w:rsidP="00476360">
      <w:pPr>
        <w:pStyle w:val="BodyA"/>
        <w:numPr>
          <w:ilvl w:val="0"/>
          <w:numId w:val="68"/>
        </w:numPr>
        <w:spacing w:line="240" w:lineRule="auto"/>
        <w:jc w:val="both"/>
        <w:rPr>
          <w:rFonts w:ascii="Calibri" w:hAnsi="Calibri"/>
          <w:sz w:val="24"/>
          <w:szCs w:val="24"/>
        </w:rPr>
      </w:pPr>
      <w:r w:rsidRPr="00F504B0">
        <w:rPr>
          <w:rFonts w:ascii="Calibri" w:hAnsi="Calibri"/>
          <w:sz w:val="24"/>
          <w:szCs w:val="24"/>
        </w:rPr>
        <w:t>When buying a car, opt for a fuel-efficient model.</w:t>
      </w:r>
    </w:p>
    <w:p w14:paraId="52B7B43E" w14:textId="37231996" w:rsidR="000950A7" w:rsidRDefault="00A01685" w:rsidP="00476360">
      <w:pPr>
        <w:pStyle w:val="BodyA"/>
        <w:numPr>
          <w:ilvl w:val="0"/>
          <w:numId w:val="68"/>
        </w:numPr>
        <w:spacing w:line="240" w:lineRule="auto"/>
        <w:jc w:val="both"/>
        <w:rPr>
          <w:rFonts w:ascii="Calibri" w:hAnsi="Calibri"/>
          <w:sz w:val="24"/>
          <w:szCs w:val="24"/>
        </w:rPr>
      </w:pPr>
      <w:r w:rsidRPr="00F504B0">
        <w:rPr>
          <w:rFonts w:ascii="Calibri" w:hAnsi="Calibri"/>
          <w:sz w:val="24"/>
          <w:szCs w:val="24"/>
        </w:rPr>
        <w:t>Drive in a more environmentally friendly manner - stick to the speed limit, and be a smoother driver with less aggr</w:t>
      </w:r>
      <w:r w:rsidR="00010FB8">
        <w:rPr>
          <w:rFonts w:ascii="Calibri" w:hAnsi="Calibri"/>
          <w:sz w:val="24"/>
          <w:szCs w:val="24"/>
        </w:rPr>
        <w:t>essive acceleration and braking.</w:t>
      </w:r>
    </w:p>
    <w:p w14:paraId="1F2A5C49" w14:textId="77777777" w:rsidR="00010FB8" w:rsidRPr="000950A7" w:rsidRDefault="00010FB8" w:rsidP="00010FB8">
      <w:pPr>
        <w:pStyle w:val="BodyA"/>
        <w:spacing w:line="240" w:lineRule="auto"/>
        <w:ind w:left="360"/>
        <w:jc w:val="both"/>
        <w:rPr>
          <w:rFonts w:ascii="Calibri" w:hAnsi="Calibri"/>
          <w:sz w:val="24"/>
          <w:szCs w:val="24"/>
        </w:rPr>
      </w:pPr>
    </w:p>
    <w:p w14:paraId="6C8A8AD5" w14:textId="77777777" w:rsidR="000950A7" w:rsidRPr="00F504B0" w:rsidRDefault="000950A7" w:rsidP="000950A7">
      <w:pPr>
        <w:pStyle w:val="BodyA"/>
        <w:spacing w:line="240" w:lineRule="auto"/>
        <w:jc w:val="both"/>
        <w:rPr>
          <w:rFonts w:ascii="Calibri" w:hAnsi="Calibri"/>
          <w:sz w:val="24"/>
          <w:szCs w:val="24"/>
        </w:rPr>
      </w:pPr>
      <w:r w:rsidRPr="00F504B0">
        <w:rPr>
          <w:rFonts w:ascii="Calibri" w:hAnsi="Calibri"/>
          <w:noProof/>
          <w:sz w:val="24"/>
          <w:szCs w:val="24"/>
        </w:rPr>
        <w:drawing>
          <wp:inline distT="0" distB="0" distL="0" distR="0" wp14:anchorId="1ABCED5D" wp14:editId="01904569">
            <wp:extent cx="2912864" cy="192880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Railway journey Virgin DSC_58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3460" cy="1975552"/>
                    </a:xfrm>
                    <a:prstGeom prst="rect">
                      <a:avLst/>
                    </a:prstGeom>
                  </pic:spPr>
                </pic:pic>
              </a:graphicData>
            </a:graphic>
          </wp:inline>
        </w:drawing>
      </w:r>
    </w:p>
    <w:p w14:paraId="19FD0531" w14:textId="2F968F53" w:rsidR="000950A7" w:rsidRPr="000950A7" w:rsidRDefault="000950A7" w:rsidP="000950A7">
      <w:pPr>
        <w:pStyle w:val="BodyA"/>
        <w:spacing w:line="240" w:lineRule="auto"/>
        <w:jc w:val="both"/>
        <w:rPr>
          <w:rFonts w:ascii="Calibri" w:hAnsi="Calibri"/>
          <w:i/>
          <w:sz w:val="20"/>
          <w:szCs w:val="20"/>
        </w:rPr>
      </w:pPr>
      <w:r w:rsidRPr="000950A7">
        <w:rPr>
          <w:rFonts w:ascii="Calibri" w:hAnsi="Calibri"/>
          <w:i/>
          <w:sz w:val="20"/>
          <w:szCs w:val="20"/>
        </w:rPr>
        <w:t xml:space="preserve">Using rail services rather than driving long distances is a good way of reducing our carbon footprint. Here a </w:t>
      </w:r>
      <w:r>
        <w:rPr>
          <w:rFonts w:ascii="Calibri" w:hAnsi="Calibri"/>
          <w:i/>
          <w:sz w:val="20"/>
          <w:szCs w:val="20"/>
        </w:rPr>
        <w:t>Glasgow-London</w:t>
      </w:r>
      <w:r w:rsidRPr="000950A7">
        <w:rPr>
          <w:rFonts w:ascii="Calibri" w:hAnsi="Calibri"/>
          <w:i/>
          <w:sz w:val="20"/>
          <w:szCs w:val="20"/>
        </w:rPr>
        <w:t xml:space="preserve"> train speeds past the </w:t>
      </w:r>
      <w:proofErr w:type="spellStart"/>
      <w:r w:rsidRPr="000950A7">
        <w:rPr>
          <w:rFonts w:ascii="Calibri" w:hAnsi="Calibri"/>
          <w:i/>
          <w:sz w:val="20"/>
          <w:szCs w:val="20"/>
        </w:rPr>
        <w:t>Howgill</w:t>
      </w:r>
      <w:proofErr w:type="spellEnd"/>
      <w:r w:rsidRPr="000950A7">
        <w:rPr>
          <w:rFonts w:ascii="Calibri" w:hAnsi="Calibri"/>
          <w:i/>
          <w:sz w:val="20"/>
          <w:szCs w:val="20"/>
        </w:rPr>
        <w:t xml:space="preserve"> Fells</w:t>
      </w:r>
      <w:r>
        <w:rPr>
          <w:rFonts w:ascii="Calibri" w:hAnsi="Calibri"/>
          <w:i/>
          <w:sz w:val="20"/>
          <w:szCs w:val="20"/>
        </w:rPr>
        <w:t xml:space="preserve"> on the West Coast Mainline.</w:t>
      </w:r>
    </w:p>
    <w:p w14:paraId="6E2FD1A9" w14:textId="77777777" w:rsidR="009A3EF1" w:rsidRPr="00F504B0" w:rsidRDefault="00A01685" w:rsidP="00476360">
      <w:pPr>
        <w:pStyle w:val="BodyA"/>
        <w:numPr>
          <w:ilvl w:val="0"/>
          <w:numId w:val="68"/>
        </w:numPr>
        <w:spacing w:line="240" w:lineRule="auto"/>
        <w:jc w:val="both"/>
        <w:rPr>
          <w:rFonts w:ascii="Calibri" w:hAnsi="Calibri"/>
          <w:sz w:val="24"/>
          <w:szCs w:val="24"/>
        </w:rPr>
      </w:pPr>
      <w:r w:rsidRPr="00F504B0">
        <w:rPr>
          <w:rFonts w:ascii="Calibri" w:hAnsi="Calibri"/>
          <w:sz w:val="24"/>
          <w:szCs w:val="24"/>
        </w:rPr>
        <w:lastRenderedPageBreak/>
        <w:t>Travel less - is that meeting/visit/shopping trip essential? Combine several tasks in one trip.</w:t>
      </w:r>
    </w:p>
    <w:p w14:paraId="4E1636B1" w14:textId="2981DDD6" w:rsidR="00CC1141" w:rsidRPr="00F504B0" w:rsidRDefault="00A01685" w:rsidP="00476360">
      <w:pPr>
        <w:pStyle w:val="BodyA"/>
        <w:numPr>
          <w:ilvl w:val="0"/>
          <w:numId w:val="68"/>
        </w:numPr>
        <w:spacing w:line="240" w:lineRule="auto"/>
        <w:jc w:val="both"/>
        <w:rPr>
          <w:rFonts w:ascii="Calibri" w:hAnsi="Calibri"/>
          <w:sz w:val="24"/>
          <w:szCs w:val="24"/>
        </w:rPr>
      </w:pPr>
      <w:r w:rsidRPr="00F504B0">
        <w:rPr>
          <w:rFonts w:ascii="Calibri" w:hAnsi="Calibri"/>
          <w:sz w:val="24"/>
          <w:szCs w:val="24"/>
        </w:rPr>
        <w:t>Reduce or eliminate air travel. Take holidays in the UK, or explore Europe by train.</w:t>
      </w:r>
    </w:p>
    <w:p w14:paraId="501140F3" w14:textId="27D42DD0" w:rsidR="002A5ECF" w:rsidRPr="00F504B0" w:rsidRDefault="002A5ECF" w:rsidP="00F504B0">
      <w:pPr>
        <w:pStyle w:val="BodyA"/>
        <w:spacing w:line="240" w:lineRule="auto"/>
        <w:jc w:val="both"/>
        <w:rPr>
          <w:rFonts w:ascii="Calibri" w:hAnsi="Calibri"/>
          <w:sz w:val="24"/>
          <w:szCs w:val="24"/>
        </w:rPr>
      </w:pPr>
      <w:r w:rsidRPr="00F504B0">
        <w:rPr>
          <w:rFonts w:ascii="Calibri" w:hAnsi="Calibri"/>
          <w:noProof/>
          <w:sz w:val="24"/>
          <w:szCs w:val="24"/>
        </w:rPr>
        <w:drawing>
          <wp:inline distT="0" distB="0" distL="0" distR="0" wp14:anchorId="11EE3B30" wp14:editId="0898BC03">
            <wp:extent cx="2833355" cy="1890571"/>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 Contrails Howgills DSC_749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451" cy="1970038"/>
                    </a:xfrm>
                    <a:prstGeom prst="rect">
                      <a:avLst/>
                    </a:prstGeom>
                  </pic:spPr>
                </pic:pic>
              </a:graphicData>
            </a:graphic>
          </wp:inline>
        </w:drawing>
      </w:r>
    </w:p>
    <w:p w14:paraId="0B9680D1" w14:textId="4E4B6576" w:rsidR="002A5ECF" w:rsidRPr="00010FB8" w:rsidRDefault="002A5ECF" w:rsidP="00F504B0">
      <w:pPr>
        <w:pStyle w:val="BodyA"/>
        <w:spacing w:line="240" w:lineRule="auto"/>
        <w:jc w:val="both"/>
        <w:rPr>
          <w:rFonts w:ascii="Calibri" w:hAnsi="Calibri"/>
          <w:bCs/>
          <w:i/>
          <w:iCs/>
          <w:position w:val="-16"/>
          <w:sz w:val="20"/>
          <w:szCs w:val="20"/>
        </w:rPr>
      </w:pPr>
      <w:r w:rsidRPr="00010FB8">
        <w:rPr>
          <w:rFonts w:ascii="Calibri" w:hAnsi="Calibri"/>
          <w:bCs/>
          <w:i/>
          <w:iCs/>
          <w:position w:val="-16"/>
          <w:sz w:val="20"/>
          <w:szCs w:val="20"/>
        </w:rPr>
        <w:t xml:space="preserve">Air travel has one of the largest carbon footprints of all transport options. These contrails over the </w:t>
      </w:r>
      <w:proofErr w:type="spellStart"/>
      <w:r w:rsidRPr="00010FB8">
        <w:rPr>
          <w:rFonts w:ascii="Calibri" w:hAnsi="Calibri"/>
          <w:bCs/>
          <w:i/>
          <w:iCs/>
          <w:position w:val="-16"/>
          <w:sz w:val="20"/>
          <w:szCs w:val="20"/>
        </w:rPr>
        <w:t>Howgill</w:t>
      </w:r>
      <w:proofErr w:type="spellEnd"/>
      <w:r w:rsidRPr="00010FB8">
        <w:rPr>
          <w:rFonts w:ascii="Calibri" w:hAnsi="Calibri"/>
          <w:bCs/>
          <w:i/>
          <w:iCs/>
          <w:position w:val="-16"/>
          <w:sz w:val="20"/>
          <w:szCs w:val="20"/>
        </w:rPr>
        <w:t xml:space="preserve"> Fells, viewed from Great </w:t>
      </w:r>
      <w:proofErr w:type="spellStart"/>
      <w:r w:rsidRPr="00010FB8">
        <w:rPr>
          <w:rFonts w:ascii="Calibri" w:hAnsi="Calibri"/>
          <w:bCs/>
          <w:i/>
          <w:iCs/>
          <w:position w:val="-16"/>
          <w:sz w:val="20"/>
          <w:szCs w:val="20"/>
        </w:rPr>
        <w:t>Asby</w:t>
      </w:r>
      <w:proofErr w:type="spellEnd"/>
      <w:r w:rsidRPr="00010FB8">
        <w:rPr>
          <w:rFonts w:ascii="Calibri" w:hAnsi="Calibri"/>
          <w:bCs/>
          <w:i/>
          <w:iCs/>
          <w:position w:val="-16"/>
          <w:sz w:val="20"/>
          <w:szCs w:val="20"/>
        </w:rPr>
        <w:t xml:space="preserve"> Scar, show the intensity of air travel in the UK, and how they affect the clarity of the atmosphere.</w:t>
      </w:r>
    </w:p>
    <w:p w14:paraId="0136E922" w14:textId="330B96C7" w:rsidR="000950A7" w:rsidRPr="00010FB8" w:rsidRDefault="000950A7" w:rsidP="00010FB8">
      <w:pPr>
        <w:pStyle w:val="BodyA"/>
        <w:spacing w:line="240" w:lineRule="auto"/>
        <w:jc w:val="both"/>
        <w:outlineLvl w:val="0"/>
        <w:rPr>
          <w:rFonts w:ascii="Calibri" w:hAnsi="Calibri"/>
          <w:b/>
          <w:bCs/>
          <w:iCs/>
          <w:color w:val="0070C0"/>
          <w:position w:val="-16"/>
          <w:sz w:val="24"/>
          <w:szCs w:val="24"/>
        </w:rPr>
      </w:pPr>
      <w:r w:rsidRPr="00010FB8">
        <w:rPr>
          <w:rFonts w:ascii="Calibri" w:hAnsi="Calibri"/>
          <w:b/>
          <w:bCs/>
          <w:iCs/>
          <w:color w:val="0070C0"/>
          <w:position w:val="-16"/>
          <w:sz w:val="24"/>
          <w:szCs w:val="24"/>
        </w:rPr>
        <w:t xml:space="preserve">Make space for nature. </w:t>
      </w:r>
    </w:p>
    <w:p w14:paraId="2331186F" w14:textId="2453CA0D" w:rsidR="000950A7" w:rsidRDefault="000950A7" w:rsidP="00476360">
      <w:pPr>
        <w:pStyle w:val="BodyA"/>
        <w:numPr>
          <w:ilvl w:val="0"/>
          <w:numId w:val="69"/>
        </w:numPr>
        <w:spacing w:line="240" w:lineRule="auto"/>
        <w:jc w:val="both"/>
        <w:outlineLvl w:val="0"/>
        <w:rPr>
          <w:rFonts w:ascii="Calibri" w:hAnsi="Calibri"/>
          <w:bCs/>
          <w:iCs/>
          <w:color w:val="000000" w:themeColor="text1"/>
          <w:position w:val="-16"/>
          <w:sz w:val="24"/>
          <w:szCs w:val="24"/>
        </w:rPr>
      </w:pPr>
      <w:r>
        <w:rPr>
          <w:rFonts w:ascii="Calibri" w:hAnsi="Calibri"/>
          <w:bCs/>
          <w:iCs/>
          <w:color w:val="000000" w:themeColor="text1"/>
          <w:position w:val="-16"/>
          <w:sz w:val="24"/>
          <w:szCs w:val="24"/>
        </w:rPr>
        <w:t>Create ‘wild space’ in your garden. Provide access for wild creatures such as hedgehogs</w:t>
      </w:r>
      <w:r w:rsidR="00010FB8">
        <w:rPr>
          <w:rFonts w:ascii="Calibri" w:hAnsi="Calibri"/>
          <w:bCs/>
          <w:iCs/>
          <w:color w:val="000000" w:themeColor="text1"/>
          <w:position w:val="-16"/>
          <w:sz w:val="24"/>
          <w:szCs w:val="24"/>
        </w:rPr>
        <w:t>.</w:t>
      </w:r>
    </w:p>
    <w:p w14:paraId="3BD638F4" w14:textId="6C6471F6" w:rsidR="00010FB8" w:rsidRPr="00010FB8" w:rsidRDefault="00010FB8" w:rsidP="00476360">
      <w:pPr>
        <w:pStyle w:val="BodyA"/>
        <w:numPr>
          <w:ilvl w:val="0"/>
          <w:numId w:val="69"/>
        </w:numPr>
        <w:spacing w:line="240" w:lineRule="auto"/>
        <w:jc w:val="both"/>
        <w:outlineLvl w:val="0"/>
        <w:rPr>
          <w:rFonts w:ascii="Calibri" w:hAnsi="Calibri"/>
          <w:bCs/>
          <w:iCs/>
          <w:color w:val="000000" w:themeColor="text1"/>
          <w:position w:val="-16"/>
          <w:sz w:val="24"/>
          <w:szCs w:val="24"/>
        </w:rPr>
      </w:pPr>
      <w:r>
        <w:rPr>
          <w:rFonts w:ascii="Calibri" w:hAnsi="Calibri"/>
          <w:bCs/>
          <w:iCs/>
          <w:color w:val="000000" w:themeColor="text1"/>
          <w:position w:val="-16"/>
          <w:sz w:val="24"/>
          <w:szCs w:val="24"/>
        </w:rPr>
        <w:t xml:space="preserve">Cultivate butterfly-friendly and </w:t>
      </w:r>
      <w:r w:rsidRPr="00F504B0">
        <w:rPr>
          <w:rFonts w:ascii="Calibri" w:hAnsi="Calibri"/>
          <w:position w:val="-16"/>
          <w:sz w:val="24"/>
          <w:szCs w:val="24"/>
        </w:rPr>
        <w:t>pollinator-friendly flowers</w:t>
      </w:r>
      <w:r>
        <w:rPr>
          <w:rFonts w:ascii="Calibri" w:hAnsi="Calibri"/>
          <w:position w:val="-16"/>
          <w:sz w:val="24"/>
          <w:szCs w:val="24"/>
        </w:rPr>
        <w:t>.</w:t>
      </w:r>
    </w:p>
    <w:p w14:paraId="74FA610F" w14:textId="7BC9C0E3" w:rsidR="000950A7" w:rsidRPr="00010FB8" w:rsidRDefault="00010FB8" w:rsidP="00476360">
      <w:pPr>
        <w:pStyle w:val="BodyA"/>
        <w:numPr>
          <w:ilvl w:val="0"/>
          <w:numId w:val="69"/>
        </w:numPr>
        <w:spacing w:line="240" w:lineRule="auto"/>
        <w:jc w:val="both"/>
        <w:outlineLvl w:val="0"/>
        <w:rPr>
          <w:rFonts w:ascii="Calibri" w:hAnsi="Calibri"/>
          <w:bCs/>
          <w:iCs/>
          <w:color w:val="000000" w:themeColor="text1"/>
          <w:position w:val="-16"/>
          <w:sz w:val="24"/>
          <w:szCs w:val="24"/>
        </w:rPr>
      </w:pPr>
      <w:r>
        <w:rPr>
          <w:rFonts w:ascii="Calibri" w:hAnsi="Calibri"/>
          <w:position w:val="-16"/>
          <w:sz w:val="24"/>
          <w:szCs w:val="24"/>
        </w:rPr>
        <w:t>Support local conservation bodies.</w:t>
      </w:r>
    </w:p>
    <w:p w14:paraId="7DAC79DE" w14:textId="230AA3FA" w:rsidR="00CC1141" w:rsidRPr="00F504B0" w:rsidRDefault="00CC1141" w:rsidP="00822CFC">
      <w:pPr>
        <w:pStyle w:val="BodyA"/>
        <w:spacing w:line="240" w:lineRule="auto"/>
        <w:jc w:val="center"/>
        <w:rPr>
          <w:rFonts w:ascii="Calibri" w:hAnsi="Calibri"/>
          <w:sz w:val="24"/>
          <w:szCs w:val="24"/>
        </w:rPr>
      </w:pPr>
      <w:r w:rsidRPr="00F504B0">
        <w:rPr>
          <w:rFonts w:ascii="Calibri" w:hAnsi="Calibri"/>
          <w:noProof/>
          <w:sz w:val="24"/>
          <w:szCs w:val="24"/>
        </w:rPr>
        <w:drawing>
          <wp:inline distT="0" distB="0" distL="0" distR="0" wp14:anchorId="6A417719" wp14:editId="18055851">
            <wp:extent cx="2675905" cy="1785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 Tree planting DSC_76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0539" cy="1842270"/>
                    </a:xfrm>
                    <a:prstGeom prst="rect">
                      <a:avLst/>
                    </a:prstGeom>
                  </pic:spPr>
                </pic:pic>
              </a:graphicData>
            </a:graphic>
          </wp:inline>
        </w:drawing>
      </w:r>
    </w:p>
    <w:p w14:paraId="294120A4" w14:textId="5DAA77EE" w:rsidR="00CC1141" w:rsidRDefault="00CC1141" w:rsidP="00F504B0">
      <w:pPr>
        <w:pStyle w:val="BodyA"/>
        <w:spacing w:line="240" w:lineRule="auto"/>
        <w:jc w:val="both"/>
        <w:rPr>
          <w:rFonts w:ascii="Calibri" w:hAnsi="Calibri"/>
          <w:i/>
        </w:rPr>
      </w:pPr>
      <w:r w:rsidRPr="00010FB8">
        <w:rPr>
          <w:rFonts w:ascii="Calibri" w:hAnsi="Calibri"/>
          <w:i/>
          <w:sz w:val="20"/>
          <w:szCs w:val="20"/>
        </w:rPr>
        <w:t>Tree-planting is a good way not only of providing a home for nature, but also is a mechanism that</w:t>
      </w:r>
      <w:r w:rsidRPr="00F504B0">
        <w:rPr>
          <w:rFonts w:ascii="Calibri" w:hAnsi="Calibri"/>
          <w:i/>
        </w:rPr>
        <w:t xml:space="preserve"> draws carbon dioxide out of the atmosphere, helping reduce the impact of global warming.</w:t>
      </w:r>
    </w:p>
    <w:p w14:paraId="20C6CC02" w14:textId="77777777" w:rsidR="00B43648" w:rsidRPr="00F504B0" w:rsidRDefault="00B43648" w:rsidP="00F504B0">
      <w:pPr>
        <w:pStyle w:val="BodyA"/>
        <w:spacing w:line="240" w:lineRule="auto"/>
        <w:jc w:val="both"/>
        <w:rPr>
          <w:rFonts w:ascii="Calibri" w:hAnsi="Calibri"/>
          <w:i/>
        </w:rPr>
      </w:pPr>
    </w:p>
    <w:p w14:paraId="7A15D3D6" w14:textId="77777777" w:rsidR="009A3EF1" w:rsidRPr="008467B3" w:rsidRDefault="00A01685" w:rsidP="00F504B0">
      <w:pPr>
        <w:pStyle w:val="BodyA"/>
        <w:tabs>
          <w:tab w:val="left" w:pos="196"/>
        </w:tabs>
        <w:spacing w:line="240" w:lineRule="auto"/>
        <w:jc w:val="both"/>
        <w:outlineLvl w:val="0"/>
        <w:rPr>
          <w:rFonts w:ascii="Calibri" w:hAnsi="Calibri"/>
          <w:b/>
          <w:bCs/>
          <w:i/>
          <w:iCs/>
          <w:color w:val="0070C0"/>
          <w:sz w:val="24"/>
          <w:szCs w:val="24"/>
        </w:rPr>
      </w:pPr>
      <w:r w:rsidRPr="008467B3">
        <w:rPr>
          <w:rFonts w:ascii="Calibri" w:hAnsi="Calibri"/>
          <w:b/>
          <w:bCs/>
          <w:i/>
          <w:iCs/>
          <w:color w:val="0070C0"/>
          <w:sz w:val="24"/>
          <w:szCs w:val="24"/>
        </w:rPr>
        <w:lastRenderedPageBreak/>
        <w:t>Put your money where your faith is</w:t>
      </w:r>
    </w:p>
    <w:p w14:paraId="326CBF77" w14:textId="77777777" w:rsidR="009A3EF1" w:rsidRPr="00F504B0" w:rsidRDefault="00A01685" w:rsidP="00476360">
      <w:pPr>
        <w:pStyle w:val="BodyA"/>
        <w:numPr>
          <w:ilvl w:val="0"/>
          <w:numId w:val="70"/>
        </w:numPr>
        <w:tabs>
          <w:tab w:val="left" w:pos="690"/>
        </w:tabs>
        <w:spacing w:line="240" w:lineRule="auto"/>
        <w:jc w:val="both"/>
        <w:rPr>
          <w:rFonts w:ascii="Calibri" w:hAnsi="Calibri"/>
          <w:position w:val="-2"/>
          <w:sz w:val="24"/>
          <w:szCs w:val="24"/>
        </w:rPr>
      </w:pPr>
      <w:r w:rsidRPr="00F504B0">
        <w:rPr>
          <w:rFonts w:ascii="Calibri" w:hAnsi="Calibri"/>
          <w:sz w:val="24"/>
          <w:szCs w:val="24"/>
        </w:rPr>
        <w:t>Think about how you spend your money. Do you really need that new item? Can you choose a greener version? Can you borrow or share, instead of buying?</w:t>
      </w:r>
    </w:p>
    <w:p w14:paraId="10FA027D" w14:textId="77777777" w:rsidR="009A3EF1" w:rsidRPr="00F504B0" w:rsidRDefault="00A01685" w:rsidP="00476360">
      <w:pPr>
        <w:pStyle w:val="BodyA"/>
        <w:numPr>
          <w:ilvl w:val="0"/>
          <w:numId w:val="70"/>
        </w:numPr>
        <w:tabs>
          <w:tab w:val="left" w:pos="690"/>
        </w:tabs>
        <w:spacing w:line="240" w:lineRule="auto"/>
        <w:jc w:val="both"/>
        <w:rPr>
          <w:rFonts w:ascii="Calibri" w:hAnsi="Calibri"/>
          <w:position w:val="-2"/>
          <w:sz w:val="24"/>
          <w:szCs w:val="24"/>
        </w:rPr>
      </w:pPr>
      <w:r w:rsidRPr="00F504B0">
        <w:rPr>
          <w:rFonts w:ascii="Calibri" w:hAnsi="Calibri"/>
          <w:sz w:val="24"/>
          <w:szCs w:val="24"/>
        </w:rPr>
        <w:t xml:space="preserve">Find out about 'green' and/or ethical savings and investment. </w:t>
      </w:r>
    </w:p>
    <w:p w14:paraId="623E291C" w14:textId="77777777" w:rsidR="009A3EF1" w:rsidRPr="00F504B0" w:rsidRDefault="00A01685" w:rsidP="00476360">
      <w:pPr>
        <w:pStyle w:val="BodyA"/>
        <w:numPr>
          <w:ilvl w:val="0"/>
          <w:numId w:val="70"/>
        </w:numPr>
        <w:tabs>
          <w:tab w:val="left" w:pos="690"/>
        </w:tabs>
        <w:spacing w:line="240" w:lineRule="auto"/>
        <w:jc w:val="both"/>
        <w:rPr>
          <w:rFonts w:ascii="Calibri" w:hAnsi="Calibri"/>
          <w:position w:val="-2"/>
          <w:sz w:val="24"/>
          <w:szCs w:val="24"/>
        </w:rPr>
      </w:pPr>
      <w:r w:rsidRPr="00F504B0">
        <w:rPr>
          <w:rFonts w:ascii="Calibri" w:hAnsi="Calibri"/>
          <w:sz w:val="24"/>
          <w:szCs w:val="24"/>
        </w:rPr>
        <w:t>If possible, move funds out of fossil fuel investments.</w:t>
      </w:r>
    </w:p>
    <w:p w14:paraId="05BBFDC1" w14:textId="77777777" w:rsidR="009A3EF1" w:rsidRPr="00F504B0" w:rsidRDefault="00A01685" w:rsidP="00476360">
      <w:pPr>
        <w:pStyle w:val="BodyA"/>
        <w:numPr>
          <w:ilvl w:val="0"/>
          <w:numId w:val="70"/>
        </w:numPr>
        <w:tabs>
          <w:tab w:val="left" w:pos="690"/>
        </w:tabs>
        <w:spacing w:line="240" w:lineRule="auto"/>
        <w:jc w:val="both"/>
        <w:rPr>
          <w:rFonts w:ascii="Calibri" w:hAnsi="Calibri"/>
          <w:position w:val="-2"/>
          <w:sz w:val="24"/>
          <w:szCs w:val="24"/>
        </w:rPr>
      </w:pPr>
      <w:r w:rsidRPr="00F504B0">
        <w:rPr>
          <w:rFonts w:ascii="Calibri" w:hAnsi="Calibri"/>
          <w:sz w:val="24"/>
          <w:szCs w:val="24"/>
        </w:rPr>
        <w:t>Find out where your pension fund invests. How green are its credentials?</w:t>
      </w:r>
    </w:p>
    <w:p w14:paraId="18027BC7" w14:textId="77777777" w:rsidR="009A3EF1" w:rsidRPr="00721271" w:rsidRDefault="00A01685" w:rsidP="00F504B0">
      <w:pPr>
        <w:pStyle w:val="BodyA"/>
        <w:spacing w:line="240" w:lineRule="auto"/>
        <w:jc w:val="both"/>
        <w:outlineLvl w:val="0"/>
        <w:rPr>
          <w:rFonts w:ascii="Calibri" w:hAnsi="Calibri"/>
          <w:b/>
          <w:bCs/>
          <w:i/>
          <w:iCs/>
          <w:color w:val="0070C0"/>
          <w:sz w:val="24"/>
          <w:szCs w:val="24"/>
        </w:rPr>
      </w:pPr>
      <w:r w:rsidRPr="00721271">
        <w:rPr>
          <w:rFonts w:ascii="Calibri" w:hAnsi="Calibri"/>
          <w:b/>
          <w:bCs/>
          <w:i/>
          <w:iCs/>
          <w:color w:val="0070C0"/>
          <w:sz w:val="24"/>
          <w:szCs w:val="24"/>
        </w:rPr>
        <w:t>Influence others and campaign for a better world</w:t>
      </w:r>
    </w:p>
    <w:p w14:paraId="325350A5" w14:textId="75547968" w:rsidR="009A3EF1" w:rsidRPr="00F504B0" w:rsidRDefault="00A01685" w:rsidP="00476360">
      <w:pPr>
        <w:pStyle w:val="BodyA"/>
        <w:numPr>
          <w:ilvl w:val="0"/>
          <w:numId w:val="71"/>
        </w:numPr>
        <w:tabs>
          <w:tab w:val="left" w:pos="690"/>
        </w:tabs>
        <w:spacing w:line="240" w:lineRule="auto"/>
        <w:jc w:val="both"/>
        <w:rPr>
          <w:rFonts w:ascii="Calibri" w:hAnsi="Calibri"/>
          <w:position w:val="-2"/>
          <w:sz w:val="24"/>
          <w:szCs w:val="24"/>
        </w:rPr>
      </w:pPr>
      <w:r w:rsidRPr="00F504B0">
        <w:rPr>
          <w:rFonts w:ascii="Calibri" w:hAnsi="Calibri"/>
          <w:sz w:val="24"/>
          <w:szCs w:val="24"/>
        </w:rPr>
        <w:t>Start an eco</w:t>
      </w:r>
      <w:r w:rsidR="00822CFC">
        <w:rPr>
          <w:rFonts w:ascii="Calibri" w:hAnsi="Calibri"/>
          <w:sz w:val="24"/>
          <w:szCs w:val="24"/>
        </w:rPr>
        <w:t>-</w:t>
      </w:r>
      <w:r w:rsidRPr="00F504B0">
        <w:rPr>
          <w:rFonts w:ascii="Calibri" w:hAnsi="Calibri"/>
          <w:sz w:val="24"/>
          <w:szCs w:val="24"/>
        </w:rPr>
        <w:t>group or 'Green Team' at your local church.</w:t>
      </w:r>
    </w:p>
    <w:p w14:paraId="41498B21" w14:textId="77777777" w:rsidR="009A3EF1" w:rsidRPr="00822CFC" w:rsidRDefault="00A01685" w:rsidP="00476360">
      <w:pPr>
        <w:pStyle w:val="BodyA"/>
        <w:numPr>
          <w:ilvl w:val="0"/>
          <w:numId w:val="71"/>
        </w:numPr>
        <w:tabs>
          <w:tab w:val="left" w:pos="690"/>
        </w:tabs>
        <w:spacing w:line="240" w:lineRule="auto"/>
        <w:jc w:val="both"/>
        <w:rPr>
          <w:rFonts w:ascii="Calibri" w:hAnsi="Calibri"/>
          <w:position w:val="-2"/>
          <w:sz w:val="24"/>
          <w:szCs w:val="24"/>
        </w:rPr>
      </w:pPr>
      <w:r w:rsidRPr="00F504B0">
        <w:rPr>
          <w:rFonts w:ascii="Calibri" w:hAnsi="Calibri"/>
          <w:sz w:val="24"/>
          <w:szCs w:val="24"/>
        </w:rPr>
        <w:t>Persuade your church to register with Eco Church.</w:t>
      </w:r>
    </w:p>
    <w:p w14:paraId="76FE0BA5" w14:textId="77777777" w:rsidR="00822CFC" w:rsidRPr="00F504B0" w:rsidRDefault="00822CFC" w:rsidP="00822CFC">
      <w:pPr>
        <w:pStyle w:val="BodyA"/>
        <w:tabs>
          <w:tab w:val="left" w:pos="690"/>
        </w:tabs>
        <w:spacing w:line="240" w:lineRule="auto"/>
        <w:jc w:val="center"/>
        <w:rPr>
          <w:rFonts w:ascii="Calibri" w:hAnsi="Calibri"/>
          <w:position w:val="-2"/>
          <w:sz w:val="24"/>
          <w:szCs w:val="24"/>
        </w:rPr>
      </w:pPr>
      <w:r w:rsidRPr="00F504B0">
        <w:rPr>
          <w:rFonts w:ascii="Calibri" w:hAnsi="Calibri"/>
          <w:noProof/>
          <w:position w:val="-2"/>
          <w:sz w:val="24"/>
          <w:szCs w:val="24"/>
        </w:rPr>
        <w:drawing>
          <wp:inline distT="0" distB="0" distL="0" distR="0" wp14:anchorId="415A793A" wp14:editId="46E97BF0">
            <wp:extent cx="2027407" cy="270321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 St Johns Levens Eco Award .jpg"/>
                    <pic:cNvPicPr/>
                  </pic:nvPicPr>
                  <pic:blipFill>
                    <a:blip r:embed="rId19">
                      <a:extLst>
                        <a:ext uri="{28A0092B-C50C-407E-A947-70E740481C1C}">
                          <a14:useLocalDpi xmlns:a14="http://schemas.microsoft.com/office/drawing/2010/main" val="0"/>
                        </a:ext>
                      </a:extLst>
                    </a:blip>
                    <a:stretch>
                      <a:fillRect/>
                    </a:stretch>
                  </pic:blipFill>
                  <pic:spPr>
                    <a:xfrm>
                      <a:off x="0" y="0"/>
                      <a:ext cx="2143203" cy="2857604"/>
                    </a:xfrm>
                    <a:prstGeom prst="rect">
                      <a:avLst/>
                    </a:prstGeom>
                  </pic:spPr>
                </pic:pic>
              </a:graphicData>
            </a:graphic>
          </wp:inline>
        </w:drawing>
      </w:r>
    </w:p>
    <w:p w14:paraId="049C3085" w14:textId="44C27089" w:rsidR="00822CFC" w:rsidRPr="00822CFC" w:rsidRDefault="00822CFC" w:rsidP="00822CFC">
      <w:pPr>
        <w:jc w:val="both"/>
        <w:rPr>
          <w:rFonts w:ascii="Calibri" w:hAnsi="Calibri"/>
          <w:i/>
          <w:sz w:val="20"/>
          <w:szCs w:val="20"/>
        </w:rPr>
      </w:pPr>
      <w:r w:rsidRPr="00822CFC">
        <w:rPr>
          <w:rFonts w:ascii="Calibri" w:hAnsi="Calibri"/>
          <w:i/>
          <w:sz w:val="20"/>
          <w:szCs w:val="20"/>
        </w:rPr>
        <w:t xml:space="preserve">Presentation of St John’s Church, </w:t>
      </w:r>
      <w:proofErr w:type="spellStart"/>
      <w:r w:rsidRPr="00822CFC">
        <w:rPr>
          <w:rFonts w:ascii="Calibri" w:hAnsi="Calibri"/>
          <w:i/>
          <w:sz w:val="20"/>
          <w:szCs w:val="20"/>
        </w:rPr>
        <w:t>Levens</w:t>
      </w:r>
      <w:proofErr w:type="spellEnd"/>
      <w:r w:rsidRPr="00822CFC">
        <w:rPr>
          <w:rFonts w:ascii="Calibri" w:hAnsi="Calibri"/>
          <w:i/>
          <w:sz w:val="20"/>
          <w:szCs w:val="20"/>
        </w:rPr>
        <w:t>, first Eco-Congregation award by Bishop Robert – with Reverend Canon Ruth Crossley</w:t>
      </w:r>
      <w:r>
        <w:rPr>
          <w:rFonts w:ascii="Calibri" w:hAnsi="Calibri"/>
          <w:i/>
          <w:sz w:val="20"/>
          <w:szCs w:val="20"/>
        </w:rPr>
        <w:t>.</w:t>
      </w:r>
    </w:p>
    <w:p w14:paraId="3D6B4BE0" w14:textId="77777777" w:rsidR="009A3EF1" w:rsidRPr="00F504B0" w:rsidRDefault="00A01685" w:rsidP="00476360">
      <w:pPr>
        <w:pStyle w:val="BodyA"/>
        <w:numPr>
          <w:ilvl w:val="0"/>
          <w:numId w:val="71"/>
        </w:numPr>
        <w:tabs>
          <w:tab w:val="left" w:pos="690"/>
        </w:tabs>
        <w:spacing w:line="240" w:lineRule="auto"/>
        <w:jc w:val="both"/>
        <w:rPr>
          <w:rFonts w:ascii="Calibri" w:hAnsi="Calibri"/>
          <w:position w:val="-2"/>
          <w:sz w:val="24"/>
          <w:szCs w:val="24"/>
        </w:rPr>
      </w:pPr>
      <w:r w:rsidRPr="00F504B0">
        <w:rPr>
          <w:rFonts w:ascii="Calibri" w:hAnsi="Calibri"/>
          <w:sz w:val="24"/>
          <w:szCs w:val="24"/>
        </w:rPr>
        <w:t>Sign up to climate change campaigns.</w:t>
      </w:r>
    </w:p>
    <w:p w14:paraId="584AB6E0" w14:textId="77777777" w:rsidR="009A3EF1" w:rsidRPr="00F504B0" w:rsidRDefault="00A01685" w:rsidP="00476360">
      <w:pPr>
        <w:pStyle w:val="BodyA"/>
        <w:numPr>
          <w:ilvl w:val="0"/>
          <w:numId w:val="71"/>
        </w:numPr>
        <w:tabs>
          <w:tab w:val="left" w:pos="690"/>
        </w:tabs>
        <w:spacing w:line="240" w:lineRule="auto"/>
        <w:jc w:val="both"/>
        <w:rPr>
          <w:rFonts w:ascii="Calibri" w:hAnsi="Calibri"/>
          <w:position w:val="-2"/>
          <w:sz w:val="24"/>
          <w:szCs w:val="24"/>
        </w:rPr>
      </w:pPr>
      <w:r w:rsidRPr="00F504B0">
        <w:rPr>
          <w:rFonts w:ascii="Calibri" w:hAnsi="Calibri"/>
          <w:sz w:val="24"/>
          <w:szCs w:val="24"/>
        </w:rPr>
        <w:t>Join with other Christians in your local area, to raise awareness and to campaign.</w:t>
      </w:r>
    </w:p>
    <w:p w14:paraId="45569BCC" w14:textId="77777777" w:rsidR="009A3EF1" w:rsidRPr="00F504B0" w:rsidRDefault="00A01685" w:rsidP="00476360">
      <w:pPr>
        <w:pStyle w:val="BodyA"/>
        <w:numPr>
          <w:ilvl w:val="0"/>
          <w:numId w:val="71"/>
        </w:numPr>
        <w:tabs>
          <w:tab w:val="left" w:pos="690"/>
        </w:tabs>
        <w:spacing w:line="240" w:lineRule="auto"/>
        <w:jc w:val="both"/>
        <w:rPr>
          <w:rFonts w:ascii="Calibri" w:hAnsi="Calibri"/>
          <w:position w:val="-2"/>
          <w:sz w:val="24"/>
          <w:szCs w:val="24"/>
        </w:rPr>
      </w:pPr>
      <w:r w:rsidRPr="00F504B0">
        <w:rPr>
          <w:rFonts w:ascii="Calibri" w:hAnsi="Calibri"/>
          <w:sz w:val="24"/>
          <w:szCs w:val="24"/>
        </w:rPr>
        <w:t>Write to your MP with your concerns and hopes, pressing for strong UK support for international environmental action.</w:t>
      </w:r>
    </w:p>
    <w:p w14:paraId="7437944D" w14:textId="77777777" w:rsidR="00822CFC" w:rsidRPr="00F504B0" w:rsidRDefault="00822CFC" w:rsidP="00476360">
      <w:pPr>
        <w:pStyle w:val="BodyA"/>
        <w:spacing w:line="240" w:lineRule="auto"/>
        <w:jc w:val="center"/>
        <w:rPr>
          <w:rFonts w:ascii="Calibri" w:hAnsi="Calibri"/>
          <w:sz w:val="24"/>
          <w:szCs w:val="24"/>
        </w:rPr>
      </w:pPr>
      <w:r w:rsidRPr="00F504B0">
        <w:rPr>
          <w:rFonts w:ascii="Calibri" w:hAnsi="Calibri"/>
          <w:noProof/>
          <w:sz w:val="24"/>
          <w:szCs w:val="24"/>
        </w:rPr>
        <w:lastRenderedPageBreak/>
        <w:drawing>
          <wp:inline distT="0" distB="0" distL="0" distR="0" wp14:anchorId="4A137519" wp14:editId="101C94BF">
            <wp:extent cx="2155843" cy="323040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 Political engage,ment DSC_50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3392" cy="3241719"/>
                    </a:xfrm>
                    <a:prstGeom prst="rect">
                      <a:avLst/>
                    </a:prstGeom>
                  </pic:spPr>
                </pic:pic>
              </a:graphicData>
            </a:graphic>
          </wp:inline>
        </w:drawing>
      </w:r>
    </w:p>
    <w:p w14:paraId="26A3B495" w14:textId="33831058" w:rsidR="009A3EF1" w:rsidRPr="00F504B0" w:rsidRDefault="00822CFC" w:rsidP="00F504B0">
      <w:pPr>
        <w:pStyle w:val="BodyA"/>
        <w:spacing w:line="240" w:lineRule="auto"/>
        <w:jc w:val="both"/>
        <w:rPr>
          <w:rFonts w:ascii="Calibri" w:hAnsi="Calibri"/>
          <w:sz w:val="24"/>
          <w:szCs w:val="24"/>
        </w:rPr>
      </w:pPr>
      <w:r w:rsidRPr="00822CFC">
        <w:rPr>
          <w:rFonts w:ascii="Calibri" w:hAnsi="Calibri"/>
          <w:i/>
          <w:sz w:val="20"/>
          <w:szCs w:val="20"/>
        </w:rPr>
        <w:t xml:space="preserve">Engaging with politicians is an important way in influencing debate about environmental issues. Former Copeland MP, Jamie Reed, talks to a Climate Change event at St John’s Church in Keswick during Climate Action Week, October </w:t>
      </w:r>
    </w:p>
    <w:p w14:paraId="715378F0" w14:textId="77777777" w:rsidR="009A3EF1" w:rsidRPr="00721271" w:rsidRDefault="00A01685" w:rsidP="00F504B0">
      <w:pPr>
        <w:pStyle w:val="BodyA"/>
        <w:spacing w:line="240" w:lineRule="auto"/>
        <w:jc w:val="both"/>
        <w:outlineLvl w:val="0"/>
        <w:rPr>
          <w:rFonts w:ascii="Calibri" w:hAnsi="Calibri"/>
          <w:b/>
          <w:bCs/>
          <w:color w:val="0070C0"/>
          <w:sz w:val="24"/>
          <w:szCs w:val="24"/>
        </w:rPr>
      </w:pPr>
      <w:r w:rsidRPr="00721271">
        <w:rPr>
          <w:rFonts w:ascii="Calibri" w:hAnsi="Calibri"/>
          <w:b/>
          <w:bCs/>
          <w:color w:val="0070C0"/>
          <w:sz w:val="24"/>
          <w:szCs w:val="24"/>
        </w:rPr>
        <w:t>What about my church?</w:t>
      </w:r>
    </w:p>
    <w:p w14:paraId="2A5393F6"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A church is much more than a building; it is the gathered people of God in a community. Buildings are important as symbols of God’s kingdom on earth, but more important still are God's people as they grow in their discipleship and share in God's Mission. Our churches are called to care for the environment in four key ways:</w:t>
      </w:r>
    </w:p>
    <w:p w14:paraId="6360191C" w14:textId="77777777" w:rsidR="009A3EF1" w:rsidRPr="00F504B0" w:rsidRDefault="00A01685" w:rsidP="00476360">
      <w:pPr>
        <w:pStyle w:val="BodyA"/>
        <w:numPr>
          <w:ilvl w:val="0"/>
          <w:numId w:val="72"/>
        </w:numPr>
        <w:spacing w:line="240" w:lineRule="auto"/>
        <w:jc w:val="both"/>
        <w:rPr>
          <w:rFonts w:ascii="Calibri" w:hAnsi="Calibri"/>
          <w:sz w:val="24"/>
          <w:szCs w:val="24"/>
        </w:rPr>
      </w:pPr>
      <w:r w:rsidRPr="00F504B0">
        <w:rPr>
          <w:rFonts w:ascii="Calibri" w:hAnsi="Calibri"/>
          <w:b/>
          <w:bCs/>
          <w:i/>
          <w:iCs/>
          <w:sz w:val="24"/>
          <w:szCs w:val="24"/>
        </w:rPr>
        <w:t>Prophetic</w:t>
      </w:r>
      <w:r w:rsidRPr="00F504B0">
        <w:rPr>
          <w:rFonts w:ascii="Calibri" w:hAnsi="Calibri"/>
          <w:sz w:val="24"/>
          <w:szCs w:val="24"/>
        </w:rPr>
        <w:t>: reminding people of their responsibility for our world and warning them of the consequences if these responsibilities are neglected.</w:t>
      </w:r>
    </w:p>
    <w:p w14:paraId="78B031B7" w14:textId="77777777" w:rsidR="009A3EF1" w:rsidRPr="00F504B0" w:rsidRDefault="00A01685" w:rsidP="00476360">
      <w:pPr>
        <w:pStyle w:val="BodyA"/>
        <w:numPr>
          <w:ilvl w:val="0"/>
          <w:numId w:val="72"/>
        </w:numPr>
        <w:spacing w:line="240" w:lineRule="auto"/>
        <w:jc w:val="both"/>
        <w:rPr>
          <w:rFonts w:ascii="Calibri" w:hAnsi="Calibri"/>
          <w:sz w:val="24"/>
          <w:szCs w:val="24"/>
        </w:rPr>
      </w:pPr>
      <w:r w:rsidRPr="00F504B0">
        <w:rPr>
          <w:rFonts w:ascii="Calibri" w:hAnsi="Calibri"/>
          <w:b/>
          <w:bCs/>
          <w:i/>
          <w:iCs/>
          <w:sz w:val="24"/>
          <w:szCs w:val="24"/>
        </w:rPr>
        <w:t>Pastoral</w:t>
      </w:r>
      <w:r w:rsidRPr="00F504B0">
        <w:rPr>
          <w:rFonts w:ascii="Calibri" w:hAnsi="Calibri"/>
          <w:sz w:val="24"/>
          <w:szCs w:val="24"/>
        </w:rPr>
        <w:t>: turning that prophetic message into practical action, by caring for the local and global environment and setting good examples that can be followed more widely.</w:t>
      </w:r>
    </w:p>
    <w:p w14:paraId="1A7044ED" w14:textId="77777777" w:rsidR="009A3EF1" w:rsidRPr="00F504B0" w:rsidRDefault="00A01685" w:rsidP="00476360">
      <w:pPr>
        <w:pStyle w:val="BodyA"/>
        <w:numPr>
          <w:ilvl w:val="0"/>
          <w:numId w:val="72"/>
        </w:numPr>
        <w:spacing w:line="240" w:lineRule="auto"/>
        <w:jc w:val="both"/>
        <w:rPr>
          <w:rFonts w:ascii="Calibri" w:hAnsi="Calibri"/>
          <w:sz w:val="24"/>
          <w:szCs w:val="24"/>
        </w:rPr>
      </w:pPr>
      <w:r w:rsidRPr="00F504B0">
        <w:rPr>
          <w:rFonts w:ascii="Calibri" w:hAnsi="Calibri"/>
          <w:b/>
          <w:bCs/>
          <w:i/>
          <w:iCs/>
          <w:sz w:val="24"/>
          <w:szCs w:val="24"/>
        </w:rPr>
        <w:t>Healing</w:t>
      </w:r>
      <w:r w:rsidRPr="00F504B0">
        <w:rPr>
          <w:rFonts w:ascii="Calibri" w:hAnsi="Calibri"/>
          <w:sz w:val="24"/>
          <w:szCs w:val="24"/>
        </w:rPr>
        <w:t>: working to mend the damage done to their local environment, for example by turning their church grounds into havens for wildlife.</w:t>
      </w:r>
    </w:p>
    <w:p w14:paraId="55D0465D" w14:textId="22F4F31A" w:rsidR="008A0BE3" w:rsidRPr="00476360" w:rsidRDefault="00A01685" w:rsidP="00476360">
      <w:pPr>
        <w:pStyle w:val="BodyA"/>
        <w:numPr>
          <w:ilvl w:val="0"/>
          <w:numId w:val="72"/>
        </w:numPr>
        <w:spacing w:line="240" w:lineRule="auto"/>
        <w:jc w:val="both"/>
        <w:rPr>
          <w:rFonts w:ascii="Calibri" w:hAnsi="Calibri"/>
          <w:sz w:val="24"/>
          <w:szCs w:val="24"/>
        </w:rPr>
      </w:pPr>
      <w:r w:rsidRPr="00F504B0">
        <w:rPr>
          <w:rFonts w:ascii="Calibri" w:hAnsi="Calibri"/>
          <w:b/>
          <w:bCs/>
          <w:i/>
          <w:iCs/>
          <w:sz w:val="24"/>
          <w:szCs w:val="24"/>
        </w:rPr>
        <w:lastRenderedPageBreak/>
        <w:t>Holiness</w:t>
      </w:r>
      <w:r w:rsidRPr="00F504B0">
        <w:rPr>
          <w:rFonts w:ascii="Calibri" w:hAnsi="Calibri"/>
          <w:b/>
          <w:bCs/>
          <w:sz w:val="24"/>
          <w:szCs w:val="24"/>
        </w:rPr>
        <w:t>:</w:t>
      </w:r>
      <w:r w:rsidRPr="00F504B0">
        <w:rPr>
          <w:rFonts w:ascii="Calibri" w:hAnsi="Calibri"/>
          <w:sz w:val="24"/>
          <w:szCs w:val="24"/>
        </w:rPr>
        <w:t xml:space="preserve"> developing their church buildings and grounds as holy places, sacred spaces, where members and visitors can encounter the peace and grace of God.</w:t>
      </w:r>
    </w:p>
    <w:p w14:paraId="045DF5C0" w14:textId="7F2C1D82"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We commend all churches to sign up to the Eco Church scheme. This is a progressive </w:t>
      </w:r>
      <w:proofErr w:type="spellStart"/>
      <w:r w:rsidRPr="00F504B0">
        <w:rPr>
          <w:rFonts w:ascii="Calibri" w:hAnsi="Calibri"/>
          <w:sz w:val="24"/>
          <w:szCs w:val="24"/>
        </w:rPr>
        <w:t>programme</w:t>
      </w:r>
      <w:proofErr w:type="spellEnd"/>
      <w:r w:rsidRPr="00F504B0">
        <w:rPr>
          <w:rFonts w:ascii="Calibri" w:hAnsi="Calibri"/>
          <w:sz w:val="24"/>
          <w:szCs w:val="24"/>
        </w:rPr>
        <w:t xml:space="preserve"> of awards for environmental awareness and action, starting at a very basic level and working up to more ambitious targets. A similar </w:t>
      </w:r>
      <w:proofErr w:type="spellStart"/>
      <w:r w:rsidRPr="00F504B0">
        <w:rPr>
          <w:rFonts w:ascii="Calibri" w:hAnsi="Calibri"/>
          <w:sz w:val="24"/>
          <w:szCs w:val="24"/>
        </w:rPr>
        <w:t>programme</w:t>
      </w:r>
      <w:proofErr w:type="spellEnd"/>
      <w:r w:rsidRPr="00F504B0">
        <w:rPr>
          <w:rFonts w:ascii="Calibri" w:hAnsi="Calibri"/>
          <w:sz w:val="24"/>
          <w:szCs w:val="24"/>
        </w:rPr>
        <w:t xml:space="preserve"> for Catholic communities is called Live Simply.</w:t>
      </w:r>
    </w:p>
    <w:p w14:paraId="11508428" w14:textId="74E0EC4C" w:rsidR="008A0BE3"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 xml:space="preserve">Think of ways in which your church community could strengthen its environmental action in the following areas: </w:t>
      </w:r>
    </w:p>
    <w:p w14:paraId="3813511F" w14:textId="77777777" w:rsidR="009A3EF1" w:rsidRPr="00721271" w:rsidRDefault="00A01685" w:rsidP="00F504B0">
      <w:pPr>
        <w:pStyle w:val="BodyA"/>
        <w:spacing w:line="240" w:lineRule="auto"/>
        <w:jc w:val="both"/>
        <w:outlineLvl w:val="0"/>
        <w:rPr>
          <w:rFonts w:ascii="Calibri" w:hAnsi="Calibri"/>
          <w:b/>
          <w:bCs/>
          <w:i/>
          <w:iCs/>
          <w:color w:val="0070C0"/>
          <w:sz w:val="24"/>
          <w:szCs w:val="24"/>
        </w:rPr>
      </w:pPr>
      <w:r w:rsidRPr="00721271">
        <w:rPr>
          <w:rFonts w:ascii="Calibri" w:hAnsi="Calibri"/>
          <w:b/>
          <w:bCs/>
          <w:i/>
          <w:iCs/>
          <w:color w:val="0070C0"/>
          <w:sz w:val="24"/>
          <w:szCs w:val="24"/>
        </w:rPr>
        <w:t>Greening your church community</w:t>
      </w:r>
    </w:p>
    <w:p w14:paraId="581BEB5A" w14:textId="77777777" w:rsidR="009A3EF1" w:rsidRPr="00F504B0" w:rsidRDefault="00A01685" w:rsidP="00476360">
      <w:pPr>
        <w:pStyle w:val="BodyA"/>
        <w:numPr>
          <w:ilvl w:val="0"/>
          <w:numId w:val="74"/>
        </w:numPr>
        <w:spacing w:line="240" w:lineRule="auto"/>
        <w:jc w:val="both"/>
        <w:rPr>
          <w:rFonts w:ascii="Calibri" w:hAnsi="Calibri"/>
          <w:sz w:val="24"/>
          <w:szCs w:val="24"/>
        </w:rPr>
      </w:pPr>
      <w:r w:rsidRPr="00F504B0">
        <w:rPr>
          <w:rFonts w:ascii="Calibri" w:hAnsi="Calibri"/>
          <w:sz w:val="24"/>
          <w:szCs w:val="24"/>
        </w:rPr>
        <w:t>Green your worship: make sure the environment features regularly in your prayers.</w:t>
      </w:r>
    </w:p>
    <w:p w14:paraId="4220B469" w14:textId="77777777" w:rsidR="009A3EF1" w:rsidRPr="00F504B0" w:rsidRDefault="00A01685" w:rsidP="00476360">
      <w:pPr>
        <w:pStyle w:val="BodyA"/>
        <w:numPr>
          <w:ilvl w:val="0"/>
          <w:numId w:val="74"/>
        </w:numPr>
        <w:spacing w:line="240" w:lineRule="auto"/>
        <w:jc w:val="both"/>
        <w:rPr>
          <w:rFonts w:ascii="Calibri" w:hAnsi="Calibri"/>
          <w:sz w:val="24"/>
          <w:szCs w:val="24"/>
        </w:rPr>
      </w:pPr>
      <w:r w:rsidRPr="00F504B0">
        <w:rPr>
          <w:rFonts w:ascii="Calibri" w:hAnsi="Calibri"/>
          <w:sz w:val="24"/>
          <w:szCs w:val="24"/>
        </w:rPr>
        <w:t>Green your teaching: does preaching and teaching cover responsibilities towards creation as well as towards other people?</w:t>
      </w:r>
    </w:p>
    <w:p w14:paraId="7BB5FC61" w14:textId="77777777" w:rsidR="009A3EF1" w:rsidRPr="00F504B0" w:rsidRDefault="00A01685" w:rsidP="00476360">
      <w:pPr>
        <w:pStyle w:val="BodyA"/>
        <w:numPr>
          <w:ilvl w:val="0"/>
          <w:numId w:val="74"/>
        </w:numPr>
        <w:spacing w:line="240" w:lineRule="auto"/>
        <w:jc w:val="both"/>
        <w:rPr>
          <w:rFonts w:ascii="Calibri" w:hAnsi="Calibri"/>
          <w:sz w:val="24"/>
          <w:szCs w:val="24"/>
        </w:rPr>
      </w:pPr>
      <w:r w:rsidRPr="00F504B0">
        <w:rPr>
          <w:rFonts w:ascii="Calibri" w:hAnsi="Calibri"/>
          <w:sz w:val="24"/>
          <w:szCs w:val="24"/>
        </w:rPr>
        <w:t xml:space="preserve">Celebrate 'Creation Time' (1 September - 4 October) as a regular part of your church’s year. </w:t>
      </w:r>
    </w:p>
    <w:p w14:paraId="0FA00615" w14:textId="77777777" w:rsidR="009A3EF1" w:rsidRPr="00F504B0" w:rsidRDefault="00A01685" w:rsidP="00476360">
      <w:pPr>
        <w:pStyle w:val="BodyA"/>
        <w:numPr>
          <w:ilvl w:val="0"/>
          <w:numId w:val="74"/>
        </w:numPr>
        <w:spacing w:line="240" w:lineRule="auto"/>
        <w:jc w:val="both"/>
        <w:rPr>
          <w:rFonts w:ascii="Calibri" w:hAnsi="Calibri"/>
          <w:sz w:val="24"/>
          <w:szCs w:val="24"/>
        </w:rPr>
      </w:pPr>
      <w:r w:rsidRPr="00F504B0">
        <w:rPr>
          <w:rFonts w:ascii="Calibri" w:hAnsi="Calibri"/>
          <w:sz w:val="24"/>
          <w:szCs w:val="24"/>
        </w:rPr>
        <w:t>Encourage practical action. Help church members to share their ideas and experiences.</w:t>
      </w:r>
    </w:p>
    <w:p w14:paraId="09161C63" w14:textId="77777777" w:rsidR="009A3EF1" w:rsidRPr="00F504B0" w:rsidRDefault="00A01685" w:rsidP="00476360">
      <w:pPr>
        <w:pStyle w:val="BodyA"/>
        <w:numPr>
          <w:ilvl w:val="0"/>
          <w:numId w:val="74"/>
        </w:numPr>
        <w:spacing w:line="240" w:lineRule="auto"/>
        <w:jc w:val="both"/>
        <w:rPr>
          <w:rFonts w:ascii="Calibri" w:hAnsi="Calibri"/>
          <w:sz w:val="24"/>
          <w:szCs w:val="24"/>
        </w:rPr>
      </w:pPr>
      <w:proofErr w:type="spellStart"/>
      <w:r w:rsidRPr="00F504B0">
        <w:rPr>
          <w:rFonts w:ascii="Calibri" w:hAnsi="Calibri"/>
          <w:sz w:val="24"/>
          <w:szCs w:val="24"/>
        </w:rPr>
        <w:t>Minimise</w:t>
      </w:r>
      <w:proofErr w:type="spellEnd"/>
      <w:r w:rsidRPr="00F504B0">
        <w:rPr>
          <w:rFonts w:ascii="Calibri" w:hAnsi="Calibri"/>
          <w:sz w:val="24"/>
          <w:szCs w:val="24"/>
        </w:rPr>
        <w:t xml:space="preserve"> carbon emitting transport: </w:t>
      </w:r>
      <w:proofErr w:type="spellStart"/>
      <w:r w:rsidRPr="00F504B0">
        <w:rPr>
          <w:rFonts w:ascii="Calibri" w:hAnsi="Calibri"/>
          <w:sz w:val="24"/>
          <w:szCs w:val="24"/>
        </w:rPr>
        <w:t>organise</w:t>
      </w:r>
      <w:proofErr w:type="spellEnd"/>
      <w:r w:rsidRPr="00F504B0">
        <w:rPr>
          <w:rFonts w:ascii="Calibri" w:hAnsi="Calibri"/>
          <w:sz w:val="24"/>
          <w:szCs w:val="24"/>
        </w:rPr>
        <w:t xml:space="preserve"> car-share schemes, and plan gatherings and meetings to reduce 'meeting miles'.</w:t>
      </w:r>
    </w:p>
    <w:p w14:paraId="304BC3C1" w14:textId="77777777" w:rsidR="009A3EF1" w:rsidRPr="00F504B0" w:rsidRDefault="00A01685" w:rsidP="00476360">
      <w:pPr>
        <w:pStyle w:val="BodyA"/>
        <w:numPr>
          <w:ilvl w:val="0"/>
          <w:numId w:val="74"/>
        </w:numPr>
        <w:spacing w:line="240" w:lineRule="auto"/>
        <w:jc w:val="both"/>
        <w:rPr>
          <w:rFonts w:ascii="Calibri" w:hAnsi="Calibri"/>
          <w:sz w:val="24"/>
          <w:szCs w:val="24"/>
        </w:rPr>
      </w:pPr>
      <w:r w:rsidRPr="00F504B0">
        <w:rPr>
          <w:rFonts w:ascii="Calibri" w:hAnsi="Calibri"/>
          <w:sz w:val="24"/>
          <w:szCs w:val="24"/>
        </w:rPr>
        <w:t>Help church members to make care for the environment part of their daily lives, using the ideas set out above.</w:t>
      </w:r>
    </w:p>
    <w:p w14:paraId="65A18905" w14:textId="77777777" w:rsidR="009A3EF1" w:rsidRPr="00721271" w:rsidRDefault="00A01685" w:rsidP="00F504B0">
      <w:pPr>
        <w:pStyle w:val="BodyA"/>
        <w:spacing w:line="240" w:lineRule="auto"/>
        <w:jc w:val="both"/>
        <w:outlineLvl w:val="0"/>
        <w:rPr>
          <w:rFonts w:ascii="Calibri" w:hAnsi="Calibri"/>
          <w:b/>
          <w:bCs/>
          <w:i/>
          <w:iCs/>
          <w:color w:val="0070C0"/>
          <w:sz w:val="24"/>
          <w:szCs w:val="24"/>
        </w:rPr>
      </w:pPr>
      <w:r w:rsidRPr="00721271">
        <w:rPr>
          <w:rFonts w:ascii="Calibri" w:hAnsi="Calibri"/>
          <w:b/>
          <w:bCs/>
          <w:i/>
          <w:iCs/>
          <w:color w:val="0070C0"/>
          <w:sz w:val="24"/>
          <w:szCs w:val="24"/>
        </w:rPr>
        <w:t>Greening your church buildings</w:t>
      </w:r>
    </w:p>
    <w:p w14:paraId="011270B8" w14:textId="77777777" w:rsidR="009A3EF1" w:rsidRPr="00F504B0" w:rsidRDefault="00A01685" w:rsidP="00476360">
      <w:pPr>
        <w:pStyle w:val="BodyA"/>
        <w:numPr>
          <w:ilvl w:val="0"/>
          <w:numId w:val="75"/>
        </w:numPr>
        <w:spacing w:line="240" w:lineRule="auto"/>
        <w:jc w:val="both"/>
        <w:rPr>
          <w:rFonts w:ascii="Calibri" w:hAnsi="Calibri"/>
          <w:sz w:val="24"/>
          <w:szCs w:val="24"/>
        </w:rPr>
      </w:pPr>
      <w:r w:rsidRPr="00476360">
        <w:rPr>
          <w:rFonts w:ascii="Calibri" w:hAnsi="Calibri"/>
          <w:sz w:val="24"/>
          <w:szCs w:val="24"/>
        </w:rPr>
        <w:t xml:space="preserve">Audit your carbon emission sources (heating, lighting, electricity consumption </w:t>
      </w:r>
      <w:proofErr w:type="spellStart"/>
      <w:r w:rsidRPr="00476360">
        <w:rPr>
          <w:rFonts w:ascii="Calibri" w:hAnsi="Calibri"/>
          <w:sz w:val="24"/>
          <w:szCs w:val="24"/>
        </w:rPr>
        <w:t>etc</w:t>
      </w:r>
      <w:proofErr w:type="spellEnd"/>
      <w:r w:rsidRPr="00476360">
        <w:rPr>
          <w:rFonts w:ascii="Calibri" w:hAnsi="Calibri"/>
          <w:sz w:val="24"/>
          <w:szCs w:val="24"/>
        </w:rPr>
        <w:t>). Identify your major sources of carbon</w:t>
      </w:r>
      <w:r w:rsidRPr="00F504B0">
        <w:rPr>
          <w:rFonts w:ascii="Calibri" w:hAnsi="Calibri"/>
          <w:sz w:val="24"/>
          <w:szCs w:val="24"/>
        </w:rPr>
        <w:t xml:space="preserve"> emissions, and those most easily reduced. </w:t>
      </w:r>
      <w:r w:rsidRPr="00F504B0">
        <w:rPr>
          <w:rFonts w:ascii="Calibri" w:hAnsi="Calibri"/>
          <w:sz w:val="24"/>
          <w:szCs w:val="24"/>
        </w:rPr>
        <w:lastRenderedPageBreak/>
        <w:t>A number of easy-to-use carbon emission calculators are available on the web.</w:t>
      </w:r>
    </w:p>
    <w:p w14:paraId="3B7AE589" w14:textId="77777777"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Switch your electricity supplier to a 100% renewables supplier.</w:t>
      </w:r>
    </w:p>
    <w:p w14:paraId="74C4966E" w14:textId="77777777"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Improve the insulation of your building.</w:t>
      </w:r>
    </w:p>
    <w:p w14:paraId="34CBE137" w14:textId="77777777"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 xml:space="preserve">Consider installing solar panels to offset your electricity consumption. </w:t>
      </w:r>
    </w:p>
    <w:p w14:paraId="0C8BBA26" w14:textId="77777777"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When your heating system needs renewal or upgrading, seek low carbon alternatives.</w:t>
      </w:r>
    </w:p>
    <w:p w14:paraId="6770FC00" w14:textId="77777777" w:rsidR="009A3EF1"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Explore ground or air source heat pumps.</w:t>
      </w:r>
    </w:p>
    <w:p w14:paraId="71454108" w14:textId="77777777" w:rsidR="00476360" w:rsidRPr="00F504B0" w:rsidRDefault="00476360" w:rsidP="00476360">
      <w:pPr>
        <w:pStyle w:val="BodyA"/>
        <w:spacing w:line="240" w:lineRule="auto"/>
        <w:jc w:val="both"/>
        <w:rPr>
          <w:rFonts w:ascii="Calibri" w:hAnsi="Calibri"/>
          <w:i/>
        </w:rPr>
      </w:pPr>
      <w:r w:rsidRPr="00F504B0">
        <w:rPr>
          <w:rFonts w:ascii="Calibri" w:hAnsi="Calibri"/>
          <w:i/>
          <w:noProof/>
        </w:rPr>
        <w:drawing>
          <wp:inline distT="0" distB="0" distL="0" distR="0" wp14:anchorId="16CD1A84" wp14:editId="557EF18D">
            <wp:extent cx="2820772" cy="21410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Ings Church P10101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5196" cy="2189958"/>
                    </a:xfrm>
                    <a:prstGeom prst="rect">
                      <a:avLst/>
                    </a:prstGeom>
                  </pic:spPr>
                </pic:pic>
              </a:graphicData>
            </a:graphic>
          </wp:inline>
        </w:drawing>
      </w:r>
    </w:p>
    <w:p w14:paraId="04E21B7D" w14:textId="02057F86" w:rsidR="00476360" w:rsidRPr="00476360" w:rsidRDefault="00476360" w:rsidP="00476360">
      <w:pPr>
        <w:pStyle w:val="BodyA"/>
        <w:spacing w:line="240" w:lineRule="auto"/>
        <w:jc w:val="both"/>
        <w:rPr>
          <w:rFonts w:ascii="Calibri" w:hAnsi="Calibri"/>
          <w:i/>
          <w:sz w:val="20"/>
          <w:szCs w:val="20"/>
        </w:rPr>
      </w:pPr>
      <w:r w:rsidRPr="00476360">
        <w:rPr>
          <w:rFonts w:ascii="Calibri" w:hAnsi="Calibri"/>
          <w:i/>
          <w:sz w:val="20"/>
          <w:szCs w:val="20"/>
        </w:rPr>
        <w:t xml:space="preserve">St Anne’s Church, </w:t>
      </w:r>
      <w:proofErr w:type="spellStart"/>
      <w:r w:rsidRPr="00476360">
        <w:rPr>
          <w:rFonts w:ascii="Calibri" w:hAnsi="Calibri"/>
          <w:i/>
          <w:sz w:val="20"/>
          <w:szCs w:val="20"/>
        </w:rPr>
        <w:t>Ings</w:t>
      </w:r>
      <w:proofErr w:type="spellEnd"/>
      <w:r w:rsidRPr="00476360">
        <w:rPr>
          <w:rFonts w:ascii="Calibri" w:hAnsi="Calibri"/>
          <w:i/>
          <w:sz w:val="20"/>
          <w:szCs w:val="20"/>
        </w:rPr>
        <w:t xml:space="preserve"> near Staveley, is an inspiring example of how an 18</w:t>
      </w:r>
      <w:r w:rsidRPr="00476360">
        <w:rPr>
          <w:rFonts w:ascii="Calibri" w:hAnsi="Calibri"/>
          <w:i/>
          <w:sz w:val="20"/>
          <w:szCs w:val="20"/>
          <w:vertAlign w:val="superscript"/>
        </w:rPr>
        <w:t>th</w:t>
      </w:r>
      <w:r w:rsidRPr="00476360">
        <w:rPr>
          <w:rFonts w:ascii="Calibri" w:hAnsi="Calibri"/>
          <w:i/>
          <w:sz w:val="20"/>
          <w:szCs w:val="20"/>
        </w:rPr>
        <w:t xml:space="preserve"> century stone building can become much more energy efficient and comfortable, opening up the possibilities of greater community use. Here, an air-source heat pump and underfloor heating, together with double glazing have been installed.</w:t>
      </w:r>
    </w:p>
    <w:p w14:paraId="74806EAD" w14:textId="77777777"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Remember that it is more effective and much cheaper to keep people feeling warm than to try and heat the entire building. Consider using under-pew heating or heated cushions on pews or chairs instead of switching the heating on.</w:t>
      </w:r>
    </w:p>
    <w:p w14:paraId="7E22EB83" w14:textId="77777777"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 xml:space="preserve">Switch to low energy light bulbs if you have not already done so. LED bulbs give instant bright light at a fraction of the energy consumed by traditional light bulbs. </w:t>
      </w:r>
    </w:p>
    <w:p w14:paraId="1CB20CC8" w14:textId="77777777"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t xml:space="preserve">If you floodlight your building at night, reduce the hours. Better still, stop altogether. </w:t>
      </w:r>
    </w:p>
    <w:p w14:paraId="75A128CC" w14:textId="67AC0BCE" w:rsidR="009A3EF1" w:rsidRPr="00F504B0" w:rsidRDefault="00A01685" w:rsidP="00476360">
      <w:pPr>
        <w:pStyle w:val="BodyA"/>
        <w:numPr>
          <w:ilvl w:val="0"/>
          <w:numId w:val="73"/>
        </w:numPr>
        <w:spacing w:line="240" w:lineRule="auto"/>
        <w:jc w:val="both"/>
        <w:rPr>
          <w:rFonts w:ascii="Calibri" w:hAnsi="Calibri"/>
          <w:sz w:val="24"/>
          <w:szCs w:val="24"/>
        </w:rPr>
      </w:pPr>
      <w:r w:rsidRPr="00F504B0">
        <w:rPr>
          <w:rFonts w:ascii="Calibri" w:hAnsi="Calibri"/>
          <w:sz w:val="24"/>
          <w:szCs w:val="24"/>
        </w:rPr>
        <w:lastRenderedPageBreak/>
        <w:t>If your church has grounds or a churchyard, think about how you could manage them to make them environmentally friendly and an asset to the local community. Encourage wildlife and native flora. Allow trees to grow in appropriate locations, soaking up carbon dioxide, as well as making a pleasant ambience.</w:t>
      </w:r>
      <w:r w:rsidR="00E662AE">
        <w:rPr>
          <w:rFonts w:ascii="Calibri" w:hAnsi="Calibri"/>
          <w:sz w:val="24"/>
          <w:szCs w:val="24"/>
        </w:rPr>
        <w:t xml:space="preserve"> Also avoid disturbing the soil of gardened areas in order to retain soil structure and therefore its carbon sequestration potential.</w:t>
      </w:r>
    </w:p>
    <w:p w14:paraId="452C898A" w14:textId="7280EE72" w:rsidR="003F289C" w:rsidRPr="00476360" w:rsidRDefault="00A01685" w:rsidP="00F504B0">
      <w:pPr>
        <w:pStyle w:val="BodyA"/>
        <w:numPr>
          <w:ilvl w:val="0"/>
          <w:numId w:val="76"/>
        </w:numPr>
        <w:spacing w:line="240" w:lineRule="auto"/>
        <w:jc w:val="both"/>
        <w:rPr>
          <w:rFonts w:ascii="Calibri" w:hAnsi="Calibri"/>
          <w:sz w:val="24"/>
          <w:szCs w:val="24"/>
        </w:rPr>
      </w:pPr>
      <w:r w:rsidRPr="00F504B0">
        <w:rPr>
          <w:rFonts w:ascii="Calibri" w:hAnsi="Calibri"/>
          <w:sz w:val="24"/>
          <w:szCs w:val="24"/>
        </w:rPr>
        <w:t>Critically examine how your church financial reserves are invested. Question investment in environmentally damaging activities.</w:t>
      </w:r>
    </w:p>
    <w:p w14:paraId="1F8F620D" w14:textId="77777777" w:rsidR="009A3EF1" w:rsidRPr="00D6313C" w:rsidRDefault="00A01685" w:rsidP="00F504B0">
      <w:pPr>
        <w:pStyle w:val="BodyA"/>
        <w:spacing w:line="240" w:lineRule="auto"/>
        <w:jc w:val="both"/>
        <w:outlineLvl w:val="0"/>
        <w:rPr>
          <w:rFonts w:ascii="Calibri" w:hAnsi="Calibri"/>
          <w:b/>
          <w:bCs/>
          <w:i/>
          <w:iCs/>
          <w:color w:val="0070C0"/>
          <w:sz w:val="24"/>
          <w:szCs w:val="24"/>
        </w:rPr>
      </w:pPr>
      <w:r w:rsidRPr="00D6313C">
        <w:rPr>
          <w:rFonts w:ascii="Calibri" w:hAnsi="Calibri"/>
          <w:b/>
          <w:bCs/>
          <w:i/>
          <w:iCs/>
          <w:color w:val="0070C0"/>
          <w:sz w:val="24"/>
          <w:szCs w:val="24"/>
        </w:rPr>
        <w:t>Influencing the wider church</w:t>
      </w:r>
    </w:p>
    <w:p w14:paraId="5AB14C69" w14:textId="77777777" w:rsidR="009A3EF1" w:rsidRPr="00F504B0" w:rsidRDefault="00A01685" w:rsidP="00F504B0">
      <w:pPr>
        <w:pStyle w:val="BodyA"/>
        <w:spacing w:line="240" w:lineRule="auto"/>
        <w:jc w:val="both"/>
        <w:rPr>
          <w:rFonts w:ascii="Calibri" w:hAnsi="Calibri"/>
          <w:sz w:val="24"/>
          <w:szCs w:val="24"/>
        </w:rPr>
      </w:pPr>
      <w:r w:rsidRPr="00F504B0">
        <w:rPr>
          <w:rFonts w:ascii="Calibri" w:hAnsi="Calibri"/>
          <w:sz w:val="24"/>
          <w:szCs w:val="24"/>
        </w:rPr>
        <w:t>Many churches belong to wider groupings on a county-wide or even national scale. Use your church’s influence to help others to become more environmentally aware. A few suggestions:</w:t>
      </w:r>
    </w:p>
    <w:p w14:paraId="5ECD411E" w14:textId="77777777" w:rsidR="009A3EF1" w:rsidRPr="00F504B0" w:rsidRDefault="00A01685" w:rsidP="00476360">
      <w:pPr>
        <w:pStyle w:val="BodyA"/>
        <w:numPr>
          <w:ilvl w:val="0"/>
          <w:numId w:val="77"/>
        </w:numPr>
        <w:spacing w:line="240" w:lineRule="auto"/>
        <w:jc w:val="both"/>
        <w:rPr>
          <w:rFonts w:ascii="Calibri" w:hAnsi="Calibri"/>
          <w:sz w:val="24"/>
          <w:szCs w:val="24"/>
        </w:rPr>
      </w:pPr>
      <w:r w:rsidRPr="00F504B0">
        <w:rPr>
          <w:rFonts w:ascii="Calibri" w:hAnsi="Calibri"/>
          <w:sz w:val="24"/>
          <w:szCs w:val="24"/>
        </w:rPr>
        <w:t xml:space="preserve">Through your local Churches Together group, join with other churches in your area to raise awareness of environment issues, encourage engagement, and </w:t>
      </w:r>
      <w:proofErr w:type="spellStart"/>
      <w:r w:rsidRPr="00F504B0">
        <w:rPr>
          <w:rFonts w:ascii="Calibri" w:hAnsi="Calibri"/>
          <w:sz w:val="24"/>
          <w:szCs w:val="24"/>
        </w:rPr>
        <w:t>organise</w:t>
      </w:r>
      <w:proofErr w:type="spellEnd"/>
      <w:r w:rsidRPr="00F504B0">
        <w:rPr>
          <w:rFonts w:ascii="Calibri" w:hAnsi="Calibri"/>
          <w:sz w:val="24"/>
          <w:szCs w:val="24"/>
        </w:rPr>
        <w:t xml:space="preserve"> events.</w:t>
      </w:r>
    </w:p>
    <w:p w14:paraId="03480819" w14:textId="77777777" w:rsidR="009A3EF1" w:rsidRPr="00F504B0" w:rsidRDefault="00A01685" w:rsidP="00476360">
      <w:pPr>
        <w:pStyle w:val="BodyA"/>
        <w:numPr>
          <w:ilvl w:val="0"/>
          <w:numId w:val="77"/>
        </w:numPr>
        <w:spacing w:line="240" w:lineRule="auto"/>
        <w:jc w:val="both"/>
        <w:rPr>
          <w:rFonts w:ascii="Calibri" w:hAnsi="Calibri"/>
          <w:sz w:val="24"/>
          <w:szCs w:val="24"/>
        </w:rPr>
      </w:pPr>
      <w:r w:rsidRPr="00F504B0">
        <w:rPr>
          <w:rFonts w:ascii="Calibri" w:hAnsi="Calibri"/>
          <w:sz w:val="24"/>
          <w:szCs w:val="24"/>
        </w:rPr>
        <w:t>If you have a county or national governing body, ask them formally to adopt and endorse this environmental policy document.</w:t>
      </w:r>
    </w:p>
    <w:p w14:paraId="7D6B65A5" w14:textId="77777777" w:rsidR="009A3EF1" w:rsidRPr="00F504B0" w:rsidRDefault="00A01685" w:rsidP="00476360">
      <w:pPr>
        <w:pStyle w:val="BodyA"/>
        <w:numPr>
          <w:ilvl w:val="0"/>
          <w:numId w:val="77"/>
        </w:numPr>
        <w:spacing w:line="240" w:lineRule="auto"/>
        <w:jc w:val="both"/>
        <w:rPr>
          <w:rFonts w:ascii="Calibri" w:hAnsi="Calibri"/>
          <w:sz w:val="24"/>
          <w:szCs w:val="24"/>
        </w:rPr>
      </w:pPr>
      <w:r w:rsidRPr="00F504B0">
        <w:rPr>
          <w:rFonts w:ascii="Calibri" w:hAnsi="Calibri"/>
          <w:sz w:val="24"/>
          <w:szCs w:val="24"/>
        </w:rPr>
        <w:t xml:space="preserve">Lobby for governing bodies to disinvest from environmentally damaging activities. </w:t>
      </w:r>
    </w:p>
    <w:p w14:paraId="6B766E91" w14:textId="04AE7DC8" w:rsidR="009A3EF1" w:rsidRDefault="00A01685" w:rsidP="00F504B0">
      <w:pPr>
        <w:pStyle w:val="BodyA"/>
        <w:numPr>
          <w:ilvl w:val="0"/>
          <w:numId w:val="77"/>
        </w:numPr>
        <w:spacing w:line="240" w:lineRule="auto"/>
        <w:jc w:val="both"/>
        <w:rPr>
          <w:rFonts w:ascii="Calibri" w:hAnsi="Calibri"/>
          <w:sz w:val="24"/>
          <w:szCs w:val="24"/>
        </w:rPr>
      </w:pPr>
      <w:r w:rsidRPr="00F504B0">
        <w:rPr>
          <w:rFonts w:ascii="Calibri" w:hAnsi="Calibri"/>
          <w:sz w:val="24"/>
          <w:szCs w:val="24"/>
        </w:rPr>
        <w:t>The national churches have an influence and profile beyond the reach of local congregations. Use the governance and representation schemes of your church to prod your national body to issue policy statements and comments on environmental matters.</w:t>
      </w:r>
    </w:p>
    <w:p w14:paraId="351C0745" w14:textId="77777777" w:rsidR="00476360" w:rsidRDefault="00476360" w:rsidP="00476360">
      <w:pPr>
        <w:pStyle w:val="BodyA"/>
        <w:spacing w:line="240" w:lineRule="auto"/>
        <w:ind w:left="360"/>
        <w:jc w:val="both"/>
        <w:rPr>
          <w:rFonts w:ascii="Calibri" w:hAnsi="Calibri"/>
          <w:sz w:val="24"/>
          <w:szCs w:val="24"/>
        </w:rPr>
      </w:pPr>
    </w:p>
    <w:p w14:paraId="711C3FC0" w14:textId="77777777" w:rsidR="00476360" w:rsidRPr="00476360" w:rsidRDefault="00476360" w:rsidP="00E662AE">
      <w:pPr>
        <w:pStyle w:val="BodyA"/>
        <w:spacing w:line="240" w:lineRule="auto"/>
        <w:jc w:val="both"/>
        <w:rPr>
          <w:rFonts w:ascii="Calibri" w:hAnsi="Calibri"/>
          <w:sz w:val="24"/>
          <w:szCs w:val="24"/>
        </w:rPr>
      </w:pPr>
    </w:p>
    <w:p w14:paraId="397CAF61" w14:textId="77777777" w:rsidR="009A3EF1" w:rsidRPr="00D6313C" w:rsidRDefault="00A01685" w:rsidP="00CC6507">
      <w:pPr>
        <w:pStyle w:val="BodyA"/>
        <w:spacing w:line="240" w:lineRule="auto"/>
        <w:outlineLvl w:val="0"/>
        <w:rPr>
          <w:rFonts w:ascii="Calibri" w:hAnsi="Calibri"/>
          <w:b/>
          <w:bCs/>
          <w:color w:val="0070C0"/>
          <w:sz w:val="24"/>
          <w:szCs w:val="24"/>
        </w:rPr>
      </w:pPr>
      <w:r w:rsidRPr="00D6313C">
        <w:rPr>
          <w:rFonts w:ascii="Calibri" w:hAnsi="Calibri"/>
          <w:b/>
          <w:bCs/>
          <w:color w:val="0070C0"/>
          <w:sz w:val="24"/>
          <w:szCs w:val="24"/>
        </w:rPr>
        <w:lastRenderedPageBreak/>
        <w:t xml:space="preserve">Resources, links and further reading </w:t>
      </w:r>
    </w:p>
    <w:p w14:paraId="7F60FC11" w14:textId="77777777" w:rsidR="009A3EF1" w:rsidRPr="00476360" w:rsidRDefault="00A01685" w:rsidP="00CC6507">
      <w:pPr>
        <w:pStyle w:val="BodyA"/>
        <w:spacing w:line="240" w:lineRule="auto"/>
        <w:outlineLvl w:val="0"/>
        <w:rPr>
          <w:rFonts w:ascii="Calibri" w:hAnsi="Calibri"/>
          <w:i/>
          <w:iCs/>
          <w:color w:val="0070C0"/>
        </w:rPr>
      </w:pPr>
      <w:r w:rsidRPr="00476360">
        <w:rPr>
          <w:rFonts w:ascii="Calibri" w:hAnsi="Calibri"/>
          <w:i/>
          <w:iCs/>
          <w:color w:val="0070C0"/>
        </w:rPr>
        <w:t>Christianity and the environment</w:t>
      </w:r>
    </w:p>
    <w:p w14:paraId="46B32497" w14:textId="77777777" w:rsidR="009A3EF1" w:rsidRPr="00476360" w:rsidRDefault="00A01685" w:rsidP="00CC6507">
      <w:pPr>
        <w:pStyle w:val="BodyBA"/>
        <w:spacing w:after="120" w:line="240" w:lineRule="auto"/>
        <w:rPr>
          <w:rFonts w:ascii="Calibri" w:hAnsi="Calibri"/>
        </w:rPr>
      </w:pPr>
      <w:r w:rsidRPr="00476360">
        <w:rPr>
          <w:rFonts w:ascii="Calibri" w:hAnsi="Calibri"/>
          <w:i/>
          <w:iCs/>
        </w:rPr>
        <w:t xml:space="preserve">Sharing God's Planet, </w:t>
      </w:r>
      <w:r w:rsidRPr="00476360">
        <w:rPr>
          <w:rFonts w:ascii="Calibri" w:hAnsi="Calibri"/>
        </w:rPr>
        <w:t>A Report from the Mission and Public Affairs Council of the Church of England (Church House Publishing 2005)</w:t>
      </w:r>
    </w:p>
    <w:p w14:paraId="618F9DFA" w14:textId="77777777" w:rsidR="009A3EF1" w:rsidRPr="00476360" w:rsidRDefault="00A01685" w:rsidP="00CC6507">
      <w:pPr>
        <w:pStyle w:val="BodyA"/>
        <w:spacing w:line="240" w:lineRule="auto"/>
        <w:rPr>
          <w:rFonts w:ascii="Calibri" w:hAnsi="Calibri"/>
          <w:i/>
          <w:iCs/>
        </w:rPr>
      </w:pPr>
      <w:r w:rsidRPr="00476360">
        <w:rPr>
          <w:rFonts w:ascii="Calibri" w:hAnsi="Calibri"/>
          <w:i/>
          <w:iCs/>
        </w:rPr>
        <w:t>Planet Wise: Dare to Care for God's World</w:t>
      </w:r>
      <w:r w:rsidRPr="00476360">
        <w:rPr>
          <w:rFonts w:ascii="Calibri" w:hAnsi="Calibri"/>
        </w:rPr>
        <w:t>, Dave Bookless (Inter-Varsity Press 2008)</w:t>
      </w:r>
    </w:p>
    <w:p w14:paraId="5DAC79F4" w14:textId="77777777" w:rsidR="009A3EF1" w:rsidRPr="00476360" w:rsidRDefault="00A01685" w:rsidP="00CC6507">
      <w:pPr>
        <w:pStyle w:val="BodyA"/>
        <w:spacing w:line="240" w:lineRule="auto"/>
        <w:rPr>
          <w:rFonts w:ascii="Calibri" w:hAnsi="Calibri"/>
        </w:rPr>
      </w:pPr>
      <w:proofErr w:type="spellStart"/>
      <w:r w:rsidRPr="00476360">
        <w:rPr>
          <w:rFonts w:ascii="Calibri" w:hAnsi="Calibri"/>
          <w:i/>
          <w:iCs/>
        </w:rPr>
        <w:t>Laudato</w:t>
      </w:r>
      <w:proofErr w:type="spellEnd"/>
      <w:r w:rsidRPr="00476360">
        <w:rPr>
          <w:rFonts w:ascii="Calibri" w:hAnsi="Calibri"/>
          <w:i/>
          <w:iCs/>
        </w:rPr>
        <w:t xml:space="preserve"> Si' </w:t>
      </w:r>
      <w:r w:rsidRPr="00476360">
        <w:rPr>
          <w:rFonts w:ascii="Calibri" w:hAnsi="Calibri"/>
        </w:rPr>
        <w:t xml:space="preserve">(Pope Francis's 2016 encyclical on the environment and climate change, downloadable from CAFOD website </w:t>
      </w:r>
      <w:hyperlink r:id="rId22" w:history="1">
        <w:r w:rsidRPr="00476360">
          <w:rPr>
            <w:rStyle w:val="Hyperlink0"/>
            <w:rFonts w:ascii="Calibri" w:hAnsi="Calibri"/>
          </w:rPr>
          <w:t>www.cafod.org.uk</w:t>
        </w:r>
      </w:hyperlink>
      <w:r w:rsidRPr="00476360">
        <w:rPr>
          <w:rFonts w:ascii="Calibri" w:hAnsi="Calibri"/>
        </w:rPr>
        <w:t>)</w:t>
      </w:r>
    </w:p>
    <w:p w14:paraId="3CCF6254" w14:textId="77777777" w:rsidR="009A3EF1" w:rsidRPr="00476360" w:rsidRDefault="00A01685" w:rsidP="00CC6507">
      <w:pPr>
        <w:pStyle w:val="BodyA"/>
        <w:spacing w:line="240" w:lineRule="auto"/>
        <w:rPr>
          <w:rFonts w:ascii="Calibri" w:hAnsi="Calibri"/>
          <w:b/>
          <w:bCs/>
        </w:rPr>
      </w:pPr>
      <w:r w:rsidRPr="00476360">
        <w:rPr>
          <w:rFonts w:ascii="Calibri" w:hAnsi="Calibri"/>
        </w:rPr>
        <w:t xml:space="preserve">The John Ray Initiative (connecting environment, science and Christianity) </w:t>
      </w:r>
      <w:hyperlink r:id="rId23" w:history="1">
        <w:r w:rsidRPr="00476360">
          <w:rPr>
            <w:rStyle w:val="Hyperlink0"/>
            <w:rFonts w:ascii="Calibri" w:hAnsi="Calibri"/>
          </w:rPr>
          <w:t>http://www.jri.org.uk</w:t>
        </w:r>
      </w:hyperlink>
    </w:p>
    <w:p w14:paraId="1B3603EF" w14:textId="77777777" w:rsidR="001C3A4A" w:rsidRPr="001C3A4A" w:rsidRDefault="001C3A4A" w:rsidP="00CC6507">
      <w:pPr>
        <w:pStyle w:val="BodyA"/>
        <w:spacing w:line="240" w:lineRule="auto"/>
        <w:outlineLvl w:val="0"/>
        <w:rPr>
          <w:rFonts w:ascii="Calibri" w:hAnsi="Calibri"/>
          <w:i/>
          <w:iCs/>
          <w:color w:val="0070C0"/>
          <w:sz w:val="10"/>
          <w:szCs w:val="10"/>
        </w:rPr>
      </w:pPr>
    </w:p>
    <w:p w14:paraId="7C8718C7" w14:textId="77777777" w:rsidR="009A3EF1" w:rsidRPr="00476360" w:rsidRDefault="00A01685" w:rsidP="00CC6507">
      <w:pPr>
        <w:pStyle w:val="BodyA"/>
        <w:spacing w:line="240" w:lineRule="auto"/>
        <w:outlineLvl w:val="0"/>
        <w:rPr>
          <w:rFonts w:ascii="Calibri" w:hAnsi="Calibri"/>
          <w:i/>
          <w:iCs/>
          <w:color w:val="0070C0"/>
        </w:rPr>
      </w:pPr>
      <w:r w:rsidRPr="00476360">
        <w:rPr>
          <w:rFonts w:ascii="Calibri" w:hAnsi="Calibri"/>
          <w:i/>
          <w:iCs/>
          <w:color w:val="0070C0"/>
        </w:rPr>
        <w:t xml:space="preserve">Christian </w:t>
      </w:r>
      <w:proofErr w:type="spellStart"/>
      <w:r w:rsidRPr="00476360">
        <w:rPr>
          <w:rFonts w:ascii="Calibri" w:hAnsi="Calibri"/>
          <w:i/>
          <w:iCs/>
          <w:color w:val="0070C0"/>
        </w:rPr>
        <w:t>organisations</w:t>
      </w:r>
      <w:proofErr w:type="spellEnd"/>
      <w:r w:rsidRPr="00476360">
        <w:rPr>
          <w:rFonts w:ascii="Calibri" w:hAnsi="Calibri"/>
          <w:i/>
          <w:iCs/>
          <w:color w:val="0070C0"/>
        </w:rPr>
        <w:t xml:space="preserve"> (resources and campaigns)</w:t>
      </w:r>
    </w:p>
    <w:p w14:paraId="65CE9702" w14:textId="77777777" w:rsidR="009A3EF1" w:rsidRPr="00476360" w:rsidRDefault="00A01685" w:rsidP="00CC6507">
      <w:pPr>
        <w:pStyle w:val="BodyA"/>
        <w:spacing w:line="240" w:lineRule="auto"/>
        <w:outlineLvl w:val="0"/>
        <w:rPr>
          <w:rFonts w:ascii="Calibri" w:hAnsi="Calibri"/>
        </w:rPr>
      </w:pPr>
      <w:r w:rsidRPr="00476360">
        <w:rPr>
          <w:rFonts w:ascii="Calibri" w:hAnsi="Calibri"/>
        </w:rPr>
        <w:t xml:space="preserve">Christian Aid </w:t>
      </w:r>
      <w:hyperlink r:id="rId24" w:history="1">
        <w:r w:rsidRPr="00476360">
          <w:rPr>
            <w:rStyle w:val="Hyperlink0"/>
            <w:rFonts w:ascii="Calibri" w:hAnsi="Calibri"/>
          </w:rPr>
          <w:t>www.christianaid.org.uk/climate</w:t>
        </w:r>
      </w:hyperlink>
    </w:p>
    <w:p w14:paraId="4184065C" w14:textId="77777777" w:rsidR="009A3EF1" w:rsidRPr="00476360" w:rsidRDefault="00A01685" w:rsidP="00CC6507">
      <w:pPr>
        <w:pStyle w:val="BodyA"/>
        <w:spacing w:line="240" w:lineRule="auto"/>
        <w:rPr>
          <w:rFonts w:ascii="Calibri" w:hAnsi="Calibri"/>
        </w:rPr>
      </w:pPr>
      <w:r w:rsidRPr="00476360">
        <w:rPr>
          <w:rFonts w:ascii="Calibri" w:hAnsi="Calibri"/>
        </w:rPr>
        <w:t xml:space="preserve">A Rocha (a Christian charity working for the protection and restoration of the natural world) </w:t>
      </w:r>
      <w:hyperlink r:id="rId25" w:history="1">
        <w:r w:rsidRPr="00476360">
          <w:rPr>
            <w:rStyle w:val="Hyperlink0"/>
            <w:rFonts w:ascii="Calibri" w:hAnsi="Calibri"/>
          </w:rPr>
          <w:t>http://arocha.org.uk</w:t>
        </w:r>
      </w:hyperlink>
    </w:p>
    <w:p w14:paraId="00F4E113" w14:textId="77777777" w:rsidR="009A3EF1" w:rsidRPr="00476360" w:rsidRDefault="00A01685" w:rsidP="00CC6507">
      <w:pPr>
        <w:pStyle w:val="BodyA"/>
        <w:spacing w:line="240" w:lineRule="auto"/>
        <w:rPr>
          <w:rFonts w:ascii="Calibri" w:hAnsi="Calibri"/>
        </w:rPr>
      </w:pPr>
      <w:r w:rsidRPr="00476360">
        <w:rPr>
          <w:rFonts w:ascii="Calibri" w:hAnsi="Calibri"/>
        </w:rPr>
        <w:t xml:space="preserve">CAFOD (Catholic international development charity) </w:t>
      </w:r>
      <w:hyperlink r:id="rId26" w:history="1">
        <w:r w:rsidRPr="00476360">
          <w:rPr>
            <w:rStyle w:val="Hyperlink0"/>
            <w:rFonts w:ascii="Calibri" w:hAnsi="Calibri"/>
          </w:rPr>
          <w:t>www.cafod.org.uk</w:t>
        </w:r>
      </w:hyperlink>
      <w:r w:rsidRPr="00476360">
        <w:rPr>
          <w:rFonts w:ascii="Calibri" w:hAnsi="Calibri"/>
        </w:rPr>
        <w:t xml:space="preserve"> One Climate, One World campaign</w:t>
      </w:r>
    </w:p>
    <w:p w14:paraId="4D6B4DB9" w14:textId="77777777" w:rsidR="009A3EF1" w:rsidRPr="00476360" w:rsidRDefault="00A01685" w:rsidP="00CC6507">
      <w:pPr>
        <w:pStyle w:val="BodyA"/>
        <w:spacing w:line="240" w:lineRule="auto"/>
        <w:rPr>
          <w:rFonts w:ascii="Calibri" w:hAnsi="Calibri"/>
        </w:rPr>
      </w:pPr>
      <w:r w:rsidRPr="00476360">
        <w:rPr>
          <w:rFonts w:ascii="Calibri" w:hAnsi="Calibri"/>
        </w:rPr>
        <w:t xml:space="preserve">Operation Noah (Faith-motivated, Science-informed, Hope-inspired) </w:t>
      </w:r>
      <w:hyperlink r:id="rId27" w:history="1">
        <w:r w:rsidRPr="00476360">
          <w:rPr>
            <w:rStyle w:val="Hyperlink0"/>
            <w:rFonts w:ascii="Calibri" w:hAnsi="Calibri"/>
          </w:rPr>
          <w:t>www.operationnoah.org</w:t>
        </w:r>
      </w:hyperlink>
    </w:p>
    <w:p w14:paraId="2891986A" w14:textId="77777777" w:rsidR="009A3EF1" w:rsidRPr="00476360" w:rsidRDefault="00A01685" w:rsidP="00CC6507">
      <w:pPr>
        <w:pStyle w:val="BodyA"/>
        <w:spacing w:line="240" w:lineRule="auto"/>
        <w:rPr>
          <w:rFonts w:ascii="Calibri" w:hAnsi="Calibri"/>
        </w:rPr>
      </w:pPr>
      <w:r w:rsidRPr="00476360">
        <w:rPr>
          <w:rFonts w:ascii="Calibri" w:hAnsi="Calibri"/>
        </w:rPr>
        <w:t xml:space="preserve">Green Christian (a community of Christians seeking to live in accordance with ecological values) </w:t>
      </w:r>
      <w:hyperlink r:id="rId28" w:history="1">
        <w:r w:rsidRPr="00476360">
          <w:rPr>
            <w:rStyle w:val="Hyperlink0"/>
            <w:rFonts w:ascii="Calibri" w:hAnsi="Calibri"/>
          </w:rPr>
          <w:t>www.greenchristian.org.uk</w:t>
        </w:r>
      </w:hyperlink>
    </w:p>
    <w:p w14:paraId="7490D027" w14:textId="77777777" w:rsidR="009A3EF1" w:rsidRPr="00476360" w:rsidRDefault="00A01685" w:rsidP="00CC6507">
      <w:pPr>
        <w:pStyle w:val="BodyA"/>
        <w:spacing w:line="240" w:lineRule="auto"/>
        <w:rPr>
          <w:rFonts w:ascii="Calibri" w:hAnsi="Calibri"/>
        </w:rPr>
      </w:pPr>
      <w:proofErr w:type="spellStart"/>
      <w:r w:rsidRPr="00476360">
        <w:rPr>
          <w:rFonts w:ascii="Calibri" w:hAnsi="Calibri"/>
        </w:rPr>
        <w:t>Tearfund</w:t>
      </w:r>
      <w:proofErr w:type="spellEnd"/>
      <w:r w:rsidRPr="00476360">
        <w:rPr>
          <w:rFonts w:ascii="Calibri" w:hAnsi="Calibri"/>
        </w:rPr>
        <w:t xml:space="preserve"> (Christian relief and development agency) </w:t>
      </w:r>
      <w:hyperlink r:id="rId29" w:history="1">
        <w:r w:rsidRPr="00476360">
          <w:rPr>
            <w:rStyle w:val="Hyperlink0"/>
            <w:rFonts w:ascii="Calibri" w:hAnsi="Calibri"/>
          </w:rPr>
          <w:t>www.tearfund.org</w:t>
        </w:r>
      </w:hyperlink>
    </w:p>
    <w:p w14:paraId="728E6A77" w14:textId="77777777" w:rsidR="009A3EF1" w:rsidRPr="00476360" w:rsidRDefault="00A01685" w:rsidP="00CC6507">
      <w:pPr>
        <w:pStyle w:val="BodyA"/>
        <w:spacing w:line="240" w:lineRule="auto"/>
        <w:outlineLvl w:val="0"/>
        <w:rPr>
          <w:rFonts w:ascii="Calibri" w:hAnsi="Calibri"/>
        </w:rPr>
      </w:pPr>
      <w:r w:rsidRPr="00476360">
        <w:rPr>
          <w:rFonts w:ascii="Calibri" w:hAnsi="Calibri"/>
        </w:rPr>
        <w:t xml:space="preserve">Campaigning for fossil free churches: </w:t>
      </w:r>
      <w:hyperlink r:id="rId30" w:history="1">
        <w:r w:rsidRPr="00476360">
          <w:rPr>
            <w:rStyle w:val="Hyperlink0"/>
            <w:rFonts w:ascii="Calibri" w:hAnsi="Calibri"/>
          </w:rPr>
          <w:t>http://brightnow.org.uk</w:t>
        </w:r>
      </w:hyperlink>
    </w:p>
    <w:p w14:paraId="5C9752A3" w14:textId="77777777" w:rsidR="009A3EF1" w:rsidRPr="00476360" w:rsidRDefault="00A01685" w:rsidP="00CC6507">
      <w:pPr>
        <w:pStyle w:val="BodyA"/>
        <w:spacing w:line="240" w:lineRule="auto"/>
        <w:rPr>
          <w:rFonts w:ascii="Calibri" w:hAnsi="Calibri"/>
        </w:rPr>
      </w:pPr>
      <w:r w:rsidRPr="00476360">
        <w:rPr>
          <w:rFonts w:ascii="Calibri" w:hAnsi="Calibri"/>
        </w:rPr>
        <w:t xml:space="preserve">Churches Together in Britain and Ireland (resources for Creation Time) </w:t>
      </w:r>
      <w:r w:rsidRPr="00476360">
        <w:rPr>
          <w:rFonts w:ascii="Calibri" w:hAnsi="Calibri"/>
          <w:b/>
          <w:bCs/>
        </w:rPr>
        <w:t xml:space="preserve"> </w:t>
      </w:r>
      <w:hyperlink r:id="rId31" w:history="1">
        <w:r w:rsidRPr="00476360">
          <w:rPr>
            <w:rStyle w:val="Hyperlink0"/>
            <w:rFonts w:ascii="Calibri" w:hAnsi="Calibri"/>
          </w:rPr>
          <w:t>https://ctbi.org.uk/category/spirituality-and-reflection/creation-time/</w:t>
        </w:r>
      </w:hyperlink>
    </w:p>
    <w:p w14:paraId="196E8CE6" w14:textId="16A90070" w:rsidR="009A3EF1" w:rsidRPr="00CC6507" w:rsidRDefault="00A01685" w:rsidP="00CC6507">
      <w:pPr>
        <w:pStyle w:val="BodyA"/>
        <w:spacing w:line="240" w:lineRule="auto"/>
        <w:rPr>
          <w:rFonts w:ascii="Calibri" w:hAnsi="Calibri"/>
          <w:b/>
          <w:bCs/>
        </w:rPr>
      </w:pPr>
      <w:r w:rsidRPr="00476360">
        <w:rPr>
          <w:rFonts w:ascii="Calibri" w:hAnsi="Calibri"/>
        </w:rPr>
        <w:t xml:space="preserve">Forest Church (a fresh expression of church that encourages participation with nature) </w:t>
      </w:r>
      <w:hyperlink r:id="rId32" w:history="1">
        <w:r w:rsidRPr="00476360">
          <w:rPr>
            <w:rStyle w:val="Hyperlink0"/>
            <w:rFonts w:ascii="Calibri" w:hAnsi="Calibri"/>
          </w:rPr>
          <w:t>http://www.mysticchrist.co.uk/forest_church</w:t>
        </w:r>
      </w:hyperlink>
    </w:p>
    <w:p w14:paraId="0241B262" w14:textId="77777777" w:rsidR="001C3A4A" w:rsidRDefault="001C3A4A" w:rsidP="00CC6507">
      <w:pPr>
        <w:pStyle w:val="BodyA"/>
        <w:spacing w:line="240" w:lineRule="auto"/>
        <w:outlineLvl w:val="0"/>
        <w:rPr>
          <w:rFonts w:ascii="Calibri" w:hAnsi="Calibri"/>
          <w:i/>
          <w:iCs/>
          <w:color w:val="0070C0"/>
        </w:rPr>
      </w:pPr>
    </w:p>
    <w:p w14:paraId="412005AF" w14:textId="77777777" w:rsidR="009A3EF1" w:rsidRPr="00476360" w:rsidRDefault="00A01685" w:rsidP="00CC6507">
      <w:pPr>
        <w:pStyle w:val="BodyA"/>
        <w:spacing w:line="240" w:lineRule="auto"/>
        <w:outlineLvl w:val="0"/>
        <w:rPr>
          <w:rFonts w:ascii="Calibri" w:hAnsi="Calibri"/>
          <w:i/>
          <w:iCs/>
          <w:color w:val="0070C0"/>
        </w:rPr>
      </w:pPr>
      <w:r w:rsidRPr="00476360">
        <w:rPr>
          <w:rFonts w:ascii="Calibri" w:hAnsi="Calibri"/>
          <w:i/>
          <w:iCs/>
          <w:color w:val="0070C0"/>
        </w:rPr>
        <w:lastRenderedPageBreak/>
        <w:t>Practical ideas</w:t>
      </w:r>
    </w:p>
    <w:p w14:paraId="0486D1E9" w14:textId="77777777" w:rsidR="009A3EF1" w:rsidRPr="00476360" w:rsidRDefault="00A01685" w:rsidP="00CC6507">
      <w:pPr>
        <w:pStyle w:val="BodyA"/>
        <w:spacing w:line="240" w:lineRule="auto"/>
        <w:outlineLvl w:val="0"/>
        <w:rPr>
          <w:rFonts w:ascii="Calibri" w:hAnsi="Calibri"/>
          <w:b/>
          <w:bCs/>
        </w:rPr>
      </w:pPr>
      <w:r w:rsidRPr="001C53BE">
        <w:rPr>
          <w:rFonts w:ascii="Calibri" w:hAnsi="Calibri"/>
        </w:rPr>
        <w:t>Eco</w:t>
      </w:r>
      <w:r w:rsidRPr="00476360">
        <w:rPr>
          <w:rFonts w:ascii="Calibri" w:hAnsi="Calibri"/>
        </w:rPr>
        <w:t xml:space="preserve"> Church </w:t>
      </w:r>
      <w:hyperlink r:id="rId33" w:history="1">
        <w:r w:rsidRPr="00476360">
          <w:rPr>
            <w:rStyle w:val="Hyperlink0"/>
            <w:rFonts w:ascii="Calibri" w:hAnsi="Calibri"/>
          </w:rPr>
          <w:t>www.ecochurch.arocha.org.uk</w:t>
        </w:r>
      </w:hyperlink>
    </w:p>
    <w:p w14:paraId="432F8820" w14:textId="77777777" w:rsidR="009A3EF1" w:rsidRPr="00476360" w:rsidRDefault="00A01685" w:rsidP="00CC6507">
      <w:pPr>
        <w:pStyle w:val="BodyA"/>
        <w:spacing w:line="240" w:lineRule="auto"/>
        <w:outlineLvl w:val="0"/>
        <w:rPr>
          <w:rFonts w:ascii="Calibri" w:hAnsi="Calibri"/>
          <w:b/>
          <w:bCs/>
        </w:rPr>
      </w:pPr>
      <w:r w:rsidRPr="00476360">
        <w:rPr>
          <w:rFonts w:ascii="Calibri" w:hAnsi="Calibri"/>
        </w:rPr>
        <w:t xml:space="preserve">Live Simply awards: </w:t>
      </w:r>
      <w:hyperlink r:id="rId34" w:history="1">
        <w:r w:rsidRPr="00476360">
          <w:rPr>
            <w:rStyle w:val="Hyperlink0"/>
            <w:rFonts w:ascii="Calibri" w:hAnsi="Calibri"/>
          </w:rPr>
          <w:t>http://cafod.org.uk/Campaign/How-to-campaign/Livesimply-award</w:t>
        </w:r>
      </w:hyperlink>
    </w:p>
    <w:p w14:paraId="1185FB1C" w14:textId="77777777" w:rsidR="009A3EF1" w:rsidRPr="00476360" w:rsidRDefault="00A01685" w:rsidP="00CC6507">
      <w:pPr>
        <w:pStyle w:val="BodyA"/>
        <w:spacing w:line="240" w:lineRule="auto"/>
        <w:outlineLvl w:val="0"/>
        <w:rPr>
          <w:rFonts w:ascii="Calibri" w:hAnsi="Calibri"/>
        </w:rPr>
      </w:pPr>
      <w:r w:rsidRPr="00476360">
        <w:rPr>
          <w:rFonts w:ascii="Calibri" w:hAnsi="Calibri"/>
        </w:rPr>
        <w:t xml:space="preserve">Church buildings </w:t>
      </w:r>
      <w:hyperlink r:id="rId35" w:history="1">
        <w:r w:rsidRPr="00476360">
          <w:rPr>
            <w:rStyle w:val="Hyperlink0"/>
            <w:rFonts w:ascii="Calibri" w:hAnsi="Calibri"/>
          </w:rPr>
          <w:t>http://www.churchcare.co.uk/shrinking-the-footprint</w:t>
        </w:r>
      </w:hyperlink>
    </w:p>
    <w:p w14:paraId="5BFF1F96" w14:textId="77777777" w:rsidR="009A3EF1" w:rsidRPr="00476360" w:rsidRDefault="00A01685" w:rsidP="00CC6507">
      <w:pPr>
        <w:pStyle w:val="BodyA"/>
        <w:spacing w:line="240" w:lineRule="auto"/>
        <w:outlineLvl w:val="0"/>
        <w:rPr>
          <w:rFonts w:ascii="Calibri" w:hAnsi="Calibri"/>
        </w:rPr>
      </w:pPr>
      <w:r w:rsidRPr="00476360">
        <w:rPr>
          <w:rFonts w:ascii="Calibri" w:hAnsi="Calibri"/>
        </w:rPr>
        <w:t xml:space="preserve">Churchyards </w:t>
      </w:r>
      <w:hyperlink r:id="rId36" w:history="1">
        <w:r w:rsidRPr="00476360">
          <w:rPr>
            <w:rStyle w:val="Hyperlink0"/>
            <w:rFonts w:ascii="Calibri" w:hAnsi="Calibri"/>
          </w:rPr>
          <w:t>http://www.caringforgodsacre.org.uk</w:t>
        </w:r>
      </w:hyperlink>
      <w:r w:rsidRPr="00476360">
        <w:rPr>
          <w:rFonts w:ascii="Calibri" w:hAnsi="Calibri"/>
        </w:rPr>
        <w:t xml:space="preserve"> </w:t>
      </w:r>
    </w:p>
    <w:p w14:paraId="656BA318" w14:textId="77777777" w:rsidR="009A3EF1" w:rsidRPr="00476360" w:rsidRDefault="00A01685" w:rsidP="00CC6507">
      <w:pPr>
        <w:pStyle w:val="BodyA"/>
        <w:spacing w:line="240" w:lineRule="auto"/>
        <w:outlineLvl w:val="0"/>
        <w:rPr>
          <w:rFonts w:ascii="Calibri" w:hAnsi="Calibri"/>
        </w:rPr>
      </w:pPr>
      <w:r w:rsidRPr="00476360">
        <w:rPr>
          <w:rFonts w:ascii="Calibri" w:hAnsi="Calibri"/>
        </w:rPr>
        <w:t xml:space="preserve">Ethical savings and investments: </w:t>
      </w:r>
      <w:hyperlink r:id="rId37" w:history="1">
        <w:r w:rsidRPr="00476360">
          <w:rPr>
            <w:rStyle w:val="Hyperlink0"/>
            <w:rFonts w:ascii="Calibri" w:hAnsi="Calibri"/>
          </w:rPr>
          <w:t>https://www.triodos.co.uk/en/personal/</w:t>
        </w:r>
      </w:hyperlink>
    </w:p>
    <w:p w14:paraId="6D5CB53F" w14:textId="77777777" w:rsidR="009A3EF1" w:rsidRPr="00476360" w:rsidRDefault="00A01685" w:rsidP="00CC6507">
      <w:pPr>
        <w:pStyle w:val="BodyA"/>
        <w:spacing w:line="240" w:lineRule="auto"/>
        <w:outlineLvl w:val="0"/>
        <w:rPr>
          <w:rFonts w:ascii="Calibri" w:hAnsi="Calibri"/>
        </w:rPr>
      </w:pPr>
      <w:r w:rsidRPr="00476360">
        <w:rPr>
          <w:rFonts w:ascii="Calibri" w:hAnsi="Calibri"/>
        </w:rPr>
        <w:t xml:space="preserve">Ethical shopping: </w:t>
      </w:r>
      <w:hyperlink r:id="rId38" w:history="1">
        <w:r w:rsidRPr="00476360">
          <w:rPr>
            <w:rStyle w:val="Hyperlink0"/>
            <w:rFonts w:ascii="Calibri" w:hAnsi="Calibri"/>
          </w:rPr>
          <w:t>http://www.ethicalconsumer.org</w:t>
        </w:r>
      </w:hyperlink>
    </w:p>
    <w:p w14:paraId="18A21073" w14:textId="77777777" w:rsidR="009A3EF1" w:rsidRPr="00476360" w:rsidRDefault="00A01685" w:rsidP="00CC6507">
      <w:pPr>
        <w:pStyle w:val="BodyA"/>
        <w:spacing w:line="240" w:lineRule="auto"/>
        <w:rPr>
          <w:rFonts w:ascii="Calibri" w:hAnsi="Calibri"/>
        </w:rPr>
      </w:pPr>
      <w:r w:rsidRPr="00476360">
        <w:rPr>
          <w:rFonts w:ascii="Calibri" w:hAnsi="Calibri"/>
        </w:rPr>
        <w:t xml:space="preserve">Calculating your carbon footprint: </w:t>
      </w:r>
      <w:hyperlink r:id="rId39" w:history="1">
        <w:r w:rsidRPr="00476360">
          <w:rPr>
            <w:rStyle w:val="Hyperlink0"/>
            <w:rFonts w:ascii="Calibri" w:hAnsi="Calibri"/>
          </w:rPr>
          <w:t>http://www.carbonfootprint.com/calculator1.html</w:t>
        </w:r>
      </w:hyperlink>
      <w:r w:rsidRPr="00476360">
        <w:rPr>
          <w:rFonts w:ascii="Calibri" w:hAnsi="Calibri"/>
        </w:rPr>
        <w:t xml:space="preserve"> or </w:t>
      </w:r>
      <w:hyperlink r:id="rId40" w:history="1">
        <w:r w:rsidRPr="00476360">
          <w:rPr>
            <w:rStyle w:val="Hyperlink0"/>
            <w:rFonts w:ascii="Calibri" w:hAnsi="Calibri"/>
          </w:rPr>
          <w:t>http://footprint.wwf.org.uk</w:t>
        </w:r>
      </w:hyperlink>
    </w:p>
    <w:p w14:paraId="1C5DC83F" w14:textId="77777777" w:rsidR="009A3EF1" w:rsidRPr="00476360" w:rsidRDefault="00A01685" w:rsidP="00CC6507">
      <w:pPr>
        <w:pStyle w:val="BodyA"/>
        <w:spacing w:line="240" w:lineRule="auto"/>
        <w:rPr>
          <w:rFonts w:ascii="Calibri" w:hAnsi="Calibri"/>
        </w:rPr>
      </w:pPr>
      <w:r w:rsidRPr="00476360">
        <w:rPr>
          <w:rFonts w:ascii="Calibri" w:hAnsi="Calibri"/>
          <w:i/>
          <w:iCs/>
        </w:rPr>
        <w:t xml:space="preserve">How Bad are Bananas: the carbon footprint of everything, </w:t>
      </w:r>
      <w:r w:rsidRPr="00476360">
        <w:rPr>
          <w:rFonts w:ascii="Calibri" w:hAnsi="Calibri"/>
        </w:rPr>
        <w:t xml:space="preserve">Mike Berners-Lee (Profile Books </w:t>
      </w:r>
      <w:proofErr w:type="gramStart"/>
      <w:r w:rsidRPr="00476360">
        <w:rPr>
          <w:rFonts w:ascii="Calibri" w:hAnsi="Calibri"/>
        </w:rPr>
        <w:t>2010)</w:t>
      </w:r>
      <w:proofErr w:type="gramEnd"/>
    </w:p>
    <w:p w14:paraId="54D7E2C4" w14:textId="77777777" w:rsidR="009A3EF1" w:rsidRPr="00476360" w:rsidRDefault="00A01685" w:rsidP="00CC6507">
      <w:pPr>
        <w:pStyle w:val="BodyA"/>
        <w:spacing w:line="240" w:lineRule="auto"/>
        <w:rPr>
          <w:rFonts w:ascii="Calibri" w:hAnsi="Calibri"/>
        </w:rPr>
      </w:pPr>
      <w:r w:rsidRPr="00476360">
        <w:rPr>
          <w:rFonts w:ascii="Calibri" w:hAnsi="Calibri"/>
        </w:rPr>
        <w:t xml:space="preserve">Garden wildlife: </w:t>
      </w:r>
      <w:hyperlink r:id="rId41" w:history="1">
        <w:r w:rsidRPr="00476360">
          <w:rPr>
            <w:rStyle w:val="Hyperlink1"/>
            <w:rFonts w:ascii="Calibri" w:hAnsi="Calibri"/>
            <w:i/>
            <w:iCs/>
          </w:rPr>
          <w:t>https://www.rspb.org.uk</w:t>
        </w:r>
      </w:hyperlink>
      <w:r w:rsidRPr="00476360">
        <w:rPr>
          <w:rFonts w:ascii="Calibri" w:hAnsi="Calibri"/>
        </w:rPr>
        <w:t xml:space="preserve"> or </w:t>
      </w:r>
      <w:hyperlink r:id="rId42" w:history="1">
        <w:r w:rsidRPr="00476360">
          <w:rPr>
            <w:rStyle w:val="Hyperlink1"/>
            <w:rFonts w:ascii="Calibri" w:hAnsi="Calibri"/>
            <w:i/>
            <w:iCs/>
          </w:rPr>
          <w:t>https://www.rhs.org.uk/science/conservation-biodiversity/wildlife/encourage-wildlife-to-your-garden/plants-for-pollinators</w:t>
        </w:r>
      </w:hyperlink>
    </w:p>
    <w:p w14:paraId="334C9622" w14:textId="77777777" w:rsidR="001C3A4A" w:rsidRDefault="001C3A4A" w:rsidP="00CC6507">
      <w:pPr>
        <w:pStyle w:val="BodyA"/>
        <w:spacing w:line="240" w:lineRule="auto"/>
        <w:outlineLvl w:val="0"/>
        <w:rPr>
          <w:rFonts w:ascii="Calibri" w:hAnsi="Calibri"/>
          <w:i/>
          <w:iCs/>
          <w:color w:val="0070C0"/>
          <w:sz w:val="10"/>
          <w:szCs w:val="10"/>
        </w:rPr>
      </w:pPr>
    </w:p>
    <w:p w14:paraId="3B0339F9" w14:textId="77777777" w:rsidR="001C3A4A" w:rsidRDefault="001C3A4A" w:rsidP="00CC6507">
      <w:pPr>
        <w:pStyle w:val="BodyA"/>
        <w:spacing w:line="240" w:lineRule="auto"/>
        <w:outlineLvl w:val="0"/>
        <w:rPr>
          <w:rFonts w:ascii="Calibri" w:hAnsi="Calibri"/>
          <w:i/>
          <w:iCs/>
          <w:color w:val="0070C0"/>
          <w:sz w:val="10"/>
          <w:szCs w:val="10"/>
        </w:rPr>
      </w:pPr>
    </w:p>
    <w:p w14:paraId="05D3CC58" w14:textId="77777777" w:rsidR="001C3A4A" w:rsidRDefault="001C3A4A" w:rsidP="00CC6507">
      <w:pPr>
        <w:pStyle w:val="BodyA"/>
        <w:spacing w:line="240" w:lineRule="auto"/>
        <w:outlineLvl w:val="0"/>
        <w:rPr>
          <w:rFonts w:ascii="Calibri" w:hAnsi="Calibri"/>
          <w:i/>
          <w:iCs/>
          <w:color w:val="0070C0"/>
          <w:sz w:val="10"/>
          <w:szCs w:val="10"/>
        </w:rPr>
      </w:pPr>
    </w:p>
    <w:p w14:paraId="2952F901" w14:textId="77777777" w:rsidR="001C3A4A" w:rsidRDefault="001C3A4A" w:rsidP="00CC6507">
      <w:pPr>
        <w:pStyle w:val="BodyA"/>
        <w:spacing w:line="240" w:lineRule="auto"/>
        <w:outlineLvl w:val="0"/>
        <w:rPr>
          <w:rFonts w:ascii="Calibri" w:hAnsi="Calibri"/>
          <w:i/>
          <w:iCs/>
          <w:color w:val="0070C0"/>
          <w:sz w:val="10"/>
          <w:szCs w:val="10"/>
        </w:rPr>
      </w:pPr>
    </w:p>
    <w:p w14:paraId="6F275535" w14:textId="77777777" w:rsidR="001C3A4A" w:rsidRDefault="001C3A4A" w:rsidP="00CC6507">
      <w:pPr>
        <w:pStyle w:val="BodyA"/>
        <w:spacing w:line="240" w:lineRule="auto"/>
        <w:outlineLvl w:val="0"/>
        <w:rPr>
          <w:rFonts w:ascii="Calibri" w:hAnsi="Calibri"/>
          <w:i/>
          <w:iCs/>
          <w:color w:val="0070C0"/>
          <w:sz w:val="10"/>
          <w:szCs w:val="10"/>
        </w:rPr>
      </w:pPr>
    </w:p>
    <w:p w14:paraId="67B71CF4" w14:textId="77777777" w:rsidR="009A3EF1" w:rsidRPr="00476360" w:rsidRDefault="00A01685" w:rsidP="00CC6507">
      <w:pPr>
        <w:pStyle w:val="BodyA"/>
        <w:spacing w:line="240" w:lineRule="auto"/>
        <w:outlineLvl w:val="0"/>
        <w:rPr>
          <w:rFonts w:ascii="Calibri" w:hAnsi="Calibri"/>
          <w:i/>
          <w:iCs/>
          <w:color w:val="0070C0"/>
        </w:rPr>
      </w:pPr>
      <w:r w:rsidRPr="00476360">
        <w:rPr>
          <w:rFonts w:ascii="Calibri" w:hAnsi="Calibri"/>
          <w:i/>
          <w:iCs/>
          <w:color w:val="0070C0"/>
        </w:rPr>
        <w:lastRenderedPageBreak/>
        <w:t>Climate Change</w:t>
      </w:r>
    </w:p>
    <w:p w14:paraId="76DE9820" w14:textId="77777777" w:rsidR="009A3EF1" w:rsidRPr="00476360" w:rsidRDefault="00A01685" w:rsidP="00CC6507">
      <w:pPr>
        <w:pStyle w:val="BodyBA"/>
        <w:spacing w:after="120" w:line="240" w:lineRule="auto"/>
        <w:rPr>
          <w:rFonts w:ascii="Calibri" w:hAnsi="Calibri"/>
        </w:rPr>
      </w:pPr>
      <w:r w:rsidRPr="00476360">
        <w:rPr>
          <w:rFonts w:ascii="Calibri" w:hAnsi="Calibri"/>
          <w:i/>
          <w:iCs/>
        </w:rPr>
        <w:t>Introductory Climate Science: Global Warming Explained,</w:t>
      </w:r>
      <w:r w:rsidRPr="00476360">
        <w:rPr>
          <w:rFonts w:ascii="Calibri" w:hAnsi="Calibri"/>
        </w:rPr>
        <w:t xml:space="preserve"> Terry Sloan (2016, downloadable free from </w:t>
      </w:r>
      <w:hyperlink r:id="rId43" w:history="1">
        <w:r w:rsidRPr="00476360">
          <w:rPr>
            <w:rStyle w:val="Hyperlink2"/>
            <w:rFonts w:ascii="Calibri" w:hAnsi="Calibri"/>
          </w:rPr>
          <w:t>bookboon.com</w:t>
        </w:r>
      </w:hyperlink>
      <w:r w:rsidRPr="00476360">
        <w:rPr>
          <w:rFonts w:ascii="Calibri" w:hAnsi="Calibri"/>
        </w:rPr>
        <w:t>)</w:t>
      </w:r>
    </w:p>
    <w:p w14:paraId="547EFB82" w14:textId="77777777" w:rsidR="009A3EF1" w:rsidRPr="00476360" w:rsidRDefault="00A01685" w:rsidP="00CC6507">
      <w:pPr>
        <w:pStyle w:val="BodyBA"/>
        <w:spacing w:after="120" w:line="240" w:lineRule="auto"/>
        <w:rPr>
          <w:rFonts w:ascii="Calibri" w:hAnsi="Calibri"/>
        </w:rPr>
      </w:pPr>
      <w:r w:rsidRPr="00476360">
        <w:rPr>
          <w:rFonts w:ascii="Calibri" w:hAnsi="Calibri"/>
          <w:i/>
          <w:iCs/>
        </w:rPr>
        <w:t>2071 The World We'll Leave our Grandchildren</w:t>
      </w:r>
      <w:r w:rsidRPr="00476360">
        <w:rPr>
          <w:rFonts w:ascii="Calibri" w:hAnsi="Calibri"/>
        </w:rPr>
        <w:t xml:space="preserve">, Chris </w:t>
      </w:r>
      <w:proofErr w:type="spellStart"/>
      <w:r w:rsidRPr="00476360">
        <w:rPr>
          <w:rFonts w:ascii="Calibri" w:hAnsi="Calibri"/>
        </w:rPr>
        <w:t>Rapley</w:t>
      </w:r>
      <w:proofErr w:type="spellEnd"/>
      <w:r w:rsidRPr="00476360">
        <w:rPr>
          <w:rFonts w:ascii="Calibri" w:hAnsi="Calibri"/>
        </w:rPr>
        <w:t xml:space="preserve"> and Duncan Macmillan (John Murray 2015)</w:t>
      </w:r>
    </w:p>
    <w:p w14:paraId="7C28F0F6" w14:textId="77777777" w:rsidR="001C3A4A" w:rsidRPr="001C3A4A" w:rsidRDefault="001C3A4A" w:rsidP="00CC6507">
      <w:pPr>
        <w:pStyle w:val="BodyBA"/>
        <w:spacing w:after="120" w:line="240" w:lineRule="auto"/>
        <w:outlineLvl w:val="0"/>
        <w:rPr>
          <w:rFonts w:ascii="Calibri" w:hAnsi="Calibri"/>
          <w:i/>
          <w:iCs/>
          <w:color w:val="0070C0"/>
          <w:sz w:val="10"/>
          <w:szCs w:val="10"/>
        </w:rPr>
      </w:pPr>
    </w:p>
    <w:p w14:paraId="1B5358D2" w14:textId="77777777" w:rsidR="009A3EF1" w:rsidRPr="00476360" w:rsidRDefault="00A01685" w:rsidP="00CC6507">
      <w:pPr>
        <w:pStyle w:val="BodyBA"/>
        <w:spacing w:after="120" w:line="240" w:lineRule="auto"/>
        <w:outlineLvl w:val="0"/>
        <w:rPr>
          <w:rFonts w:ascii="Calibri" w:hAnsi="Calibri"/>
          <w:i/>
          <w:iCs/>
          <w:color w:val="0070C0"/>
        </w:rPr>
      </w:pPr>
      <w:r w:rsidRPr="00476360">
        <w:rPr>
          <w:rFonts w:ascii="Calibri" w:hAnsi="Calibri"/>
          <w:i/>
          <w:iCs/>
          <w:color w:val="0070C0"/>
        </w:rPr>
        <w:t>Sustainable living</w:t>
      </w:r>
    </w:p>
    <w:p w14:paraId="67832DA7" w14:textId="77777777" w:rsidR="009A3EF1" w:rsidRPr="00476360" w:rsidRDefault="00A01685" w:rsidP="00CC6507">
      <w:pPr>
        <w:pStyle w:val="BodyBA"/>
        <w:spacing w:after="120" w:line="240" w:lineRule="auto"/>
        <w:rPr>
          <w:rFonts w:ascii="Calibri" w:hAnsi="Calibri"/>
          <w:i/>
          <w:iCs/>
          <w:u w:val="single"/>
        </w:rPr>
      </w:pPr>
      <w:r w:rsidRPr="00476360">
        <w:rPr>
          <w:rFonts w:ascii="Calibri" w:hAnsi="Calibri"/>
          <w:i/>
          <w:iCs/>
        </w:rPr>
        <w:t xml:space="preserve">Ecology Begins at Home, </w:t>
      </w:r>
      <w:r w:rsidRPr="00476360">
        <w:rPr>
          <w:rFonts w:ascii="Calibri" w:hAnsi="Calibri"/>
        </w:rPr>
        <w:t xml:space="preserve">Archie </w:t>
      </w:r>
      <w:proofErr w:type="spellStart"/>
      <w:r w:rsidRPr="00476360">
        <w:rPr>
          <w:rFonts w:ascii="Calibri" w:hAnsi="Calibri"/>
        </w:rPr>
        <w:t>Duncanson</w:t>
      </w:r>
      <w:proofErr w:type="spellEnd"/>
      <w:r w:rsidRPr="00476360">
        <w:rPr>
          <w:rFonts w:ascii="Calibri" w:hAnsi="Calibri"/>
        </w:rPr>
        <w:t xml:space="preserve"> (Green Books 2007)</w:t>
      </w:r>
    </w:p>
    <w:p w14:paraId="2E7B56CE" w14:textId="52B66AE7" w:rsidR="009A3EF1" w:rsidRPr="00476360" w:rsidRDefault="00A01685" w:rsidP="00CC6507">
      <w:pPr>
        <w:pStyle w:val="BodyBA"/>
        <w:spacing w:after="120" w:line="240" w:lineRule="auto"/>
        <w:rPr>
          <w:rFonts w:ascii="Calibri" w:hAnsi="Calibri"/>
        </w:rPr>
      </w:pPr>
      <w:r w:rsidRPr="00476360">
        <w:rPr>
          <w:rFonts w:ascii="Calibri" w:hAnsi="Calibri"/>
        </w:rPr>
        <w:t>'Caring for the Earth: A Strategy for Sustainable Living' (IUC</w:t>
      </w:r>
      <w:r w:rsidR="002D534E">
        <w:rPr>
          <w:rFonts w:ascii="Calibri" w:hAnsi="Calibri"/>
        </w:rPr>
        <w:t>N</w:t>
      </w:r>
      <w:r w:rsidRPr="00476360">
        <w:rPr>
          <w:rFonts w:ascii="Calibri" w:hAnsi="Calibri"/>
        </w:rPr>
        <w:t>, UNEP and WWF 1992)</w:t>
      </w:r>
    </w:p>
    <w:p w14:paraId="4CBDEF55" w14:textId="77777777" w:rsidR="009A3EF1" w:rsidRPr="00476360" w:rsidRDefault="00A01685" w:rsidP="00CC6507">
      <w:pPr>
        <w:pStyle w:val="BodyBA"/>
        <w:spacing w:after="120" w:line="240" w:lineRule="auto"/>
        <w:outlineLvl w:val="0"/>
        <w:rPr>
          <w:rFonts w:ascii="Calibri" w:hAnsi="Calibri"/>
        </w:rPr>
      </w:pPr>
      <w:r w:rsidRPr="00476360">
        <w:rPr>
          <w:rFonts w:ascii="Calibri" w:hAnsi="Calibri"/>
        </w:rPr>
        <w:t xml:space="preserve">'Transition' movement: </w:t>
      </w:r>
      <w:hyperlink r:id="rId44" w:history="1">
        <w:r w:rsidRPr="00476360">
          <w:rPr>
            <w:rStyle w:val="Hyperlink0"/>
            <w:rFonts w:ascii="Calibri" w:hAnsi="Calibri"/>
          </w:rPr>
          <w:t>www.transitionnetwork.org</w:t>
        </w:r>
      </w:hyperlink>
    </w:p>
    <w:p w14:paraId="2D936932" w14:textId="77777777" w:rsidR="009A3EF1" w:rsidRPr="00476360" w:rsidRDefault="00A01685" w:rsidP="00CC6507">
      <w:pPr>
        <w:pStyle w:val="BodyBA"/>
        <w:spacing w:after="120" w:line="240" w:lineRule="auto"/>
        <w:outlineLvl w:val="0"/>
        <w:rPr>
          <w:rFonts w:ascii="Calibri" w:hAnsi="Calibri"/>
        </w:rPr>
      </w:pPr>
      <w:proofErr w:type="spellStart"/>
      <w:r w:rsidRPr="00476360">
        <w:rPr>
          <w:rFonts w:ascii="Calibri" w:hAnsi="Calibri"/>
        </w:rPr>
        <w:t>Cumbria</w:t>
      </w:r>
      <w:proofErr w:type="spellEnd"/>
      <w:r w:rsidRPr="00476360">
        <w:rPr>
          <w:rFonts w:ascii="Calibri" w:hAnsi="Calibri"/>
        </w:rPr>
        <w:t xml:space="preserve"> Action for Sustainability: </w:t>
      </w:r>
      <w:hyperlink r:id="rId45" w:history="1">
        <w:r w:rsidRPr="00476360">
          <w:rPr>
            <w:rStyle w:val="Hyperlink0"/>
            <w:rFonts w:ascii="Calibri" w:hAnsi="Calibri"/>
          </w:rPr>
          <w:t>cafs.org.uk</w:t>
        </w:r>
      </w:hyperlink>
    </w:p>
    <w:p w14:paraId="67FA811B" w14:textId="6B439848" w:rsidR="009A3EF1" w:rsidRDefault="00A01685" w:rsidP="001C3A4A">
      <w:pPr>
        <w:pStyle w:val="BodyBA"/>
        <w:spacing w:after="120" w:line="240" w:lineRule="auto"/>
        <w:outlineLvl w:val="0"/>
        <w:rPr>
          <w:rStyle w:val="Hyperlink0"/>
          <w:rFonts w:ascii="Calibri" w:hAnsi="Calibri"/>
        </w:rPr>
      </w:pPr>
      <w:r w:rsidRPr="00476360">
        <w:rPr>
          <w:rFonts w:ascii="Calibri" w:hAnsi="Calibri"/>
        </w:rPr>
        <w:t xml:space="preserve">Find a local </w:t>
      </w:r>
      <w:proofErr w:type="spellStart"/>
      <w:r w:rsidRPr="00476360">
        <w:rPr>
          <w:rFonts w:ascii="Calibri" w:hAnsi="Calibri"/>
        </w:rPr>
        <w:t>freecycle</w:t>
      </w:r>
      <w:proofErr w:type="spellEnd"/>
      <w:r w:rsidRPr="00476360">
        <w:rPr>
          <w:rFonts w:ascii="Calibri" w:hAnsi="Calibri"/>
        </w:rPr>
        <w:t xml:space="preserve"> group at </w:t>
      </w:r>
      <w:hyperlink r:id="rId46" w:history="1">
        <w:r w:rsidRPr="00476360">
          <w:rPr>
            <w:rStyle w:val="Hyperlink0"/>
            <w:rFonts w:ascii="Calibri" w:hAnsi="Calibri"/>
          </w:rPr>
          <w:t>https://www.freecycle.org/browse/UK</w:t>
        </w:r>
      </w:hyperlink>
    </w:p>
    <w:p w14:paraId="49B115BD" w14:textId="77777777" w:rsidR="001C3A4A" w:rsidRPr="001C3A4A" w:rsidRDefault="001C3A4A" w:rsidP="00F340A1">
      <w:pPr>
        <w:pStyle w:val="BodyBA"/>
        <w:spacing w:after="120" w:line="240" w:lineRule="auto"/>
        <w:outlineLvl w:val="0"/>
        <w:rPr>
          <w:rFonts w:ascii="Calibri" w:hAnsi="Calibri"/>
          <w:i/>
          <w:iCs/>
          <w:color w:val="0070C0"/>
          <w:sz w:val="10"/>
          <w:szCs w:val="10"/>
        </w:rPr>
      </w:pPr>
    </w:p>
    <w:p w14:paraId="02A7155A" w14:textId="55C67C71" w:rsidR="00F340A1" w:rsidRPr="00476360" w:rsidRDefault="00F340A1" w:rsidP="00F340A1">
      <w:pPr>
        <w:pStyle w:val="BodyBA"/>
        <w:spacing w:after="120" w:line="240" w:lineRule="auto"/>
        <w:outlineLvl w:val="0"/>
        <w:rPr>
          <w:rFonts w:ascii="Calibri" w:hAnsi="Calibri"/>
          <w:i/>
          <w:iCs/>
          <w:color w:val="0070C0"/>
        </w:rPr>
      </w:pPr>
      <w:r>
        <w:rPr>
          <w:rFonts w:ascii="Calibri" w:hAnsi="Calibri"/>
          <w:i/>
          <w:iCs/>
          <w:color w:val="0070C0"/>
        </w:rPr>
        <w:t>Contacts</w:t>
      </w:r>
    </w:p>
    <w:p w14:paraId="2F9C7213" w14:textId="5D45A711" w:rsidR="001E6054" w:rsidRDefault="00F340A1" w:rsidP="00126C2A">
      <w:pPr>
        <w:rPr>
          <w:rFonts w:ascii="Calibri" w:eastAsia="Times New Roman" w:hAnsi="Calibri"/>
          <w:sz w:val="22"/>
          <w:szCs w:val="22"/>
        </w:rPr>
      </w:pPr>
      <w:r w:rsidRPr="00126C2A">
        <w:rPr>
          <w:rFonts w:ascii="Calibri" w:hAnsi="Calibri"/>
          <w:sz w:val="22"/>
          <w:szCs w:val="22"/>
        </w:rPr>
        <w:t>Pam Martin</w:t>
      </w:r>
      <w:r w:rsidR="00126C2A" w:rsidRPr="00126C2A">
        <w:rPr>
          <w:rFonts w:ascii="Calibri" w:hAnsi="Calibri"/>
          <w:sz w:val="22"/>
          <w:szCs w:val="22"/>
        </w:rPr>
        <w:t xml:space="preserve"> (</w:t>
      </w:r>
      <w:hyperlink r:id="rId47" w:history="1">
        <w:r w:rsidR="00126C2A" w:rsidRPr="00126C2A">
          <w:rPr>
            <w:rStyle w:val="Hyperlink"/>
            <w:rFonts w:ascii="Calibri" w:hAnsi="Calibri"/>
            <w:sz w:val="22"/>
            <w:szCs w:val="22"/>
          </w:rPr>
          <w:t>pammartin47@gmail.com</w:t>
        </w:r>
      </w:hyperlink>
      <w:r w:rsidR="00126C2A" w:rsidRPr="00126C2A">
        <w:rPr>
          <w:rFonts w:ascii="Calibri" w:hAnsi="Calibri"/>
          <w:sz w:val="22"/>
          <w:szCs w:val="22"/>
        </w:rPr>
        <w:t>)</w:t>
      </w:r>
      <w:r w:rsidRPr="00126C2A">
        <w:rPr>
          <w:rFonts w:ascii="Calibri" w:hAnsi="Calibri"/>
          <w:sz w:val="22"/>
          <w:szCs w:val="22"/>
        </w:rPr>
        <w:t xml:space="preserve">: </w:t>
      </w:r>
      <w:r w:rsidR="00126C2A" w:rsidRPr="00126C2A">
        <w:rPr>
          <w:rFonts w:ascii="Calibri" w:hAnsi="Calibri"/>
          <w:sz w:val="22"/>
          <w:szCs w:val="22"/>
        </w:rPr>
        <w:t xml:space="preserve">our </w:t>
      </w:r>
      <w:r w:rsidR="00126C2A" w:rsidRPr="00126C2A">
        <w:rPr>
          <w:rFonts w:ascii="Calibri" w:eastAsia="Times New Roman" w:hAnsi="Calibri"/>
          <w:sz w:val="22"/>
          <w:szCs w:val="22"/>
        </w:rPr>
        <w:t xml:space="preserve">local representative of Eco Church in </w:t>
      </w:r>
      <w:proofErr w:type="spellStart"/>
      <w:r w:rsidR="00126C2A" w:rsidRPr="00126C2A">
        <w:rPr>
          <w:rFonts w:ascii="Calibri" w:eastAsia="Times New Roman" w:hAnsi="Calibri"/>
          <w:sz w:val="22"/>
          <w:szCs w:val="22"/>
        </w:rPr>
        <w:t>Cumbria</w:t>
      </w:r>
      <w:proofErr w:type="spellEnd"/>
      <w:r w:rsidR="00126C2A" w:rsidRPr="00126C2A">
        <w:rPr>
          <w:rFonts w:ascii="Calibri" w:eastAsia="Times New Roman" w:hAnsi="Calibri"/>
          <w:sz w:val="22"/>
          <w:szCs w:val="22"/>
        </w:rPr>
        <w:t>, is happy to visit churches to help and encourage folk to join this scheme.</w:t>
      </w:r>
    </w:p>
    <w:p w14:paraId="7C2E0008" w14:textId="0411D41E" w:rsidR="001E6054" w:rsidRPr="001C3A4A" w:rsidRDefault="001E6054" w:rsidP="001E6054">
      <w:pPr>
        <w:spacing w:before="100" w:beforeAutospacing="1" w:after="100" w:afterAutospacing="1"/>
        <w:rPr>
          <w:rFonts w:ascii="Calibri" w:hAnsi="Calibri"/>
          <w:color w:val="000000" w:themeColor="text1"/>
          <w:sz w:val="22"/>
          <w:szCs w:val="22"/>
        </w:rPr>
      </w:pPr>
      <w:proofErr w:type="spellStart"/>
      <w:r w:rsidRPr="001C3A4A">
        <w:rPr>
          <w:rFonts w:ascii="Calibri" w:hAnsi="Calibri"/>
          <w:color w:val="000000" w:themeColor="text1"/>
          <w:sz w:val="22"/>
          <w:szCs w:val="22"/>
        </w:rPr>
        <w:t>Revd</w:t>
      </w:r>
      <w:proofErr w:type="spellEnd"/>
      <w:r w:rsidRPr="001C3A4A">
        <w:rPr>
          <w:rFonts w:ascii="Calibri" w:hAnsi="Calibri"/>
          <w:color w:val="000000" w:themeColor="text1"/>
          <w:sz w:val="22"/>
          <w:szCs w:val="22"/>
        </w:rPr>
        <w:t xml:space="preserve"> Professor Ian N. James: Chair, </w:t>
      </w:r>
      <w:r w:rsidR="001C3A4A" w:rsidRPr="001C3A4A">
        <w:rPr>
          <w:rFonts w:ascii="Calibri" w:hAnsi="Calibri"/>
          <w:color w:val="000000" w:themeColor="text1"/>
          <w:sz w:val="22"/>
          <w:szCs w:val="22"/>
        </w:rPr>
        <w:t>“</w:t>
      </w:r>
      <w:proofErr w:type="spellStart"/>
      <w:r w:rsidR="001C3A4A" w:rsidRPr="001C3A4A">
        <w:rPr>
          <w:rFonts w:ascii="Calibri" w:hAnsi="Calibri"/>
          <w:color w:val="000000" w:themeColor="text1"/>
          <w:sz w:val="22"/>
          <w:szCs w:val="22"/>
        </w:rPr>
        <w:t>Cumbria</w:t>
      </w:r>
      <w:proofErr w:type="spellEnd"/>
      <w:r w:rsidR="001C3A4A" w:rsidRPr="001C3A4A">
        <w:rPr>
          <w:rFonts w:ascii="Calibri" w:hAnsi="Calibri"/>
          <w:color w:val="000000" w:themeColor="text1"/>
          <w:sz w:val="22"/>
          <w:szCs w:val="22"/>
        </w:rPr>
        <w:t xml:space="preserve"> Christians 4 Creation Care”</w:t>
      </w:r>
      <w:r w:rsidRPr="001C3A4A">
        <w:rPr>
          <w:rFonts w:ascii="Calibri" w:hAnsi="Calibri"/>
          <w:color w:val="000000" w:themeColor="text1"/>
          <w:sz w:val="22"/>
          <w:szCs w:val="22"/>
        </w:rPr>
        <w:t xml:space="preserve"> </w:t>
      </w:r>
      <w:hyperlink r:id="rId48" w:tgtFrame="_blank" w:tooltip="This external link will open in a new window" w:history="1">
        <w:r w:rsidRPr="001C3A4A">
          <w:rPr>
            <w:rStyle w:val="Hyperlink"/>
            <w:rFonts w:ascii="Calibri" w:hAnsi="Calibri"/>
            <w:color w:val="000000" w:themeColor="text1"/>
            <w:sz w:val="22"/>
            <w:szCs w:val="22"/>
          </w:rPr>
          <w:t>dr.i.n.james@btinternet.com</w:t>
        </w:r>
      </w:hyperlink>
    </w:p>
    <w:p w14:paraId="1FD116C0" w14:textId="77777777" w:rsidR="001E6054" w:rsidRPr="00126C2A" w:rsidRDefault="001E6054" w:rsidP="00126C2A">
      <w:pPr>
        <w:rPr>
          <w:rFonts w:ascii="Calibri" w:eastAsia="Times New Roman" w:hAnsi="Calibri"/>
          <w:sz w:val="22"/>
          <w:szCs w:val="22"/>
        </w:rPr>
      </w:pPr>
    </w:p>
    <w:p w14:paraId="7E6BA508" w14:textId="5EEAD178" w:rsidR="00F340A1" w:rsidRPr="00476360" w:rsidRDefault="00F340A1" w:rsidP="00CC6507">
      <w:pPr>
        <w:pStyle w:val="BodyBA"/>
        <w:spacing w:after="120" w:line="240" w:lineRule="auto"/>
        <w:rPr>
          <w:rFonts w:ascii="Calibri" w:hAnsi="Calibri"/>
        </w:rPr>
      </w:pPr>
    </w:p>
    <w:p w14:paraId="1037DAC7" w14:textId="77777777" w:rsidR="009A3EF1" w:rsidRPr="00476360" w:rsidRDefault="009A3EF1" w:rsidP="00F504B0">
      <w:pPr>
        <w:pStyle w:val="BodyBA"/>
        <w:spacing w:after="120" w:line="240" w:lineRule="auto"/>
        <w:jc w:val="both"/>
        <w:rPr>
          <w:rFonts w:ascii="Calibri" w:hAnsi="Calibri"/>
        </w:rPr>
      </w:pPr>
    </w:p>
    <w:p w14:paraId="257C1C12" w14:textId="77777777" w:rsidR="00B36647" w:rsidRPr="00476360" w:rsidRDefault="00B36647" w:rsidP="00F504B0">
      <w:pPr>
        <w:pStyle w:val="BodyA"/>
        <w:spacing w:line="240" w:lineRule="auto"/>
        <w:jc w:val="both"/>
        <w:rPr>
          <w:rFonts w:ascii="Calibri" w:hAnsi="Calibri"/>
          <w:b/>
          <w:bCs/>
        </w:rPr>
        <w:sectPr w:rsidR="00B36647" w:rsidRPr="00476360" w:rsidSect="00B36647">
          <w:type w:val="continuous"/>
          <w:pgSz w:w="11900" w:h="16840"/>
          <w:pgMar w:top="1134" w:right="1134" w:bottom="1134" w:left="1134" w:header="709" w:footer="850" w:gutter="0"/>
          <w:cols w:num="2" w:space="720"/>
        </w:sectPr>
      </w:pPr>
    </w:p>
    <w:p w14:paraId="68BC2000" w14:textId="77777777" w:rsidR="009A3EF1" w:rsidRPr="00F504B0" w:rsidRDefault="009A3EF1" w:rsidP="001C3A4A">
      <w:pPr>
        <w:pStyle w:val="BodyA"/>
        <w:spacing w:line="240" w:lineRule="auto"/>
        <w:jc w:val="both"/>
        <w:rPr>
          <w:rFonts w:ascii="Calibri" w:hAnsi="Calibri"/>
        </w:rPr>
      </w:pPr>
    </w:p>
    <w:sectPr w:rsidR="009A3EF1" w:rsidRPr="00F504B0" w:rsidSect="00B36647">
      <w:type w:val="continuous"/>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F15DC" w14:textId="77777777" w:rsidR="00D51184" w:rsidRDefault="00D51184">
      <w:r>
        <w:separator/>
      </w:r>
    </w:p>
  </w:endnote>
  <w:endnote w:type="continuationSeparator" w:id="0">
    <w:p w14:paraId="2220E778" w14:textId="77777777" w:rsidR="00D51184" w:rsidRDefault="00D5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0F269" w14:textId="77777777" w:rsidR="009A3EF1" w:rsidRDefault="00A01685">
    <w:pPr>
      <w:pStyle w:val="BodyB"/>
      <w:jc w:val="center"/>
    </w:pPr>
    <w:r>
      <w:t>-</w:t>
    </w:r>
    <w:r>
      <w:fldChar w:fldCharType="begin"/>
    </w:r>
    <w:r>
      <w:instrText xml:space="preserve"> PAGE </w:instrText>
    </w:r>
    <w:r>
      <w:fldChar w:fldCharType="separate"/>
    </w:r>
    <w:r w:rsidR="00404716">
      <w:rPr>
        <w:noProof/>
      </w:rPr>
      <w:t>3</w:t>
    </w:r>
    <w:r>
      <w:fldChar w:fldCharType="end"/>
    </w:r>
    <w: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1AFBF" w14:textId="77777777" w:rsidR="00D51184" w:rsidRDefault="00D51184">
      <w:r>
        <w:separator/>
      </w:r>
    </w:p>
  </w:footnote>
  <w:footnote w:type="continuationSeparator" w:id="0">
    <w:p w14:paraId="5BF9FDB9" w14:textId="77777777" w:rsidR="00D51184" w:rsidRDefault="00D511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B2F"/>
    <w:multiLevelType w:val="hybridMultilevel"/>
    <w:tmpl w:val="3AB49AD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907FF8"/>
    <w:multiLevelType w:val="multilevel"/>
    <w:tmpl w:val="672ED32E"/>
    <w:styleLink w:val="List13"/>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2">
    <w:nsid w:val="04CD4C06"/>
    <w:multiLevelType w:val="multilevel"/>
    <w:tmpl w:val="A71432AA"/>
    <w:styleLink w:val="List0"/>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3">
    <w:nsid w:val="064713EE"/>
    <w:multiLevelType w:val="multilevel"/>
    <w:tmpl w:val="687CB36C"/>
    <w:styleLink w:val="List15"/>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4">
    <w:nsid w:val="07AA3587"/>
    <w:multiLevelType w:val="multilevel"/>
    <w:tmpl w:val="7D56BF96"/>
    <w:styleLink w:val="List26"/>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5">
    <w:nsid w:val="08E43C13"/>
    <w:multiLevelType w:val="multilevel"/>
    <w:tmpl w:val="B06EDBEC"/>
    <w:styleLink w:val="List8"/>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6">
    <w:nsid w:val="0D6F7EB1"/>
    <w:multiLevelType w:val="multilevel"/>
    <w:tmpl w:val="4A22658E"/>
    <w:styleLink w:val="List17"/>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7">
    <w:nsid w:val="0D71526E"/>
    <w:multiLevelType w:val="multilevel"/>
    <w:tmpl w:val="1A742C38"/>
    <w:styleLink w:val="List34"/>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
    <w:nsid w:val="0DD267D3"/>
    <w:multiLevelType w:val="multilevel"/>
    <w:tmpl w:val="BD168D7A"/>
    <w:styleLink w:val="List3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
    <w:nsid w:val="0E0100FF"/>
    <w:multiLevelType w:val="multilevel"/>
    <w:tmpl w:val="C98A625E"/>
    <w:styleLink w:val="List25"/>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10">
    <w:nsid w:val="0E7722C6"/>
    <w:multiLevelType w:val="hybridMultilevel"/>
    <w:tmpl w:val="65E0E37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0442325"/>
    <w:multiLevelType w:val="hybridMultilevel"/>
    <w:tmpl w:val="D812E6E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301C51"/>
    <w:multiLevelType w:val="hybridMultilevel"/>
    <w:tmpl w:val="27EC16D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1575AB9"/>
    <w:multiLevelType w:val="multilevel"/>
    <w:tmpl w:val="4ABED84C"/>
    <w:styleLink w:val="List3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
    <w:nsid w:val="115764F3"/>
    <w:multiLevelType w:val="hybridMultilevel"/>
    <w:tmpl w:val="083AEBB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1773556"/>
    <w:multiLevelType w:val="multilevel"/>
    <w:tmpl w:val="E9109092"/>
    <w:styleLink w:val="List44"/>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16">
    <w:nsid w:val="13123D31"/>
    <w:multiLevelType w:val="multilevel"/>
    <w:tmpl w:val="9EDABC56"/>
    <w:styleLink w:val="List55"/>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17">
    <w:nsid w:val="157B400B"/>
    <w:multiLevelType w:val="hybridMultilevel"/>
    <w:tmpl w:val="61FEE54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nsid w:val="15B85C0C"/>
    <w:multiLevelType w:val="multilevel"/>
    <w:tmpl w:val="E4BA734A"/>
    <w:styleLink w:val="List56"/>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19">
    <w:nsid w:val="170846ED"/>
    <w:multiLevelType w:val="multilevel"/>
    <w:tmpl w:val="4FBC4B12"/>
    <w:styleLink w:val="List28"/>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20">
    <w:nsid w:val="17C62F19"/>
    <w:multiLevelType w:val="multilevel"/>
    <w:tmpl w:val="036C7FC4"/>
    <w:styleLink w:val="List31"/>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21">
    <w:nsid w:val="18327805"/>
    <w:multiLevelType w:val="multilevel"/>
    <w:tmpl w:val="5594A950"/>
    <w:styleLink w:val="List4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22">
    <w:nsid w:val="1A0726C5"/>
    <w:multiLevelType w:val="multilevel"/>
    <w:tmpl w:val="1702E9CA"/>
    <w:styleLink w:val="List51"/>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23">
    <w:nsid w:val="1DEE754E"/>
    <w:multiLevelType w:val="multilevel"/>
    <w:tmpl w:val="FA82FA98"/>
    <w:styleLink w:val="List47"/>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24">
    <w:nsid w:val="1EED2A66"/>
    <w:multiLevelType w:val="multilevel"/>
    <w:tmpl w:val="B02279CE"/>
    <w:styleLink w:val="List23"/>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25">
    <w:nsid w:val="20191D41"/>
    <w:multiLevelType w:val="hybridMultilevel"/>
    <w:tmpl w:val="20466E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21074DE"/>
    <w:multiLevelType w:val="multilevel"/>
    <w:tmpl w:val="65C825DC"/>
    <w:styleLink w:val="List12"/>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27">
    <w:nsid w:val="228F73CA"/>
    <w:multiLevelType w:val="multilevel"/>
    <w:tmpl w:val="99C24EC0"/>
    <w:styleLink w:val="List33"/>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
    <w:nsid w:val="230949ED"/>
    <w:multiLevelType w:val="multilevel"/>
    <w:tmpl w:val="8F6E0238"/>
    <w:styleLink w:val="List30"/>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29">
    <w:nsid w:val="2A1E02B4"/>
    <w:multiLevelType w:val="hybridMultilevel"/>
    <w:tmpl w:val="A3A0BC8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AB92C53"/>
    <w:multiLevelType w:val="multilevel"/>
    <w:tmpl w:val="3DB480DE"/>
    <w:styleLink w:val="List410"/>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31">
    <w:nsid w:val="2D986B8F"/>
    <w:multiLevelType w:val="hybridMultilevel"/>
    <w:tmpl w:val="1C543D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DC16EDF"/>
    <w:multiLevelType w:val="multilevel"/>
    <w:tmpl w:val="46E89F7A"/>
    <w:styleLink w:val="List48"/>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33">
    <w:nsid w:val="31181B47"/>
    <w:multiLevelType w:val="multilevel"/>
    <w:tmpl w:val="34C2750A"/>
    <w:styleLink w:val="List29"/>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34">
    <w:nsid w:val="31D85AD9"/>
    <w:multiLevelType w:val="multilevel"/>
    <w:tmpl w:val="03CC0F00"/>
    <w:styleLink w:val="List54"/>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35">
    <w:nsid w:val="349F72E2"/>
    <w:multiLevelType w:val="hybridMultilevel"/>
    <w:tmpl w:val="0EECD49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9827EE9"/>
    <w:multiLevelType w:val="multilevel"/>
    <w:tmpl w:val="F96EB328"/>
    <w:styleLink w:val="List45"/>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37">
    <w:nsid w:val="3AEB0021"/>
    <w:multiLevelType w:val="multilevel"/>
    <w:tmpl w:val="3466B2A0"/>
    <w:styleLink w:val="Bullet"/>
    <w:lvl w:ilvl="0">
      <w:numFmt w:val="bullet"/>
      <w:lvlText w:val="•"/>
      <w:lvlJc w:val="left"/>
      <w:pPr>
        <w:tabs>
          <w:tab w:val="num" w:pos="196"/>
        </w:tabs>
        <w:ind w:left="196" w:hanging="196"/>
      </w:pPr>
      <w:rPr>
        <w:position w:val="-2"/>
        <w:sz w:val="24"/>
        <w:szCs w:val="24"/>
      </w:rPr>
    </w:lvl>
    <w:lvl w:ilvl="1">
      <w:start w:val="1"/>
      <w:numFmt w:val="bullet"/>
      <w:lvlText w:val="•"/>
      <w:lvlJc w:val="left"/>
      <w:pPr>
        <w:tabs>
          <w:tab w:val="num" w:pos="376"/>
        </w:tabs>
        <w:ind w:left="376" w:hanging="196"/>
      </w:pPr>
      <w:rPr>
        <w:position w:val="-2"/>
        <w:sz w:val="24"/>
        <w:szCs w:val="24"/>
      </w:rPr>
    </w:lvl>
    <w:lvl w:ilvl="2">
      <w:start w:val="1"/>
      <w:numFmt w:val="bullet"/>
      <w:lvlText w:val="•"/>
      <w:lvlJc w:val="left"/>
      <w:pPr>
        <w:tabs>
          <w:tab w:val="num" w:pos="556"/>
        </w:tabs>
        <w:ind w:left="556" w:hanging="196"/>
      </w:pPr>
      <w:rPr>
        <w:position w:val="-2"/>
        <w:sz w:val="24"/>
        <w:szCs w:val="24"/>
      </w:rPr>
    </w:lvl>
    <w:lvl w:ilvl="3">
      <w:start w:val="1"/>
      <w:numFmt w:val="bullet"/>
      <w:lvlText w:val="•"/>
      <w:lvlJc w:val="left"/>
      <w:pPr>
        <w:tabs>
          <w:tab w:val="num" w:pos="736"/>
        </w:tabs>
        <w:ind w:left="736" w:hanging="196"/>
      </w:pPr>
      <w:rPr>
        <w:position w:val="-2"/>
        <w:sz w:val="24"/>
        <w:szCs w:val="24"/>
      </w:rPr>
    </w:lvl>
    <w:lvl w:ilvl="4">
      <w:start w:val="1"/>
      <w:numFmt w:val="bullet"/>
      <w:lvlText w:val="•"/>
      <w:lvlJc w:val="left"/>
      <w:pPr>
        <w:tabs>
          <w:tab w:val="num" w:pos="916"/>
        </w:tabs>
        <w:ind w:left="916" w:hanging="196"/>
      </w:pPr>
      <w:rPr>
        <w:position w:val="-2"/>
        <w:sz w:val="24"/>
        <w:szCs w:val="24"/>
      </w:rPr>
    </w:lvl>
    <w:lvl w:ilvl="5">
      <w:start w:val="1"/>
      <w:numFmt w:val="bullet"/>
      <w:lvlText w:val="•"/>
      <w:lvlJc w:val="left"/>
      <w:pPr>
        <w:tabs>
          <w:tab w:val="num" w:pos="1096"/>
        </w:tabs>
        <w:ind w:left="1096" w:hanging="196"/>
      </w:pPr>
      <w:rPr>
        <w:position w:val="-2"/>
        <w:sz w:val="24"/>
        <w:szCs w:val="24"/>
      </w:rPr>
    </w:lvl>
    <w:lvl w:ilvl="6">
      <w:start w:val="1"/>
      <w:numFmt w:val="bullet"/>
      <w:lvlText w:val="•"/>
      <w:lvlJc w:val="left"/>
      <w:pPr>
        <w:tabs>
          <w:tab w:val="num" w:pos="1276"/>
        </w:tabs>
        <w:ind w:left="1276" w:hanging="196"/>
      </w:pPr>
      <w:rPr>
        <w:position w:val="-2"/>
        <w:sz w:val="24"/>
        <w:szCs w:val="24"/>
      </w:rPr>
    </w:lvl>
    <w:lvl w:ilvl="7">
      <w:start w:val="1"/>
      <w:numFmt w:val="bullet"/>
      <w:lvlText w:val="•"/>
      <w:lvlJc w:val="left"/>
      <w:pPr>
        <w:tabs>
          <w:tab w:val="num" w:pos="1456"/>
        </w:tabs>
        <w:ind w:left="1456" w:hanging="196"/>
      </w:pPr>
      <w:rPr>
        <w:position w:val="-2"/>
        <w:sz w:val="24"/>
        <w:szCs w:val="24"/>
      </w:rPr>
    </w:lvl>
    <w:lvl w:ilvl="8">
      <w:start w:val="1"/>
      <w:numFmt w:val="bullet"/>
      <w:lvlText w:val="•"/>
      <w:lvlJc w:val="left"/>
      <w:pPr>
        <w:tabs>
          <w:tab w:val="num" w:pos="1636"/>
        </w:tabs>
        <w:ind w:left="1636" w:hanging="196"/>
      </w:pPr>
      <w:rPr>
        <w:position w:val="-2"/>
        <w:sz w:val="24"/>
        <w:szCs w:val="24"/>
      </w:rPr>
    </w:lvl>
  </w:abstractNum>
  <w:abstractNum w:abstractNumId="38">
    <w:nsid w:val="3BD93F1E"/>
    <w:multiLevelType w:val="multilevel"/>
    <w:tmpl w:val="234C6AE6"/>
    <w:styleLink w:val="List46"/>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39">
    <w:nsid w:val="3C722985"/>
    <w:multiLevelType w:val="multilevel"/>
    <w:tmpl w:val="F78A2F72"/>
    <w:styleLink w:val="List19"/>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40">
    <w:nsid w:val="3CD31E37"/>
    <w:multiLevelType w:val="multilevel"/>
    <w:tmpl w:val="D430BC74"/>
    <w:styleLink w:val="List43"/>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41">
    <w:nsid w:val="400E207E"/>
    <w:multiLevelType w:val="multilevel"/>
    <w:tmpl w:val="6B84FEBE"/>
    <w:styleLink w:val="List24"/>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42">
    <w:nsid w:val="43FE1F92"/>
    <w:multiLevelType w:val="multilevel"/>
    <w:tmpl w:val="C938F77E"/>
    <w:styleLink w:val="List39"/>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43">
    <w:nsid w:val="460B57B5"/>
    <w:multiLevelType w:val="multilevel"/>
    <w:tmpl w:val="F29A8AC6"/>
    <w:styleLink w:val="List52"/>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44">
    <w:nsid w:val="46167596"/>
    <w:multiLevelType w:val="hybridMultilevel"/>
    <w:tmpl w:val="ADA05C0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805232E"/>
    <w:multiLevelType w:val="multilevel"/>
    <w:tmpl w:val="A156EDB8"/>
    <w:styleLink w:val="List32"/>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6">
    <w:nsid w:val="4BE13DB4"/>
    <w:multiLevelType w:val="hybridMultilevel"/>
    <w:tmpl w:val="C88A071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C3F4321"/>
    <w:multiLevelType w:val="multilevel"/>
    <w:tmpl w:val="29FACC00"/>
    <w:styleLink w:val="List22"/>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48">
    <w:nsid w:val="4C983107"/>
    <w:multiLevelType w:val="multilevel"/>
    <w:tmpl w:val="376A61DA"/>
    <w:styleLink w:val="List1"/>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49">
    <w:nsid w:val="4F7B64F9"/>
    <w:multiLevelType w:val="multilevel"/>
    <w:tmpl w:val="FF3EA9EA"/>
    <w:styleLink w:val="List27"/>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50">
    <w:nsid w:val="547F6157"/>
    <w:multiLevelType w:val="multilevel"/>
    <w:tmpl w:val="150E3D6A"/>
    <w:styleLink w:val="List7"/>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51">
    <w:nsid w:val="563F7F16"/>
    <w:multiLevelType w:val="multilevel"/>
    <w:tmpl w:val="78389978"/>
    <w:styleLink w:val="List53"/>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52">
    <w:nsid w:val="57471526"/>
    <w:multiLevelType w:val="hybridMultilevel"/>
    <w:tmpl w:val="149E4F8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8AB579A"/>
    <w:multiLevelType w:val="multilevel"/>
    <w:tmpl w:val="0A943AA2"/>
    <w:styleLink w:val="List20"/>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54">
    <w:nsid w:val="5A2D28E6"/>
    <w:multiLevelType w:val="multilevel"/>
    <w:tmpl w:val="8EC8085E"/>
    <w:styleLink w:val="List3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5">
    <w:nsid w:val="5B76118E"/>
    <w:multiLevelType w:val="multilevel"/>
    <w:tmpl w:val="67C428A8"/>
    <w:styleLink w:val="List9"/>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56">
    <w:nsid w:val="5D566E51"/>
    <w:multiLevelType w:val="multilevel"/>
    <w:tmpl w:val="ABF0A57C"/>
    <w:styleLink w:val="List40"/>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57">
    <w:nsid w:val="62C31C5A"/>
    <w:multiLevelType w:val="multilevel"/>
    <w:tmpl w:val="BAD88DB2"/>
    <w:styleLink w:val="List49"/>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58">
    <w:nsid w:val="631B4266"/>
    <w:multiLevelType w:val="multilevel"/>
    <w:tmpl w:val="0A84BE0E"/>
    <w:styleLink w:val="List6"/>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59">
    <w:nsid w:val="648A44B5"/>
    <w:multiLevelType w:val="multilevel"/>
    <w:tmpl w:val="16B806D0"/>
    <w:styleLink w:val="List11"/>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60">
    <w:nsid w:val="650134C0"/>
    <w:multiLevelType w:val="multilevel"/>
    <w:tmpl w:val="E500F36E"/>
    <w:styleLink w:val="List18"/>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61">
    <w:nsid w:val="66F0506F"/>
    <w:multiLevelType w:val="multilevel"/>
    <w:tmpl w:val="09B83716"/>
    <w:styleLink w:val="List21"/>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62">
    <w:nsid w:val="681C497A"/>
    <w:multiLevelType w:val="multilevel"/>
    <w:tmpl w:val="05329BC8"/>
    <w:styleLink w:val="List16"/>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63">
    <w:nsid w:val="68930E14"/>
    <w:multiLevelType w:val="multilevel"/>
    <w:tmpl w:val="987C6546"/>
    <w:styleLink w:val="List50"/>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64">
    <w:nsid w:val="6A604381"/>
    <w:multiLevelType w:val="hybridMultilevel"/>
    <w:tmpl w:val="E3F4B70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6A7B3D5A"/>
    <w:multiLevelType w:val="multilevel"/>
    <w:tmpl w:val="C834F04E"/>
    <w:styleLink w:val="List58"/>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66">
    <w:nsid w:val="6C356F65"/>
    <w:multiLevelType w:val="multilevel"/>
    <w:tmpl w:val="8660982A"/>
    <w:styleLink w:val="List57"/>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67">
    <w:nsid w:val="6CE13E99"/>
    <w:multiLevelType w:val="multilevel"/>
    <w:tmpl w:val="8BAE0F18"/>
    <w:styleLink w:val="List10"/>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68">
    <w:nsid w:val="6ED532AF"/>
    <w:multiLevelType w:val="multilevel"/>
    <w:tmpl w:val="27809E0E"/>
    <w:styleLink w:val="List3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9">
    <w:nsid w:val="6F057125"/>
    <w:multiLevelType w:val="multilevel"/>
    <w:tmpl w:val="F3FA7082"/>
    <w:styleLink w:val="List310"/>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70">
    <w:nsid w:val="716467AC"/>
    <w:multiLevelType w:val="hybridMultilevel"/>
    <w:tmpl w:val="1E5C143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740535AE"/>
    <w:multiLevelType w:val="multilevel"/>
    <w:tmpl w:val="28824F00"/>
    <w:styleLink w:val="List14"/>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72">
    <w:nsid w:val="788F5BBF"/>
    <w:multiLevelType w:val="multilevel"/>
    <w:tmpl w:val="0220D7DE"/>
    <w:styleLink w:val="List210"/>
    <w:lvl w:ilvl="0">
      <w:numFmt w:val="bullet"/>
      <w:lvlText w:val="•"/>
      <w:lvlJc w:val="left"/>
      <w:pPr>
        <w:tabs>
          <w:tab w:val="num" w:pos="180"/>
        </w:tabs>
        <w:ind w:left="180" w:hanging="180"/>
      </w:pPr>
      <w:rPr>
        <w:position w:val="0"/>
        <w:sz w:val="24"/>
        <w:szCs w:val="24"/>
      </w:rPr>
    </w:lvl>
    <w:lvl w:ilvl="1">
      <w:start w:val="1"/>
      <w:numFmt w:val="bullet"/>
      <w:lvlText w:val="•"/>
      <w:lvlJc w:val="left"/>
      <w:pPr>
        <w:tabs>
          <w:tab w:val="num" w:pos="116"/>
        </w:tabs>
      </w:pPr>
      <w:rPr>
        <w:position w:val="0"/>
        <w:sz w:val="24"/>
        <w:szCs w:val="24"/>
      </w:rPr>
    </w:lvl>
    <w:lvl w:ilvl="2">
      <w:start w:val="1"/>
      <w:numFmt w:val="bullet"/>
      <w:lvlText w:val="•"/>
      <w:lvlJc w:val="left"/>
      <w:pPr>
        <w:tabs>
          <w:tab w:val="num" w:pos="116"/>
        </w:tabs>
      </w:pPr>
      <w:rPr>
        <w:position w:val="0"/>
        <w:sz w:val="24"/>
        <w:szCs w:val="24"/>
      </w:rPr>
    </w:lvl>
    <w:lvl w:ilvl="3">
      <w:start w:val="1"/>
      <w:numFmt w:val="bullet"/>
      <w:lvlText w:val="•"/>
      <w:lvlJc w:val="left"/>
      <w:pPr>
        <w:tabs>
          <w:tab w:val="num" w:pos="116"/>
        </w:tabs>
      </w:pPr>
      <w:rPr>
        <w:position w:val="0"/>
        <w:sz w:val="24"/>
        <w:szCs w:val="24"/>
      </w:rPr>
    </w:lvl>
    <w:lvl w:ilvl="4">
      <w:start w:val="1"/>
      <w:numFmt w:val="bullet"/>
      <w:lvlText w:val="•"/>
      <w:lvlJc w:val="left"/>
      <w:pPr>
        <w:tabs>
          <w:tab w:val="num" w:pos="116"/>
        </w:tabs>
      </w:pPr>
      <w:rPr>
        <w:position w:val="0"/>
        <w:sz w:val="24"/>
        <w:szCs w:val="24"/>
      </w:rPr>
    </w:lvl>
    <w:lvl w:ilvl="5">
      <w:start w:val="1"/>
      <w:numFmt w:val="bullet"/>
      <w:lvlText w:val="•"/>
      <w:lvlJc w:val="left"/>
      <w:pPr>
        <w:tabs>
          <w:tab w:val="num" w:pos="116"/>
        </w:tabs>
      </w:pPr>
      <w:rPr>
        <w:position w:val="0"/>
        <w:sz w:val="24"/>
        <w:szCs w:val="24"/>
      </w:rPr>
    </w:lvl>
    <w:lvl w:ilvl="6">
      <w:start w:val="1"/>
      <w:numFmt w:val="bullet"/>
      <w:lvlText w:val="•"/>
      <w:lvlJc w:val="left"/>
      <w:pPr>
        <w:tabs>
          <w:tab w:val="num" w:pos="116"/>
        </w:tabs>
      </w:pPr>
      <w:rPr>
        <w:position w:val="0"/>
        <w:sz w:val="24"/>
        <w:szCs w:val="24"/>
      </w:rPr>
    </w:lvl>
    <w:lvl w:ilvl="7">
      <w:start w:val="1"/>
      <w:numFmt w:val="bullet"/>
      <w:lvlText w:val="•"/>
      <w:lvlJc w:val="left"/>
      <w:pPr>
        <w:tabs>
          <w:tab w:val="num" w:pos="116"/>
        </w:tabs>
      </w:pPr>
      <w:rPr>
        <w:position w:val="0"/>
        <w:sz w:val="24"/>
        <w:szCs w:val="24"/>
      </w:rPr>
    </w:lvl>
    <w:lvl w:ilvl="8">
      <w:start w:val="1"/>
      <w:numFmt w:val="bullet"/>
      <w:lvlText w:val="•"/>
      <w:lvlJc w:val="left"/>
      <w:pPr>
        <w:tabs>
          <w:tab w:val="num" w:pos="116"/>
        </w:tabs>
      </w:pPr>
      <w:rPr>
        <w:position w:val="0"/>
        <w:sz w:val="24"/>
        <w:szCs w:val="24"/>
      </w:rPr>
    </w:lvl>
  </w:abstractNum>
  <w:abstractNum w:abstractNumId="73">
    <w:nsid w:val="79950ABB"/>
    <w:multiLevelType w:val="multilevel"/>
    <w:tmpl w:val="C5B08D38"/>
    <w:styleLink w:val="List59"/>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74">
    <w:nsid w:val="7BCD33FC"/>
    <w:multiLevelType w:val="multilevel"/>
    <w:tmpl w:val="1C10DA6C"/>
    <w:styleLink w:val="List42"/>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75">
    <w:nsid w:val="7E654FFC"/>
    <w:multiLevelType w:val="multilevel"/>
    <w:tmpl w:val="6018F33C"/>
    <w:styleLink w:val="List510"/>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4"/>
        <w:szCs w:val="24"/>
      </w:rPr>
    </w:lvl>
    <w:lvl w:ilvl="2">
      <w:start w:val="1"/>
      <w:numFmt w:val="bullet"/>
      <w:lvlText w:val="▪"/>
      <w:lvlJc w:val="left"/>
      <w:pPr>
        <w:tabs>
          <w:tab w:val="num" w:pos="2130"/>
        </w:tabs>
        <w:ind w:left="2130" w:hanging="330"/>
      </w:pPr>
      <w:rPr>
        <w:position w:val="0"/>
        <w:sz w:val="24"/>
        <w:szCs w:val="24"/>
      </w:rPr>
    </w:lvl>
    <w:lvl w:ilvl="3">
      <w:start w:val="1"/>
      <w:numFmt w:val="bullet"/>
      <w:lvlText w:val="•"/>
      <w:lvlJc w:val="left"/>
      <w:pPr>
        <w:tabs>
          <w:tab w:val="num" w:pos="2850"/>
        </w:tabs>
        <w:ind w:left="2850" w:hanging="330"/>
      </w:pPr>
      <w:rPr>
        <w:position w:val="0"/>
        <w:sz w:val="24"/>
        <w:szCs w:val="24"/>
      </w:rPr>
    </w:lvl>
    <w:lvl w:ilvl="4">
      <w:start w:val="1"/>
      <w:numFmt w:val="bullet"/>
      <w:lvlText w:val="o"/>
      <w:lvlJc w:val="left"/>
      <w:pPr>
        <w:tabs>
          <w:tab w:val="num" w:pos="3570"/>
        </w:tabs>
        <w:ind w:left="3570" w:hanging="330"/>
      </w:pPr>
      <w:rPr>
        <w:position w:val="0"/>
        <w:sz w:val="24"/>
        <w:szCs w:val="24"/>
      </w:rPr>
    </w:lvl>
    <w:lvl w:ilvl="5">
      <w:start w:val="1"/>
      <w:numFmt w:val="bullet"/>
      <w:lvlText w:val="▪"/>
      <w:lvlJc w:val="left"/>
      <w:pPr>
        <w:tabs>
          <w:tab w:val="num" w:pos="4290"/>
        </w:tabs>
        <w:ind w:left="4290" w:hanging="330"/>
      </w:pPr>
      <w:rPr>
        <w:position w:val="0"/>
        <w:sz w:val="24"/>
        <w:szCs w:val="24"/>
      </w:rPr>
    </w:lvl>
    <w:lvl w:ilvl="6">
      <w:start w:val="1"/>
      <w:numFmt w:val="bullet"/>
      <w:lvlText w:val="•"/>
      <w:lvlJc w:val="left"/>
      <w:pPr>
        <w:tabs>
          <w:tab w:val="num" w:pos="5010"/>
        </w:tabs>
        <w:ind w:left="5010" w:hanging="330"/>
      </w:pPr>
      <w:rPr>
        <w:position w:val="0"/>
        <w:sz w:val="24"/>
        <w:szCs w:val="24"/>
      </w:rPr>
    </w:lvl>
    <w:lvl w:ilvl="7">
      <w:start w:val="1"/>
      <w:numFmt w:val="bullet"/>
      <w:lvlText w:val="o"/>
      <w:lvlJc w:val="left"/>
      <w:pPr>
        <w:tabs>
          <w:tab w:val="num" w:pos="5730"/>
        </w:tabs>
        <w:ind w:left="5730" w:hanging="330"/>
      </w:pPr>
      <w:rPr>
        <w:position w:val="0"/>
        <w:sz w:val="24"/>
        <w:szCs w:val="24"/>
      </w:rPr>
    </w:lvl>
    <w:lvl w:ilvl="8">
      <w:start w:val="1"/>
      <w:numFmt w:val="bullet"/>
      <w:lvlText w:val="▪"/>
      <w:lvlJc w:val="left"/>
      <w:pPr>
        <w:tabs>
          <w:tab w:val="num" w:pos="6450"/>
        </w:tabs>
        <w:ind w:left="6450" w:hanging="330"/>
      </w:pPr>
      <w:rPr>
        <w:position w:val="0"/>
        <w:sz w:val="24"/>
        <w:szCs w:val="24"/>
      </w:rPr>
    </w:lvl>
  </w:abstractNum>
  <w:abstractNum w:abstractNumId="76">
    <w:nsid w:val="7F042356"/>
    <w:multiLevelType w:val="hybridMultilevel"/>
    <w:tmpl w:val="BCC67C1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8"/>
  </w:num>
  <w:num w:numId="3">
    <w:abstractNumId w:val="61"/>
  </w:num>
  <w:num w:numId="4">
    <w:abstractNumId w:val="20"/>
  </w:num>
  <w:num w:numId="5">
    <w:abstractNumId w:val="30"/>
  </w:num>
  <w:num w:numId="6">
    <w:abstractNumId w:val="22"/>
  </w:num>
  <w:num w:numId="7">
    <w:abstractNumId w:val="58"/>
  </w:num>
  <w:num w:numId="8">
    <w:abstractNumId w:val="50"/>
  </w:num>
  <w:num w:numId="9">
    <w:abstractNumId w:val="5"/>
  </w:num>
  <w:num w:numId="10">
    <w:abstractNumId w:val="55"/>
  </w:num>
  <w:num w:numId="11">
    <w:abstractNumId w:val="67"/>
  </w:num>
  <w:num w:numId="12">
    <w:abstractNumId w:val="59"/>
  </w:num>
  <w:num w:numId="13">
    <w:abstractNumId w:val="26"/>
  </w:num>
  <w:num w:numId="14">
    <w:abstractNumId w:val="1"/>
  </w:num>
  <w:num w:numId="15">
    <w:abstractNumId w:val="71"/>
  </w:num>
  <w:num w:numId="16">
    <w:abstractNumId w:val="3"/>
  </w:num>
  <w:num w:numId="17">
    <w:abstractNumId w:val="62"/>
  </w:num>
  <w:num w:numId="18">
    <w:abstractNumId w:val="6"/>
  </w:num>
  <w:num w:numId="19">
    <w:abstractNumId w:val="60"/>
  </w:num>
  <w:num w:numId="20">
    <w:abstractNumId w:val="39"/>
  </w:num>
  <w:num w:numId="21">
    <w:abstractNumId w:val="53"/>
  </w:num>
  <w:num w:numId="22">
    <w:abstractNumId w:val="72"/>
  </w:num>
  <w:num w:numId="23">
    <w:abstractNumId w:val="47"/>
  </w:num>
  <w:num w:numId="24">
    <w:abstractNumId w:val="24"/>
  </w:num>
  <w:num w:numId="25">
    <w:abstractNumId w:val="41"/>
  </w:num>
  <w:num w:numId="26">
    <w:abstractNumId w:val="9"/>
  </w:num>
  <w:num w:numId="27">
    <w:abstractNumId w:val="4"/>
  </w:num>
  <w:num w:numId="28">
    <w:abstractNumId w:val="49"/>
  </w:num>
  <w:num w:numId="29">
    <w:abstractNumId w:val="19"/>
  </w:num>
  <w:num w:numId="30">
    <w:abstractNumId w:val="33"/>
  </w:num>
  <w:num w:numId="31">
    <w:abstractNumId w:val="28"/>
  </w:num>
  <w:num w:numId="32">
    <w:abstractNumId w:val="69"/>
  </w:num>
  <w:num w:numId="33">
    <w:abstractNumId w:val="45"/>
  </w:num>
  <w:num w:numId="34">
    <w:abstractNumId w:val="27"/>
  </w:num>
  <w:num w:numId="35">
    <w:abstractNumId w:val="7"/>
  </w:num>
  <w:num w:numId="36">
    <w:abstractNumId w:val="37"/>
  </w:num>
  <w:num w:numId="37">
    <w:abstractNumId w:val="13"/>
  </w:num>
  <w:num w:numId="38">
    <w:abstractNumId w:val="54"/>
  </w:num>
  <w:num w:numId="39">
    <w:abstractNumId w:val="68"/>
  </w:num>
  <w:num w:numId="40">
    <w:abstractNumId w:val="8"/>
  </w:num>
  <w:num w:numId="41">
    <w:abstractNumId w:val="42"/>
  </w:num>
  <w:num w:numId="42">
    <w:abstractNumId w:val="56"/>
  </w:num>
  <w:num w:numId="43">
    <w:abstractNumId w:val="21"/>
  </w:num>
  <w:num w:numId="44">
    <w:abstractNumId w:val="74"/>
  </w:num>
  <w:num w:numId="45">
    <w:abstractNumId w:val="40"/>
  </w:num>
  <w:num w:numId="46">
    <w:abstractNumId w:val="15"/>
  </w:num>
  <w:num w:numId="47">
    <w:abstractNumId w:val="36"/>
  </w:num>
  <w:num w:numId="48">
    <w:abstractNumId w:val="38"/>
  </w:num>
  <w:num w:numId="49">
    <w:abstractNumId w:val="23"/>
  </w:num>
  <w:num w:numId="50">
    <w:abstractNumId w:val="32"/>
  </w:num>
  <w:num w:numId="51">
    <w:abstractNumId w:val="57"/>
  </w:num>
  <w:num w:numId="52">
    <w:abstractNumId w:val="63"/>
  </w:num>
  <w:num w:numId="53">
    <w:abstractNumId w:val="75"/>
  </w:num>
  <w:num w:numId="54">
    <w:abstractNumId w:val="43"/>
  </w:num>
  <w:num w:numId="55">
    <w:abstractNumId w:val="51"/>
  </w:num>
  <w:num w:numId="56">
    <w:abstractNumId w:val="34"/>
  </w:num>
  <w:num w:numId="57">
    <w:abstractNumId w:val="16"/>
  </w:num>
  <w:num w:numId="58">
    <w:abstractNumId w:val="18"/>
  </w:num>
  <w:num w:numId="59">
    <w:abstractNumId w:val="66"/>
  </w:num>
  <w:num w:numId="60">
    <w:abstractNumId w:val="65"/>
  </w:num>
  <w:num w:numId="61">
    <w:abstractNumId w:val="73"/>
  </w:num>
  <w:num w:numId="62">
    <w:abstractNumId w:val="14"/>
  </w:num>
  <w:num w:numId="63">
    <w:abstractNumId w:val="10"/>
  </w:num>
  <w:num w:numId="64">
    <w:abstractNumId w:val="46"/>
  </w:num>
  <w:num w:numId="65">
    <w:abstractNumId w:val="12"/>
  </w:num>
  <w:num w:numId="66">
    <w:abstractNumId w:val="11"/>
  </w:num>
  <w:num w:numId="67">
    <w:abstractNumId w:val="31"/>
  </w:num>
  <w:num w:numId="68">
    <w:abstractNumId w:val="35"/>
  </w:num>
  <w:num w:numId="69">
    <w:abstractNumId w:val="70"/>
  </w:num>
  <w:num w:numId="70">
    <w:abstractNumId w:val="25"/>
  </w:num>
  <w:num w:numId="71">
    <w:abstractNumId w:val="76"/>
  </w:num>
  <w:num w:numId="72">
    <w:abstractNumId w:val="44"/>
  </w:num>
  <w:num w:numId="73">
    <w:abstractNumId w:val="29"/>
  </w:num>
  <w:num w:numId="74">
    <w:abstractNumId w:val="0"/>
  </w:num>
  <w:num w:numId="75">
    <w:abstractNumId w:val="64"/>
  </w:num>
  <w:num w:numId="76">
    <w:abstractNumId w:val="17"/>
  </w:num>
  <w:num w:numId="77">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EF1"/>
    <w:rsid w:val="000062FE"/>
    <w:rsid w:val="00010FB8"/>
    <w:rsid w:val="000676EB"/>
    <w:rsid w:val="0008622E"/>
    <w:rsid w:val="000950A7"/>
    <w:rsid w:val="000A24BA"/>
    <w:rsid w:val="000E7024"/>
    <w:rsid w:val="00126C2A"/>
    <w:rsid w:val="0014548F"/>
    <w:rsid w:val="00145D77"/>
    <w:rsid w:val="0017342B"/>
    <w:rsid w:val="001C3A4A"/>
    <w:rsid w:val="001C53BE"/>
    <w:rsid w:val="001E6054"/>
    <w:rsid w:val="00205FD2"/>
    <w:rsid w:val="002175E5"/>
    <w:rsid w:val="002A5ECF"/>
    <w:rsid w:val="002B3B53"/>
    <w:rsid w:val="002D534E"/>
    <w:rsid w:val="003134BE"/>
    <w:rsid w:val="003B4C94"/>
    <w:rsid w:val="003E2733"/>
    <w:rsid w:val="003F289C"/>
    <w:rsid w:val="00404716"/>
    <w:rsid w:val="00476360"/>
    <w:rsid w:val="004D7263"/>
    <w:rsid w:val="005570B6"/>
    <w:rsid w:val="005C6F8A"/>
    <w:rsid w:val="00622931"/>
    <w:rsid w:val="0064482C"/>
    <w:rsid w:val="00660C5B"/>
    <w:rsid w:val="00695115"/>
    <w:rsid w:val="006A208B"/>
    <w:rsid w:val="006B4605"/>
    <w:rsid w:val="00721271"/>
    <w:rsid w:val="007B7679"/>
    <w:rsid w:val="00807EAC"/>
    <w:rsid w:val="00822CFC"/>
    <w:rsid w:val="00825DC2"/>
    <w:rsid w:val="008467B3"/>
    <w:rsid w:val="008A0BE3"/>
    <w:rsid w:val="0093308C"/>
    <w:rsid w:val="009A3EF1"/>
    <w:rsid w:val="00A01685"/>
    <w:rsid w:val="00B36647"/>
    <w:rsid w:val="00B43648"/>
    <w:rsid w:val="00BA1E18"/>
    <w:rsid w:val="00BF401E"/>
    <w:rsid w:val="00C52F03"/>
    <w:rsid w:val="00C75FC9"/>
    <w:rsid w:val="00CB604A"/>
    <w:rsid w:val="00CC1141"/>
    <w:rsid w:val="00CC4AE1"/>
    <w:rsid w:val="00CC5199"/>
    <w:rsid w:val="00CC6507"/>
    <w:rsid w:val="00D51184"/>
    <w:rsid w:val="00D6313C"/>
    <w:rsid w:val="00DA4144"/>
    <w:rsid w:val="00E33AB2"/>
    <w:rsid w:val="00E57464"/>
    <w:rsid w:val="00E662AE"/>
    <w:rsid w:val="00ED063C"/>
    <w:rsid w:val="00F340A1"/>
    <w:rsid w:val="00F43880"/>
    <w:rsid w:val="00F504B0"/>
    <w:rsid w:val="00FB7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90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6C2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36647"/>
    <w:pPr>
      <w:pBdr>
        <w:bottom w:val="thinThickSmallGap" w:sz="12" w:space="1" w:color="528F2A" w:themeColor="accent2" w:themeShade="BF"/>
      </w:pBdr>
      <w:spacing w:before="400" w:after="200" w:line="252" w:lineRule="auto"/>
      <w:jc w:val="center"/>
      <w:outlineLvl w:val="0"/>
    </w:pPr>
    <w:rPr>
      <w:rFonts w:asciiTheme="majorHAnsi" w:hAnsiTheme="majorHAnsi" w:cstheme="majorBidi"/>
      <w:caps/>
      <w:color w:val="37601C" w:themeColor="accent2" w:themeShade="80"/>
      <w:spacing w:val="20"/>
      <w:sz w:val="28"/>
      <w:szCs w:val="28"/>
    </w:rPr>
  </w:style>
  <w:style w:type="paragraph" w:styleId="Heading2">
    <w:name w:val="heading 2"/>
    <w:basedOn w:val="Normal"/>
    <w:next w:val="Normal"/>
    <w:link w:val="Heading2Char"/>
    <w:uiPriority w:val="9"/>
    <w:semiHidden/>
    <w:unhideWhenUsed/>
    <w:qFormat/>
    <w:rsid w:val="00B36647"/>
    <w:pPr>
      <w:pBdr>
        <w:bottom w:val="single" w:sz="4" w:space="1" w:color="365F1C" w:themeColor="accent2" w:themeShade="7F"/>
      </w:pBdr>
      <w:spacing w:before="400" w:after="200" w:line="252" w:lineRule="auto"/>
      <w:jc w:val="center"/>
      <w:outlineLvl w:val="1"/>
    </w:pPr>
    <w:rPr>
      <w:rFonts w:asciiTheme="majorHAnsi" w:hAnsiTheme="majorHAnsi" w:cstheme="majorBidi"/>
      <w:caps/>
      <w:color w:val="37601C" w:themeColor="accent2" w:themeShade="80"/>
      <w:spacing w:val="15"/>
    </w:rPr>
  </w:style>
  <w:style w:type="paragraph" w:styleId="Heading3">
    <w:name w:val="heading 3"/>
    <w:basedOn w:val="Normal"/>
    <w:next w:val="Normal"/>
    <w:link w:val="Heading3Char"/>
    <w:uiPriority w:val="9"/>
    <w:semiHidden/>
    <w:unhideWhenUsed/>
    <w:qFormat/>
    <w:rsid w:val="00B36647"/>
    <w:pPr>
      <w:pBdr>
        <w:top w:val="dotted" w:sz="4" w:space="1" w:color="365F1C" w:themeColor="accent2" w:themeShade="7F"/>
        <w:bottom w:val="dotted" w:sz="4" w:space="1" w:color="365F1C" w:themeColor="accent2" w:themeShade="7F"/>
      </w:pBdr>
      <w:spacing w:before="300"/>
      <w:jc w:val="center"/>
      <w:outlineLvl w:val="2"/>
    </w:pPr>
    <w:rPr>
      <w:caps/>
      <w:color w:val="365F1C" w:themeColor="accent2" w:themeShade="7F"/>
    </w:rPr>
  </w:style>
  <w:style w:type="paragraph" w:styleId="Heading4">
    <w:name w:val="heading 4"/>
    <w:basedOn w:val="Normal"/>
    <w:next w:val="Normal"/>
    <w:link w:val="Heading4Char"/>
    <w:uiPriority w:val="9"/>
    <w:semiHidden/>
    <w:unhideWhenUsed/>
    <w:qFormat/>
    <w:rsid w:val="00B36647"/>
    <w:pPr>
      <w:pBdr>
        <w:bottom w:val="dotted" w:sz="4" w:space="1" w:color="528F2A" w:themeColor="accent2" w:themeShade="BF"/>
      </w:pBdr>
      <w:spacing w:after="120"/>
      <w:jc w:val="center"/>
      <w:outlineLvl w:val="3"/>
    </w:pPr>
    <w:rPr>
      <w:caps/>
      <w:color w:val="365F1C" w:themeColor="accent2" w:themeShade="7F"/>
      <w:spacing w:val="10"/>
    </w:rPr>
  </w:style>
  <w:style w:type="paragraph" w:styleId="Heading5">
    <w:name w:val="heading 5"/>
    <w:basedOn w:val="Normal"/>
    <w:next w:val="Normal"/>
    <w:link w:val="Heading5Char"/>
    <w:uiPriority w:val="9"/>
    <w:semiHidden/>
    <w:unhideWhenUsed/>
    <w:qFormat/>
    <w:rsid w:val="00B36647"/>
    <w:pPr>
      <w:spacing w:before="320" w:after="120"/>
      <w:jc w:val="center"/>
      <w:outlineLvl w:val="4"/>
    </w:pPr>
    <w:rPr>
      <w:caps/>
      <w:color w:val="365F1C" w:themeColor="accent2" w:themeShade="7F"/>
      <w:spacing w:val="10"/>
    </w:rPr>
  </w:style>
  <w:style w:type="paragraph" w:styleId="Heading6">
    <w:name w:val="heading 6"/>
    <w:basedOn w:val="Normal"/>
    <w:next w:val="Normal"/>
    <w:link w:val="Heading6Char"/>
    <w:uiPriority w:val="9"/>
    <w:semiHidden/>
    <w:unhideWhenUsed/>
    <w:qFormat/>
    <w:rsid w:val="00B36647"/>
    <w:pPr>
      <w:spacing w:after="120"/>
      <w:jc w:val="center"/>
      <w:outlineLvl w:val="5"/>
    </w:pPr>
    <w:rPr>
      <w:caps/>
      <w:color w:val="528F2A" w:themeColor="accent2" w:themeShade="BF"/>
      <w:spacing w:val="10"/>
    </w:rPr>
  </w:style>
  <w:style w:type="paragraph" w:styleId="Heading7">
    <w:name w:val="heading 7"/>
    <w:basedOn w:val="Normal"/>
    <w:next w:val="Normal"/>
    <w:link w:val="Heading7Char"/>
    <w:uiPriority w:val="9"/>
    <w:semiHidden/>
    <w:unhideWhenUsed/>
    <w:qFormat/>
    <w:rsid w:val="00B36647"/>
    <w:pPr>
      <w:spacing w:after="120"/>
      <w:jc w:val="center"/>
      <w:outlineLvl w:val="6"/>
    </w:pPr>
    <w:rPr>
      <w:i/>
      <w:iCs/>
      <w:caps/>
      <w:color w:val="528F2A" w:themeColor="accent2" w:themeShade="BF"/>
      <w:spacing w:val="10"/>
    </w:rPr>
  </w:style>
  <w:style w:type="paragraph" w:styleId="Heading8">
    <w:name w:val="heading 8"/>
    <w:basedOn w:val="Normal"/>
    <w:next w:val="Normal"/>
    <w:link w:val="Heading8Char"/>
    <w:uiPriority w:val="9"/>
    <w:semiHidden/>
    <w:unhideWhenUsed/>
    <w:qFormat/>
    <w:rsid w:val="00B3664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3664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hAnsi="Arial Unicode MS" w:cs="Arial Unicode MS"/>
      <w:color w:val="000000"/>
      <w:sz w:val="24"/>
      <w:szCs w:val="24"/>
      <w:u w:color="000000"/>
    </w:rPr>
  </w:style>
  <w:style w:type="paragraph" w:customStyle="1" w:styleId="BodyA">
    <w:name w:val="Body A"/>
    <w:pPr>
      <w:spacing w:line="276" w:lineRule="auto"/>
    </w:pPr>
    <w:rPr>
      <w:rFonts w:ascii="Helvetica" w:hAnsi="Arial Unicode MS" w:cs="Arial Unicode MS"/>
      <w:color w:val="000000"/>
      <w:u w:color="000000"/>
    </w:rPr>
  </w:style>
  <w:style w:type="numbering" w:customStyle="1" w:styleId="List0">
    <w:name w:val="List 0"/>
    <w:basedOn w:val="ImportedStyle2"/>
    <w:pPr>
      <w:numPr>
        <w:numId w:val="1"/>
      </w:numPr>
    </w:pPr>
  </w:style>
  <w:style w:type="numbering" w:customStyle="1" w:styleId="ImportedStyle2">
    <w:name w:val="Imported Style 2"/>
  </w:style>
  <w:style w:type="numbering" w:customStyle="1" w:styleId="List1">
    <w:name w:val="List 1"/>
    <w:basedOn w:val="ImportedStyle3"/>
    <w:pPr>
      <w:numPr>
        <w:numId w:val="2"/>
      </w:numPr>
    </w:pPr>
  </w:style>
  <w:style w:type="numbering" w:customStyle="1" w:styleId="ImportedStyle3">
    <w:name w:val="Imported Style 3"/>
  </w:style>
  <w:style w:type="numbering" w:customStyle="1" w:styleId="List21">
    <w:name w:val="List 21"/>
    <w:basedOn w:val="ImportedStyle4"/>
    <w:pPr>
      <w:numPr>
        <w:numId w:val="3"/>
      </w:numPr>
    </w:pPr>
  </w:style>
  <w:style w:type="numbering" w:customStyle="1" w:styleId="ImportedStyle4">
    <w:name w:val="Imported Style 4"/>
  </w:style>
  <w:style w:type="numbering" w:customStyle="1" w:styleId="List31">
    <w:name w:val="List 31"/>
    <w:basedOn w:val="ImportedStyle5"/>
    <w:pPr>
      <w:numPr>
        <w:numId w:val="4"/>
      </w:numPr>
    </w:pPr>
  </w:style>
  <w:style w:type="numbering" w:customStyle="1" w:styleId="ImportedStyle5">
    <w:name w:val="Imported Style 5"/>
  </w:style>
  <w:style w:type="numbering" w:customStyle="1" w:styleId="List410">
    <w:name w:val="List 41"/>
    <w:basedOn w:val="ImportedStyle6"/>
    <w:pPr>
      <w:numPr>
        <w:numId w:val="5"/>
      </w:numPr>
    </w:pPr>
  </w:style>
  <w:style w:type="numbering" w:customStyle="1" w:styleId="ImportedStyle6">
    <w:name w:val="Imported Style 6"/>
  </w:style>
  <w:style w:type="numbering" w:customStyle="1" w:styleId="List51">
    <w:name w:val="List 51"/>
    <w:basedOn w:val="ImportedStyle7"/>
    <w:pPr>
      <w:numPr>
        <w:numId w:val="6"/>
      </w:numPr>
    </w:pPr>
  </w:style>
  <w:style w:type="numbering" w:customStyle="1" w:styleId="ImportedStyle7">
    <w:name w:val="Imported Style 7"/>
  </w:style>
  <w:style w:type="numbering" w:customStyle="1" w:styleId="List6">
    <w:name w:val="List 6"/>
    <w:basedOn w:val="ImportedStyle8"/>
    <w:pPr>
      <w:numPr>
        <w:numId w:val="7"/>
      </w:numPr>
    </w:pPr>
  </w:style>
  <w:style w:type="numbering" w:customStyle="1" w:styleId="ImportedStyle8">
    <w:name w:val="Imported Style 8"/>
  </w:style>
  <w:style w:type="numbering" w:customStyle="1" w:styleId="List7">
    <w:name w:val="List 7"/>
    <w:basedOn w:val="ImportedStyle9"/>
    <w:pPr>
      <w:numPr>
        <w:numId w:val="8"/>
      </w:numPr>
    </w:pPr>
  </w:style>
  <w:style w:type="numbering" w:customStyle="1" w:styleId="ImportedStyle9">
    <w:name w:val="Imported Style 9"/>
  </w:style>
  <w:style w:type="numbering" w:customStyle="1" w:styleId="List8">
    <w:name w:val="List 8"/>
    <w:basedOn w:val="ImportedStyle10"/>
    <w:pPr>
      <w:numPr>
        <w:numId w:val="9"/>
      </w:numPr>
    </w:pPr>
  </w:style>
  <w:style w:type="numbering" w:customStyle="1" w:styleId="ImportedStyle10">
    <w:name w:val="Imported Style 10"/>
  </w:style>
  <w:style w:type="numbering" w:customStyle="1" w:styleId="List9">
    <w:name w:val="List 9"/>
    <w:basedOn w:val="ImportedStyle11"/>
    <w:pPr>
      <w:numPr>
        <w:numId w:val="10"/>
      </w:numPr>
    </w:pPr>
  </w:style>
  <w:style w:type="numbering" w:customStyle="1" w:styleId="ImportedStyle11">
    <w:name w:val="Imported Style 11"/>
  </w:style>
  <w:style w:type="numbering" w:customStyle="1" w:styleId="List10">
    <w:name w:val="List 10"/>
    <w:basedOn w:val="ImportedStyle12"/>
    <w:pPr>
      <w:numPr>
        <w:numId w:val="11"/>
      </w:numPr>
    </w:pPr>
  </w:style>
  <w:style w:type="numbering" w:customStyle="1" w:styleId="ImportedStyle12">
    <w:name w:val="Imported Style 12"/>
  </w:style>
  <w:style w:type="numbering" w:customStyle="1" w:styleId="List11">
    <w:name w:val="List 11"/>
    <w:basedOn w:val="ImportedStyle13"/>
    <w:pPr>
      <w:numPr>
        <w:numId w:val="12"/>
      </w:numPr>
    </w:pPr>
  </w:style>
  <w:style w:type="numbering" w:customStyle="1" w:styleId="ImportedStyle13">
    <w:name w:val="Imported Style 13"/>
  </w:style>
  <w:style w:type="numbering" w:customStyle="1" w:styleId="List12">
    <w:name w:val="List 12"/>
    <w:basedOn w:val="ImportedStyle14"/>
    <w:pPr>
      <w:numPr>
        <w:numId w:val="13"/>
      </w:numPr>
    </w:pPr>
  </w:style>
  <w:style w:type="numbering" w:customStyle="1" w:styleId="ImportedStyle14">
    <w:name w:val="Imported Style 14"/>
  </w:style>
  <w:style w:type="numbering" w:customStyle="1" w:styleId="List13">
    <w:name w:val="List 13"/>
    <w:basedOn w:val="ImportedStyle15"/>
    <w:pPr>
      <w:numPr>
        <w:numId w:val="14"/>
      </w:numPr>
    </w:pPr>
  </w:style>
  <w:style w:type="numbering" w:customStyle="1" w:styleId="ImportedStyle15">
    <w:name w:val="Imported Style 15"/>
  </w:style>
  <w:style w:type="numbering" w:customStyle="1" w:styleId="List14">
    <w:name w:val="List 14"/>
    <w:basedOn w:val="ImportedStyle16"/>
    <w:pPr>
      <w:numPr>
        <w:numId w:val="15"/>
      </w:numPr>
    </w:pPr>
  </w:style>
  <w:style w:type="numbering" w:customStyle="1" w:styleId="ImportedStyle16">
    <w:name w:val="Imported Style 16"/>
  </w:style>
  <w:style w:type="numbering" w:customStyle="1" w:styleId="List15">
    <w:name w:val="List 15"/>
    <w:basedOn w:val="ImportedStyle17"/>
    <w:pPr>
      <w:numPr>
        <w:numId w:val="16"/>
      </w:numPr>
    </w:pPr>
  </w:style>
  <w:style w:type="numbering" w:customStyle="1" w:styleId="ImportedStyle17">
    <w:name w:val="Imported Style 17"/>
  </w:style>
  <w:style w:type="numbering" w:customStyle="1" w:styleId="List16">
    <w:name w:val="List 16"/>
    <w:basedOn w:val="ImportedStyle18"/>
    <w:pPr>
      <w:numPr>
        <w:numId w:val="17"/>
      </w:numPr>
    </w:pPr>
  </w:style>
  <w:style w:type="numbering" w:customStyle="1" w:styleId="ImportedStyle18">
    <w:name w:val="Imported Style 18"/>
  </w:style>
  <w:style w:type="numbering" w:customStyle="1" w:styleId="List17">
    <w:name w:val="List 17"/>
    <w:basedOn w:val="ImportedStyle19"/>
    <w:pPr>
      <w:numPr>
        <w:numId w:val="18"/>
      </w:numPr>
    </w:pPr>
  </w:style>
  <w:style w:type="numbering" w:customStyle="1" w:styleId="ImportedStyle19">
    <w:name w:val="Imported Style 19"/>
  </w:style>
  <w:style w:type="numbering" w:customStyle="1" w:styleId="List18">
    <w:name w:val="List 18"/>
    <w:basedOn w:val="ImportedStyle20"/>
    <w:pPr>
      <w:numPr>
        <w:numId w:val="19"/>
      </w:numPr>
    </w:pPr>
  </w:style>
  <w:style w:type="numbering" w:customStyle="1" w:styleId="ImportedStyle20">
    <w:name w:val="Imported Style 20"/>
  </w:style>
  <w:style w:type="numbering" w:customStyle="1" w:styleId="List19">
    <w:name w:val="List 19"/>
    <w:basedOn w:val="ImportedStyle22"/>
    <w:pPr>
      <w:numPr>
        <w:numId w:val="20"/>
      </w:numPr>
    </w:pPr>
  </w:style>
  <w:style w:type="numbering" w:customStyle="1" w:styleId="ImportedStyle22">
    <w:name w:val="Imported Style 22"/>
  </w:style>
  <w:style w:type="numbering" w:customStyle="1" w:styleId="List20">
    <w:name w:val="List 20"/>
    <w:basedOn w:val="ImportedStyle23"/>
    <w:pPr>
      <w:numPr>
        <w:numId w:val="21"/>
      </w:numPr>
    </w:pPr>
  </w:style>
  <w:style w:type="numbering" w:customStyle="1" w:styleId="ImportedStyle23">
    <w:name w:val="Imported Style 23"/>
  </w:style>
  <w:style w:type="numbering" w:customStyle="1" w:styleId="List210">
    <w:name w:val="List 21"/>
    <w:basedOn w:val="ImportedStyle24"/>
    <w:pPr>
      <w:numPr>
        <w:numId w:val="22"/>
      </w:numPr>
    </w:pPr>
  </w:style>
  <w:style w:type="numbering" w:customStyle="1" w:styleId="ImportedStyle24">
    <w:name w:val="Imported Style 24"/>
  </w:style>
  <w:style w:type="numbering" w:customStyle="1" w:styleId="List22">
    <w:name w:val="List 22"/>
    <w:basedOn w:val="ImportedStyle25"/>
    <w:pPr>
      <w:numPr>
        <w:numId w:val="23"/>
      </w:numPr>
    </w:pPr>
  </w:style>
  <w:style w:type="numbering" w:customStyle="1" w:styleId="ImportedStyle25">
    <w:name w:val="Imported Style 25"/>
  </w:style>
  <w:style w:type="numbering" w:customStyle="1" w:styleId="List23">
    <w:name w:val="List 23"/>
    <w:basedOn w:val="ImportedStyle26"/>
    <w:pPr>
      <w:numPr>
        <w:numId w:val="24"/>
      </w:numPr>
    </w:pPr>
  </w:style>
  <w:style w:type="numbering" w:customStyle="1" w:styleId="ImportedStyle26">
    <w:name w:val="Imported Style 26"/>
  </w:style>
  <w:style w:type="numbering" w:customStyle="1" w:styleId="List24">
    <w:name w:val="List 24"/>
    <w:basedOn w:val="ImportedStyle27"/>
    <w:pPr>
      <w:numPr>
        <w:numId w:val="25"/>
      </w:numPr>
    </w:pPr>
  </w:style>
  <w:style w:type="numbering" w:customStyle="1" w:styleId="ImportedStyle27">
    <w:name w:val="Imported Style 27"/>
  </w:style>
  <w:style w:type="numbering" w:customStyle="1" w:styleId="List25">
    <w:name w:val="List 25"/>
    <w:basedOn w:val="ImportedStyle28"/>
    <w:pPr>
      <w:numPr>
        <w:numId w:val="26"/>
      </w:numPr>
    </w:pPr>
  </w:style>
  <w:style w:type="numbering" w:customStyle="1" w:styleId="ImportedStyle28">
    <w:name w:val="Imported Style 28"/>
  </w:style>
  <w:style w:type="numbering" w:customStyle="1" w:styleId="List26">
    <w:name w:val="List 26"/>
    <w:basedOn w:val="ImportedStyle29"/>
    <w:pPr>
      <w:numPr>
        <w:numId w:val="27"/>
      </w:numPr>
    </w:pPr>
  </w:style>
  <w:style w:type="numbering" w:customStyle="1" w:styleId="ImportedStyle29">
    <w:name w:val="Imported Style 29"/>
  </w:style>
  <w:style w:type="numbering" w:customStyle="1" w:styleId="List27">
    <w:name w:val="List 27"/>
    <w:basedOn w:val="ImportedStyle30"/>
    <w:pPr>
      <w:numPr>
        <w:numId w:val="28"/>
      </w:numPr>
    </w:pPr>
  </w:style>
  <w:style w:type="numbering" w:customStyle="1" w:styleId="ImportedStyle30">
    <w:name w:val="Imported Style 30"/>
  </w:style>
  <w:style w:type="numbering" w:customStyle="1" w:styleId="List28">
    <w:name w:val="List 28"/>
    <w:basedOn w:val="ImportedStyle31"/>
    <w:pPr>
      <w:numPr>
        <w:numId w:val="29"/>
      </w:numPr>
    </w:pPr>
  </w:style>
  <w:style w:type="numbering" w:customStyle="1" w:styleId="ImportedStyle31">
    <w:name w:val="Imported Style 31"/>
  </w:style>
  <w:style w:type="numbering" w:customStyle="1" w:styleId="List29">
    <w:name w:val="List 29"/>
    <w:basedOn w:val="ImportedStyle32"/>
    <w:pPr>
      <w:numPr>
        <w:numId w:val="30"/>
      </w:numPr>
    </w:pPr>
  </w:style>
  <w:style w:type="numbering" w:customStyle="1" w:styleId="ImportedStyle32">
    <w:name w:val="Imported Style 32"/>
  </w:style>
  <w:style w:type="numbering" w:customStyle="1" w:styleId="List30">
    <w:name w:val="List 30"/>
    <w:basedOn w:val="ImportedStyle33"/>
    <w:pPr>
      <w:numPr>
        <w:numId w:val="31"/>
      </w:numPr>
    </w:pPr>
  </w:style>
  <w:style w:type="numbering" w:customStyle="1" w:styleId="ImportedStyle33">
    <w:name w:val="Imported Style 33"/>
  </w:style>
  <w:style w:type="numbering" w:customStyle="1" w:styleId="List310">
    <w:name w:val="List 31"/>
    <w:basedOn w:val="ImportedStyle34"/>
    <w:pPr>
      <w:numPr>
        <w:numId w:val="32"/>
      </w:numPr>
    </w:pPr>
  </w:style>
  <w:style w:type="numbering" w:customStyle="1" w:styleId="ImportedStyle34">
    <w:name w:val="Imported Style 34"/>
  </w:style>
  <w:style w:type="numbering" w:customStyle="1" w:styleId="List32">
    <w:name w:val="List 32"/>
    <w:basedOn w:val="ImportedStyle35"/>
    <w:pPr>
      <w:numPr>
        <w:numId w:val="33"/>
      </w:numPr>
    </w:pPr>
  </w:style>
  <w:style w:type="numbering" w:customStyle="1" w:styleId="ImportedStyle35">
    <w:name w:val="Imported Style 35"/>
  </w:style>
  <w:style w:type="numbering" w:customStyle="1" w:styleId="List33">
    <w:name w:val="List 33"/>
    <w:basedOn w:val="ImportedStyle36"/>
    <w:pPr>
      <w:numPr>
        <w:numId w:val="34"/>
      </w:numPr>
    </w:pPr>
  </w:style>
  <w:style w:type="numbering" w:customStyle="1" w:styleId="ImportedStyle36">
    <w:name w:val="Imported Style 36"/>
  </w:style>
  <w:style w:type="numbering" w:customStyle="1" w:styleId="List34">
    <w:name w:val="List 34"/>
    <w:basedOn w:val="ImportedStyle37"/>
    <w:pPr>
      <w:numPr>
        <w:numId w:val="35"/>
      </w:numPr>
    </w:pPr>
  </w:style>
  <w:style w:type="numbering" w:customStyle="1" w:styleId="ImportedStyle37">
    <w:name w:val="Imported Style 37"/>
  </w:style>
  <w:style w:type="numbering" w:customStyle="1" w:styleId="Bullet">
    <w:name w:val="Bullet"/>
    <w:pPr>
      <w:numPr>
        <w:numId w:val="36"/>
      </w:numPr>
    </w:pPr>
  </w:style>
  <w:style w:type="numbering" w:customStyle="1" w:styleId="List35">
    <w:name w:val="List 35"/>
    <w:basedOn w:val="ImportedStyle47"/>
    <w:pPr>
      <w:numPr>
        <w:numId w:val="37"/>
      </w:numPr>
    </w:pPr>
  </w:style>
  <w:style w:type="numbering" w:customStyle="1" w:styleId="ImportedStyle47">
    <w:name w:val="Imported Style 47"/>
  </w:style>
  <w:style w:type="numbering" w:customStyle="1" w:styleId="List36">
    <w:name w:val="List 36"/>
    <w:basedOn w:val="ImportedStyle48"/>
    <w:pPr>
      <w:numPr>
        <w:numId w:val="38"/>
      </w:numPr>
    </w:pPr>
  </w:style>
  <w:style w:type="numbering" w:customStyle="1" w:styleId="ImportedStyle48">
    <w:name w:val="Imported Style 48"/>
  </w:style>
  <w:style w:type="numbering" w:customStyle="1" w:styleId="List37">
    <w:name w:val="List 37"/>
    <w:basedOn w:val="ImportedStyle49"/>
    <w:pPr>
      <w:numPr>
        <w:numId w:val="39"/>
      </w:numPr>
    </w:pPr>
  </w:style>
  <w:style w:type="numbering" w:customStyle="1" w:styleId="ImportedStyle49">
    <w:name w:val="Imported Style 49"/>
  </w:style>
  <w:style w:type="numbering" w:customStyle="1" w:styleId="List38">
    <w:name w:val="List 38"/>
    <w:basedOn w:val="ImportedStyle50"/>
    <w:pPr>
      <w:numPr>
        <w:numId w:val="40"/>
      </w:numPr>
    </w:pPr>
  </w:style>
  <w:style w:type="numbering" w:customStyle="1" w:styleId="ImportedStyle50">
    <w:name w:val="Imported Style 50"/>
  </w:style>
  <w:style w:type="numbering" w:customStyle="1" w:styleId="List39">
    <w:name w:val="List 39"/>
    <w:basedOn w:val="ImportedStyle51"/>
    <w:pPr>
      <w:numPr>
        <w:numId w:val="41"/>
      </w:numPr>
    </w:pPr>
  </w:style>
  <w:style w:type="numbering" w:customStyle="1" w:styleId="ImportedStyle51">
    <w:name w:val="Imported Style 51"/>
  </w:style>
  <w:style w:type="numbering" w:customStyle="1" w:styleId="List40">
    <w:name w:val="List 40"/>
    <w:basedOn w:val="ImportedStyle52"/>
    <w:pPr>
      <w:numPr>
        <w:numId w:val="42"/>
      </w:numPr>
    </w:pPr>
  </w:style>
  <w:style w:type="numbering" w:customStyle="1" w:styleId="ImportedStyle52">
    <w:name w:val="Imported Style 52"/>
  </w:style>
  <w:style w:type="numbering" w:customStyle="1" w:styleId="List41">
    <w:name w:val="List 41"/>
    <w:basedOn w:val="ImportedStyle53"/>
    <w:pPr>
      <w:numPr>
        <w:numId w:val="43"/>
      </w:numPr>
    </w:pPr>
  </w:style>
  <w:style w:type="numbering" w:customStyle="1" w:styleId="ImportedStyle53">
    <w:name w:val="Imported Style 53"/>
  </w:style>
  <w:style w:type="numbering" w:customStyle="1" w:styleId="List42">
    <w:name w:val="List 42"/>
    <w:basedOn w:val="ImportedStyle54"/>
    <w:pPr>
      <w:numPr>
        <w:numId w:val="44"/>
      </w:numPr>
    </w:pPr>
  </w:style>
  <w:style w:type="numbering" w:customStyle="1" w:styleId="ImportedStyle54">
    <w:name w:val="Imported Style 54"/>
  </w:style>
  <w:style w:type="numbering" w:customStyle="1" w:styleId="List43">
    <w:name w:val="List 43"/>
    <w:basedOn w:val="ImportedStyle55"/>
    <w:pPr>
      <w:numPr>
        <w:numId w:val="45"/>
      </w:numPr>
    </w:pPr>
  </w:style>
  <w:style w:type="numbering" w:customStyle="1" w:styleId="ImportedStyle55">
    <w:name w:val="Imported Style 55"/>
  </w:style>
  <w:style w:type="numbering" w:customStyle="1" w:styleId="List44">
    <w:name w:val="List 44"/>
    <w:basedOn w:val="ImportedStyle56"/>
    <w:pPr>
      <w:numPr>
        <w:numId w:val="46"/>
      </w:numPr>
    </w:pPr>
  </w:style>
  <w:style w:type="numbering" w:customStyle="1" w:styleId="ImportedStyle56">
    <w:name w:val="Imported Style 56"/>
  </w:style>
  <w:style w:type="numbering" w:customStyle="1" w:styleId="List45">
    <w:name w:val="List 45"/>
    <w:basedOn w:val="ImportedStyle58"/>
    <w:pPr>
      <w:numPr>
        <w:numId w:val="47"/>
      </w:numPr>
    </w:pPr>
  </w:style>
  <w:style w:type="numbering" w:customStyle="1" w:styleId="ImportedStyle58">
    <w:name w:val="Imported Style 58"/>
  </w:style>
  <w:style w:type="numbering" w:customStyle="1" w:styleId="List46">
    <w:name w:val="List 46"/>
    <w:basedOn w:val="ImportedStyle59"/>
    <w:pPr>
      <w:numPr>
        <w:numId w:val="48"/>
      </w:numPr>
    </w:pPr>
  </w:style>
  <w:style w:type="numbering" w:customStyle="1" w:styleId="ImportedStyle59">
    <w:name w:val="Imported Style 59"/>
  </w:style>
  <w:style w:type="numbering" w:customStyle="1" w:styleId="List47">
    <w:name w:val="List 47"/>
    <w:basedOn w:val="ImportedStyle60"/>
    <w:pPr>
      <w:numPr>
        <w:numId w:val="49"/>
      </w:numPr>
    </w:pPr>
  </w:style>
  <w:style w:type="numbering" w:customStyle="1" w:styleId="ImportedStyle60">
    <w:name w:val="Imported Style 60"/>
  </w:style>
  <w:style w:type="numbering" w:customStyle="1" w:styleId="List48">
    <w:name w:val="List 48"/>
    <w:basedOn w:val="ImportedStyle61"/>
    <w:pPr>
      <w:numPr>
        <w:numId w:val="50"/>
      </w:numPr>
    </w:pPr>
  </w:style>
  <w:style w:type="numbering" w:customStyle="1" w:styleId="ImportedStyle61">
    <w:name w:val="Imported Style 61"/>
  </w:style>
  <w:style w:type="numbering" w:customStyle="1" w:styleId="List49">
    <w:name w:val="List 49"/>
    <w:basedOn w:val="ImportedStyle62"/>
    <w:pPr>
      <w:numPr>
        <w:numId w:val="51"/>
      </w:numPr>
    </w:pPr>
  </w:style>
  <w:style w:type="numbering" w:customStyle="1" w:styleId="ImportedStyle62">
    <w:name w:val="Imported Style 62"/>
  </w:style>
  <w:style w:type="numbering" w:customStyle="1" w:styleId="List50">
    <w:name w:val="List 50"/>
    <w:basedOn w:val="ImportedStyle63"/>
    <w:pPr>
      <w:numPr>
        <w:numId w:val="52"/>
      </w:numPr>
    </w:pPr>
  </w:style>
  <w:style w:type="numbering" w:customStyle="1" w:styleId="ImportedStyle63">
    <w:name w:val="Imported Style 63"/>
  </w:style>
  <w:style w:type="numbering" w:customStyle="1" w:styleId="List510">
    <w:name w:val="List 51"/>
    <w:basedOn w:val="ImportedStyle64"/>
    <w:pPr>
      <w:numPr>
        <w:numId w:val="53"/>
      </w:numPr>
    </w:pPr>
  </w:style>
  <w:style w:type="numbering" w:customStyle="1" w:styleId="ImportedStyle64">
    <w:name w:val="Imported Style 64"/>
  </w:style>
  <w:style w:type="numbering" w:customStyle="1" w:styleId="List52">
    <w:name w:val="List 52"/>
    <w:basedOn w:val="ImportedStyle65"/>
    <w:pPr>
      <w:numPr>
        <w:numId w:val="54"/>
      </w:numPr>
    </w:pPr>
  </w:style>
  <w:style w:type="numbering" w:customStyle="1" w:styleId="ImportedStyle65">
    <w:name w:val="Imported Style 65"/>
  </w:style>
  <w:style w:type="numbering" w:customStyle="1" w:styleId="List53">
    <w:name w:val="List 53"/>
    <w:basedOn w:val="ImportedStyle66"/>
    <w:pPr>
      <w:numPr>
        <w:numId w:val="55"/>
      </w:numPr>
    </w:pPr>
  </w:style>
  <w:style w:type="numbering" w:customStyle="1" w:styleId="ImportedStyle66">
    <w:name w:val="Imported Style 66"/>
  </w:style>
  <w:style w:type="numbering" w:customStyle="1" w:styleId="List54">
    <w:name w:val="List 54"/>
    <w:basedOn w:val="ImportedStyle67"/>
    <w:pPr>
      <w:numPr>
        <w:numId w:val="56"/>
      </w:numPr>
    </w:pPr>
  </w:style>
  <w:style w:type="numbering" w:customStyle="1" w:styleId="ImportedStyle67">
    <w:name w:val="Imported Style 67"/>
  </w:style>
  <w:style w:type="numbering" w:customStyle="1" w:styleId="List55">
    <w:name w:val="List 55"/>
    <w:basedOn w:val="ImportedStyle68"/>
    <w:pPr>
      <w:numPr>
        <w:numId w:val="57"/>
      </w:numPr>
    </w:pPr>
  </w:style>
  <w:style w:type="numbering" w:customStyle="1" w:styleId="ImportedStyle68">
    <w:name w:val="Imported Style 68"/>
  </w:style>
  <w:style w:type="numbering" w:customStyle="1" w:styleId="List56">
    <w:name w:val="List 56"/>
    <w:basedOn w:val="ImportedStyle69"/>
    <w:pPr>
      <w:numPr>
        <w:numId w:val="58"/>
      </w:numPr>
    </w:pPr>
  </w:style>
  <w:style w:type="numbering" w:customStyle="1" w:styleId="ImportedStyle69">
    <w:name w:val="Imported Style 69"/>
  </w:style>
  <w:style w:type="numbering" w:customStyle="1" w:styleId="List57">
    <w:name w:val="List 57"/>
    <w:basedOn w:val="ImportedStyle70"/>
    <w:pPr>
      <w:numPr>
        <w:numId w:val="59"/>
      </w:numPr>
    </w:pPr>
  </w:style>
  <w:style w:type="numbering" w:customStyle="1" w:styleId="ImportedStyle70">
    <w:name w:val="Imported Style 70"/>
  </w:style>
  <w:style w:type="numbering" w:customStyle="1" w:styleId="List58">
    <w:name w:val="List 58"/>
    <w:basedOn w:val="ImportedStyle71"/>
    <w:pPr>
      <w:numPr>
        <w:numId w:val="60"/>
      </w:numPr>
    </w:pPr>
  </w:style>
  <w:style w:type="numbering" w:customStyle="1" w:styleId="ImportedStyle71">
    <w:name w:val="Imported Style 71"/>
  </w:style>
  <w:style w:type="numbering" w:customStyle="1" w:styleId="List59">
    <w:name w:val="List 59"/>
    <w:basedOn w:val="ImportedStyle72"/>
    <w:pPr>
      <w:numPr>
        <w:numId w:val="61"/>
      </w:numPr>
    </w:pPr>
  </w:style>
  <w:style w:type="numbering" w:customStyle="1" w:styleId="ImportedStyle72">
    <w:name w:val="Imported Style 72"/>
  </w:style>
  <w:style w:type="paragraph" w:customStyle="1" w:styleId="BodyBA">
    <w:name w:val="Body B A"/>
    <w:rPr>
      <w:rFonts w:ascii="Helvetica" w:hAnsi="Arial Unicode MS" w:cs="Arial Unicode MS"/>
      <w:color w:val="000000"/>
      <w:u w:color="000000"/>
    </w:rPr>
  </w:style>
  <w:style w:type="character" w:customStyle="1" w:styleId="None">
    <w:name w:val="None"/>
  </w:style>
  <w:style w:type="character" w:customStyle="1" w:styleId="Hyperlink0">
    <w:name w:val="Hyperlink.0"/>
    <w:basedOn w:val="None"/>
    <w:rPr>
      <w:u w:val="single"/>
    </w:rPr>
  </w:style>
  <w:style w:type="character" w:customStyle="1" w:styleId="Hyperlink1">
    <w:name w:val="Hyperlink.1"/>
    <w:basedOn w:val="None"/>
    <w:rPr>
      <w:u w:val="single"/>
    </w:rPr>
  </w:style>
  <w:style w:type="character" w:customStyle="1" w:styleId="Hyperlink2">
    <w:name w:val="Hyperlink.2"/>
    <w:basedOn w:val="Hyperlink"/>
    <w:rPr>
      <w:u w:val="single"/>
    </w:rPr>
  </w:style>
  <w:style w:type="paragraph" w:styleId="ListParagraph">
    <w:name w:val="List Paragraph"/>
    <w:basedOn w:val="Normal"/>
    <w:uiPriority w:val="34"/>
    <w:qFormat/>
    <w:rsid w:val="00B36647"/>
    <w:pPr>
      <w:spacing w:after="200" w:line="252" w:lineRule="auto"/>
      <w:ind w:left="720"/>
      <w:contextualSpacing/>
    </w:pPr>
    <w:rPr>
      <w:rFonts w:asciiTheme="majorHAnsi" w:hAnsiTheme="majorHAnsi" w:cstheme="majorBidi"/>
      <w:sz w:val="22"/>
      <w:szCs w:val="22"/>
    </w:rPr>
  </w:style>
  <w:style w:type="character" w:customStyle="1" w:styleId="Heading1Char">
    <w:name w:val="Heading 1 Char"/>
    <w:basedOn w:val="DefaultParagraphFont"/>
    <w:link w:val="Heading1"/>
    <w:uiPriority w:val="9"/>
    <w:rsid w:val="00B36647"/>
    <w:rPr>
      <w:caps/>
      <w:color w:val="37601C" w:themeColor="accent2" w:themeShade="80"/>
      <w:spacing w:val="20"/>
      <w:sz w:val="28"/>
      <w:szCs w:val="28"/>
    </w:rPr>
  </w:style>
  <w:style w:type="character" w:customStyle="1" w:styleId="Heading2Char">
    <w:name w:val="Heading 2 Char"/>
    <w:basedOn w:val="DefaultParagraphFont"/>
    <w:link w:val="Heading2"/>
    <w:uiPriority w:val="9"/>
    <w:semiHidden/>
    <w:rsid w:val="00B36647"/>
    <w:rPr>
      <w:caps/>
      <w:color w:val="37601C" w:themeColor="accent2" w:themeShade="80"/>
      <w:spacing w:val="15"/>
      <w:sz w:val="24"/>
      <w:szCs w:val="24"/>
    </w:rPr>
  </w:style>
  <w:style w:type="character" w:customStyle="1" w:styleId="Heading3Char">
    <w:name w:val="Heading 3 Char"/>
    <w:basedOn w:val="DefaultParagraphFont"/>
    <w:link w:val="Heading3"/>
    <w:uiPriority w:val="9"/>
    <w:semiHidden/>
    <w:rsid w:val="00B36647"/>
    <w:rPr>
      <w:caps/>
      <w:color w:val="365F1C" w:themeColor="accent2" w:themeShade="7F"/>
      <w:sz w:val="24"/>
      <w:szCs w:val="24"/>
    </w:rPr>
  </w:style>
  <w:style w:type="character" w:customStyle="1" w:styleId="Heading4Char">
    <w:name w:val="Heading 4 Char"/>
    <w:basedOn w:val="DefaultParagraphFont"/>
    <w:link w:val="Heading4"/>
    <w:uiPriority w:val="9"/>
    <w:semiHidden/>
    <w:rsid w:val="00B36647"/>
    <w:rPr>
      <w:caps/>
      <w:color w:val="365F1C" w:themeColor="accent2" w:themeShade="7F"/>
      <w:spacing w:val="10"/>
    </w:rPr>
  </w:style>
  <w:style w:type="character" w:customStyle="1" w:styleId="Heading5Char">
    <w:name w:val="Heading 5 Char"/>
    <w:basedOn w:val="DefaultParagraphFont"/>
    <w:link w:val="Heading5"/>
    <w:uiPriority w:val="9"/>
    <w:semiHidden/>
    <w:rsid w:val="00B36647"/>
    <w:rPr>
      <w:caps/>
      <w:color w:val="365F1C" w:themeColor="accent2" w:themeShade="7F"/>
      <w:spacing w:val="10"/>
    </w:rPr>
  </w:style>
  <w:style w:type="character" w:customStyle="1" w:styleId="Heading6Char">
    <w:name w:val="Heading 6 Char"/>
    <w:basedOn w:val="DefaultParagraphFont"/>
    <w:link w:val="Heading6"/>
    <w:uiPriority w:val="9"/>
    <w:semiHidden/>
    <w:rsid w:val="00B36647"/>
    <w:rPr>
      <w:caps/>
      <w:color w:val="528F2A" w:themeColor="accent2" w:themeShade="BF"/>
      <w:spacing w:val="10"/>
    </w:rPr>
  </w:style>
  <w:style w:type="character" w:customStyle="1" w:styleId="Heading7Char">
    <w:name w:val="Heading 7 Char"/>
    <w:basedOn w:val="DefaultParagraphFont"/>
    <w:link w:val="Heading7"/>
    <w:uiPriority w:val="9"/>
    <w:semiHidden/>
    <w:rsid w:val="00B36647"/>
    <w:rPr>
      <w:i/>
      <w:iCs/>
      <w:caps/>
      <w:color w:val="528F2A" w:themeColor="accent2" w:themeShade="BF"/>
      <w:spacing w:val="10"/>
    </w:rPr>
  </w:style>
  <w:style w:type="character" w:customStyle="1" w:styleId="Heading8Char">
    <w:name w:val="Heading 8 Char"/>
    <w:basedOn w:val="DefaultParagraphFont"/>
    <w:link w:val="Heading8"/>
    <w:uiPriority w:val="9"/>
    <w:semiHidden/>
    <w:rsid w:val="00B36647"/>
    <w:rPr>
      <w:caps/>
      <w:spacing w:val="10"/>
      <w:sz w:val="20"/>
      <w:szCs w:val="20"/>
    </w:rPr>
  </w:style>
  <w:style w:type="character" w:customStyle="1" w:styleId="Heading9Char">
    <w:name w:val="Heading 9 Char"/>
    <w:basedOn w:val="DefaultParagraphFont"/>
    <w:link w:val="Heading9"/>
    <w:uiPriority w:val="9"/>
    <w:semiHidden/>
    <w:rsid w:val="00B36647"/>
    <w:rPr>
      <w:i/>
      <w:iCs/>
      <w:caps/>
      <w:spacing w:val="10"/>
      <w:sz w:val="20"/>
      <w:szCs w:val="20"/>
    </w:rPr>
  </w:style>
  <w:style w:type="paragraph" w:styleId="Caption">
    <w:name w:val="caption"/>
    <w:basedOn w:val="Normal"/>
    <w:next w:val="Normal"/>
    <w:uiPriority w:val="35"/>
    <w:semiHidden/>
    <w:unhideWhenUsed/>
    <w:qFormat/>
    <w:rsid w:val="00B36647"/>
    <w:pPr>
      <w:spacing w:after="200" w:line="252" w:lineRule="auto"/>
    </w:pPr>
    <w:rPr>
      <w:rFonts w:asciiTheme="majorHAnsi" w:hAnsiTheme="majorHAnsi" w:cstheme="majorBidi"/>
      <w:caps/>
      <w:spacing w:val="10"/>
      <w:sz w:val="18"/>
      <w:szCs w:val="18"/>
    </w:rPr>
  </w:style>
  <w:style w:type="paragraph" w:styleId="Title">
    <w:name w:val="Title"/>
    <w:basedOn w:val="Normal"/>
    <w:next w:val="Normal"/>
    <w:link w:val="TitleChar"/>
    <w:uiPriority w:val="10"/>
    <w:qFormat/>
    <w:rsid w:val="00B36647"/>
    <w:pPr>
      <w:pBdr>
        <w:top w:val="dotted" w:sz="2" w:space="1" w:color="37601C" w:themeColor="accent2" w:themeShade="80"/>
        <w:bottom w:val="dotted" w:sz="2" w:space="6" w:color="37601C" w:themeColor="accent2" w:themeShade="80"/>
      </w:pBdr>
      <w:spacing w:before="500" w:after="300"/>
      <w:jc w:val="center"/>
    </w:pPr>
    <w:rPr>
      <w:rFonts w:asciiTheme="majorHAnsi" w:hAnsiTheme="majorHAnsi" w:cstheme="majorBidi"/>
      <w:caps/>
      <w:color w:val="37601C" w:themeColor="accent2" w:themeShade="80"/>
      <w:spacing w:val="50"/>
      <w:sz w:val="44"/>
      <w:szCs w:val="44"/>
    </w:rPr>
  </w:style>
  <w:style w:type="character" w:customStyle="1" w:styleId="TitleChar">
    <w:name w:val="Title Char"/>
    <w:basedOn w:val="DefaultParagraphFont"/>
    <w:link w:val="Title"/>
    <w:uiPriority w:val="10"/>
    <w:rsid w:val="00B36647"/>
    <w:rPr>
      <w:caps/>
      <w:color w:val="37601C" w:themeColor="accent2" w:themeShade="80"/>
      <w:spacing w:val="50"/>
      <w:sz w:val="44"/>
      <w:szCs w:val="44"/>
    </w:rPr>
  </w:style>
  <w:style w:type="paragraph" w:styleId="Subtitle">
    <w:name w:val="Subtitle"/>
    <w:basedOn w:val="Normal"/>
    <w:next w:val="Normal"/>
    <w:link w:val="SubtitleChar"/>
    <w:uiPriority w:val="11"/>
    <w:qFormat/>
    <w:rsid w:val="00B36647"/>
    <w:pPr>
      <w:spacing w:after="560"/>
      <w:jc w:val="center"/>
    </w:pPr>
    <w:rPr>
      <w:rFonts w:asciiTheme="majorHAnsi" w:hAnsiTheme="majorHAnsi" w:cstheme="majorBidi"/>
      <w:caps/>
      <w:spacing w:val="20"/>
      <w:sz w:val="18"/>
      <w:szCs w:val="18"/>
    </w:rPr>
  </w:style>
  <w:style w:type="character" w:customStyle="1" w:styleId="SubtitleChar">
    <w:name w:val="Subtitle Char"/>
    <w:basedOn w:val="DefaultParagraphFont"/>
    <w:link w:val="Subtitle"/>
    <w:uiPriority w:val="11"/>
    <w:rsid w:val="00B36647"/>
    <w:rPr>
      <w:caps/>
      <w:spacing w:val="20"/>
      <w:sz w:val="18"/>
      <w:szCs w:val="18"/>
    </w:rPr>
  </w:style>
  <w:style w:type="character" w:styleId="Strong">
    <w:name w:val="Strong"/>
    <w:uiPriority w:val="22"/>
    <w:qFormat/>
    <w:rsid w:val="00B36647"/>
    <w:rPr>
      <w:b/>
      <w:bCs/>
      <w:color w:val="528F2A" w:themeColor="accent2" w:themeShade="BF"/>
      <w:spacing w:val="5"/>
    </w:rPr>
  </w:style>
  <w:style w:type="character" w:styleId="Emphasis">
    <w:name w:val="Emphasis"/>
    <w:uiPriority w:val="20"/>
    <w:qFormat/>
    <w:rsid w:val="00B36647"/>
    <w:rPr>
      <w:caps/>
      <w:spacing w:val="5"/>
      <w:sz w:val="20"/>
      <w:szCs w:val="20"/>
    </w:rPr>
  </w:style>
  <w:style w:type="paragraph" w:styleId="NoSpacing">
    <w:name w:val="No Spacing"/>
    <w:basedOn w:val="Normal"/>
    <w:link w:val="NoSpacingChar"/>
    <w:uiPriority w:val="1"/>
    <w:qFormat/>
    <w:rsid w:val="00B36647"/>
    <w:rPr>
      <w:rFonts w:asciiTheme="majorHAnsi" w:hAnsiTheme="majorHAnsi" w:cstheme="majorBidi"/>
      <w:sz w:val="22"/>
      <w:szCs w:val="22"/>
    </w:rPr>
  </w:style>
  <w:style w:type="character" w:customStyle="1" w:styleId="NoSpacingChar">
    <w:name w:val="No Spacing Char"/>
    <w:basedOn w:val="DefaultParagraphFont"/>
    <w:link w:val="NoSpacing"/>
    <w:uiPriority w:val="1"/>
    <w:rsid w:val="00B36647"/>
  </w:style>
  <w:style w:type="paragraph" w:styleId="Quote">
    <w:name w:val="Quote"/>
    <w:basedOn w:val="Normal"/>
    <w:next w:val="Normal"/>
    <w:link w:val="QuoteChar"/>
    <w:uiPriority w:val="29"/>
    <w:qFormat/>
    <w:rsid w:val="00B36647"/>
    <w:pPr>
      <w:spacing w:after="200" w:line="252" w:lineRule="auto"/>
    </w:pPr>
    <w:rPr>
      <w:rFonts w:asciiTheme="majorHAnsi" w:hAnsiTheme="majorHAnsi" w:cstheme="majorBidi"/>
      <w:i/>
      <w:iCs/>
      <w:sz w:val="22"/>
      <w:szCs w:val="22"/>
    </w:rPr>
  </w:style>
  <w:style w:type="character" w:customStyle="1" w:styleId="QuoteChar">
    <w:name w:val="Quote Char"/>
    <w:basedOn w:val="DefaultParagraphFont"/>
    <w:link w:val="Quote"/>
    <w:uiPriority w:val="29"/>
    <w:rsid w:val="00B36647"/>
    <w:rPr>
      <w:i/>
      <w:iCs/>
    </w:rPr>
  </w:style>
  <w:style w:type="paragraph" w:styleId="IntenseQuote">
    <w:name w:val="Intense Quote"/>
    <w:basedOn w:val="Normal"/>
    <w:next w:val="Normal"/>
    <w:link w:val="IntenseQuoteChar"/>
    <w:uiPriority w:val="30"/>
    <w:qFormat/>
    <w:rsid w:val="00B36647"/>
    <w:pPr>
      <w:pBdr>
        <w:top w:val="dotted" w:sz="2" w:space="10" w:color="37601C" w:themeColor="accent2" w:themeShade="80"/>
        <w:bottom w:val="dotted" w:sz="2" w:space="4" w:color="37601C" w:themeColor="accent2" w:themeShade="80"/>
      </w:pBdr>
      <w:spacing w:before="160" w:after="200" w:line="300" w:lineRule="auto"/>
      <w:ind w:left="1440" w:right="1440"/>
    </w:pPr>
    <w:rPr>
      <w:rFonts w:asciiTheme="majorHAnsi" w:hAnsiTheme="majorHAnsi" w:cstheme="majorBidi"/>
      <w:caps/>
      <w:color w:val="365F1C" w:themeColor="accent2" w:themeShade="7F"/>
      <w:spacing w:val="5"/>
      <w:sz w:val="20"/>
      <w:szCs w:val="20"/>
    </w:rPr>
  </w:style>
  <w:style w:type="character" w:customStyle="1" w:styleId="IntenseQuoteChar">
    <w:name w:val="Intense Quote Char"/>
    <w:basedOn w:val="DefaultParagraphFont"/>
    <w:link w:val="IntenseQuote"/>
    <w:uiPriority w:val="30"/>
    <w:rsid w:val="00B36647"/>
    <w:rPr>
      <w:caps/>
      <w:color w:val="365F1C" w:themeColor="accent2" w:themeShade="7F"/>
      <w:spacing w:val="5"/>
      <w:sz w:val="20"/>
      <w:szCs w:val="20"/>
    </w:rPr>
  </w:style>
  <w:style w:type="character" w:styleId="SubtleEmphasis">
    <w:name w:val="Subtle Emphasis"/>
    <w:uiPriority w:val="19"/>
    <w:qFormat/>
    <w:rsid w:val="00B36647"/>
    <w:rPr>
      <w:i/>
      <w:iCs/>
    </w:rPr>
  </w:style>
  <w:style w:type="character" w:styleId="IntenseEmphasis">
    <w:name w:val="Intense Emphasis"/>
    <w:uiPriority w:val="21"/>
    <w:qFormat/>
    <w:rsid w:val="00B36647"/>
    <w:rPr>
      <w:i/>
      <w:iCs/>
      <w:caps/>
      <w:spacing w:val="10"/>
      <w:sz w:val="20"/>
      <w:szCs w:val="20"/>
    </w:rPr>
  </w:style>
  <w:style w:type="character" w:styleId="SubtleReference">
    <w:name w:val="Subtle Reference"/>
    <w:basedOn w:val="DefaultParagraphFont"/>
    <w:uiPriority w:val="31"/>
    <w:qFormat/>
    <w:rsid w:val="00B36647"/>
    <w:rPr>
      <w:rFonts w:asciiTheme="minorHAnsi" w:eastAsiaTheme="minorEastAsia" w:hAnsiTheme="minorHAnsi" w:cstheme="minorBidi"/>
      <w:i/>
      <w:iCs/>
      <w:color w:val="365F1C" w:themeColor="accent2" w:themeShade="7F"/>
    </w:rPr>
  </w:style>
  <w:style w:type="character" w:styleId="IntenseReference">
    <w:name w:val="Intense Reference"/>
    <w:uiPriority w:val="32"/>
    <w:qFormat/>
    <w:rsid w:val="00B36647"/>
    <w:rPr>
      <w:rFonts w:asciiTheme="minorHAnsi" w:eastAsiaTheme="minorEastAsia" w:hAnsiTheme="minorHAnsi" w:cstheme="minorBidi"/>
      <w:b/>
      <w:bCs/>
      <w:i/>
      <w:iCs/>
      <w:color w:val="365F1C" w:themeColor="accent2" w:themeShade="7F"/>
    </w:rPr>
  </w:style>
  <w:style w:type="character" w:styleId="BookTitle">
    <w:name w:val="Book Title"/>
    <w:uiPriority w:val="33"/>
    <w:qFormat/>
    <w:rsid w:val="00B36647"/>
    <w:rPr>
      <w:caps/>
      <w:color w:val="365F1C" w:themeColor="accent2" w:themeShade="7F"/>
      <w:spacing w:val="5"/>
      <w:u w:color="365F1C" w:themeColor="accent2" w:themeShade="7F"/>
    </w:rPr>
  </w:style>
  <w:style w:type="paragraph" w:styleId="TOCHeading">
    <w:name w:val="TOC Heading"/>
    <w:basedOn w:val="Heading1"/>
    <w:next w:val="Normal"/>
    <w:uiPriority w:val="39"/>
    <w:semiHidden/>
    <w:unhideWhenUsed/>
    <w:qFormat/>
    <w:rsid w:val="00B36647"/>
    <w:pPr>
      <w:outlineLvl w:val="9"/>
    </w:pPr>
  </w:style>
  <w:style w:type="paragraph" w:styleId="Header">
    <w:name w:val="header"/>
    <w:basedOn w:val="Normal"/>
    <w:link w:val="HeaderChar"/>
    <w:uiPriority w:val="99"/>
    <w:unhideWhenUsed/>
    <w:rsid w:val="001C3A4A"/>
    <w:pPr>
      <w:tabs>
        <w:tab w:val="center" w:pos="4513"/>
        <w:tab w:val="right" w:pos="9026"/>
      </w:tabs>
    </w:pPr>
  </w:style>
  <w:style w:type="character" w:customStyle="1" w:styleId="HeaderChar">
    <w:name w:val="Header Char"/>
    <w:basedOn w:val="DefaultParagraphFont"/>
    <w:link w:val="Header"/>
    <w:uiPriority w:val="99"/>
    <w:rsid w:val="001C3A4A"/>
    <w:rPr>
      <w:rFonts w:ascii="Times New Roman" w:hAnsi="Times New Roman" w:cs="Times New Roman"/>
      <w:sz w:val="24"/>
      <w:szCs w:val="24"/>
    </w:rPr>
  </w:style>
  <w:style w:type="paragraph" w:styleId="Footer">
    <w:name w:val="footer"/>
    <w:basedOn w:val="Normal"/>
    <w:link w:val="FooterChar"/>
    <w:uiPriority w:val="99"/>
    <w:unhideWhenUsed/>
    <w:rsid w:val="001C3A4A"/>
    <w:pPr>
      <w:tabs>
        <w:tab w:val="center" w:pos="4513"/>
        <w:tab w:val="right" w:pos="9026"/>
      </w:tabs>
    </w:pPr>
  </w:style>
  <w:style w:type="character" w:customStyle="1" w:styleId="FooterChar">
    <w:name w:val="Footer Char"/>
    <w:basedOn w:val="DefaultParagraphFont"/>
    <w:link w:val="Footer"/>
    <w:uiPriority w:val="99"/>
    <w:rsid w:val="001C3A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78334">
      <w:bodyDiv w:val="1"/>
      <w:marLeft w:val="0"/>
      <w:marRight w:val="0"/>
      <w:marTop w:val="0"/>
      <w:marBottom w:val="0"/>
      <w:divBdr>
        <w:top w:val="none" w:sz="0" w:space="0" w:color="auto"/>
        <w:left w:val="none" w:sz="0" w:space="0" w:color="auto"/>
        <w:bottom w:val="none" w:sz="0" w:space="0" w:color="auto"/>
        <w:right w:val="none" w:sz="0" w:space="0" w:color="auto"/>
      </w:divBdr>
    </w:div>
    <w:div w:id="1486122444">
      <w:bodyDiv w:val="1"/>
      <w:marLeft w:val="0"/>
      <w:marRight w:val="0"/>
      <w:marTop w:val="0"/>
      <w:marBottom w:val="0"/>
      <w:divBdr>
        <w:top w:val="none" w:sz="0" w:space="0" w:color="auto"/>
        <w:left w:val="none" w:sz="0" w:space="0" w:color="auto"/>
        <w:bottom w:val="none" w:sz="0" w:space="0" w:color="auto"/>
        <w:right w:val="none" w:sz="0" w:space="0" w:color="auto"/>
      </w:divBdr>
    </w:div>
    <w:div w:id="16855493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freecycle.org/browse/uk" TargetMode="External"/><Relationship Id="rId47" Type="http://schemas.openxmlformats.org/officeDocument/2006/relationships/hyperlink" Target="mailto:pammartin47@gmail.com" TargetMode="External"/><Relationship Id="rId48" Type="http://schemas.openxmlformats.org/officeDocument/2006/relationships/hyperlink" Target="https://secure2.aluminati.net/cantab.net/svc/mail/src/compose.php?send_to=dr.i.n.james@btinternet.com" TargetMode="External"/><Relationship Id="rId49" Type="http://schemas.openxmlformats.org/officeDocument/2006/relationships/fontTable" Target="fontTable.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hyperlink" Target="http://www.cafod.org.uk" TargetMode="External"/><Relationship Id="rId23" Type="http://schemas.openxmlformats.org/officeDocument/2006/relationships/hyperlink" Target="http://www.jri.org.uk" TargetMode="External"/><Relationship Id="rId24" Type="http://schemas.openxmlformats.org/officeDocument/2006/relationships/hyperlink" Target="http://www.christianaid.org.uk/climate" TargetMode="External"/><Relationship Id="rId25" Type="http://schemas.openxmlformats.org/officeDocument/2006/relationships/hyperlink" Target="http://arocha.org.uk" TargetMode="External"/><Relationship Id="rId26" Type="http://schemas.openxmlformats.org/officeDocument/2006/relationships/hyperlink" Target="http://www.cafod.org.uk" TargetMode="External"/><Relationship Id="rId27" Type="http://schemas.openxmlformats.org/officeDocument/2006/relationships/hyperlink" Target="http://www.operationnoah.org" TargetMode="External"/><Relationship Id="rId28" Type="http://schemas.openxmlformats.org/officeDocument/2006/relationships/hyperlink" Target="http://www.greenchristian.org.uk" TargetMode="External"/><Relationship Id="rId29" Type="http://schemas.openxmlformats.org/officeDocument/2006/relationships/hyperlink" Target="http://www.tearfund.org"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brightnow.org.uk" TargetMode="External"/><Relationship Id="rId31" Type="http://schemas.openxmlformats.org/officeDocument/2006/relationships/hyperlink" Target="https://ctbi.org.uk/category/spirituality-and-reflection/creation-time/" TargetMode="External"/><Relationship Id="rId32" Type="http://schemas.openxmlformats.org/officeDocument/2006/relationships/hyperlink" Target="http://www.mysticchrist.co.uk/forest_church" TargetMode="Externa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33" Type="http://schemas.openxmlformats.org/officeDocument/2006/relationships/hyperlink" Target="http://www.ecochurch.arocha.org.uk" TargetMode="External"/><Relationship Id="rId34" Type="http://schemas.openxmlformats.org/officeDocument/2006/relationships/hyperlink" Target="http://cafod.org.uk/campaign/how-to-campaign/livesimply-award" TargetMode="External"/><Relationship Id="rId35" Type="http://schemas.openxmlformats.org/officeDocument/2006/relationships/hyperlink" Target="http://www.churchcare.co.uk/shrinking-the-footprint" TargetMode="External"/><Relationship Id="rId36" Type="http://schemas.openxmlformats.org/officeDocument/2006/relationships/hyperlink" Target="http://www.caringforgodsacre.org.uk"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g"/><Relationship Id="rId37" Type="http://schemas.openxmlformats.org/officeDocument/2006/relationships/hyperlink" Target="https://www.triodos.co.uk/en/personal/" TargetMode="External"/><Relationship Id="rId38" Type="http://schemas.openxmlformats.org/officeDocument/2006/relationships/hyperlink" Target="http://www.ethicalconsumer.org" TargetMode="External"/><Relationship Id="rId39" Type="http://schemas.openxmlformats.org/officeDocument/2006/relationships/hyperlink" Target="http://www.carbonfootprint.com/calculator1.html" TargetMode="External"/><Relationship Id="rId40" Type="http://schemas.openxmlformats.org/officeDocument/2006/relationships/hyperlink" Target="http://footprint.wwf.org.uk" TargetMode="External"/><Relationship Id="rId41" Type="http://schemas.openxmlformats.org/officeDocument/2006/relationships/hyperlink" Target="https://www.rspb.org.uk" TargetMode="External"/><Relationship Id="rId42" Type="http://schemas.openxmlformats.org/officeDocument/2006/relationships/hyperlink" Target="https://www.rhs.org.uk/science/conservation-biodiversity/wildlife/encourage-wildlife-to-your-garden/plants-for-pollinators" TargetMode="External"/><Relationship Id="rId43" Type="http://schemas.openxmlformats.org/officeDocument/2006/relationships/hyperlink" Target="http://bookboon.com" TargetMode="External"/><Relationship Id="rId44" Type="http://schemas.openxmlformats.org/officeDocument/2006/relationships/hyperlink" Target="http://www.transitionnetwork.org" TargetMode="External"/><Relationship Id="rId45" Type="http://schemas.openxmlformats.org/officeDocument/2006/relationships/hyperlink" Target="http://cafs.org.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3366</Words>
  <Characters>19189</Characters>
  <Application>Microsoft Macintosh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John Hambrey [mjh]</cp:lastModifiedBy>
  <cp:revision>2</cp:revision>
  <dcterms:created xsi:type="dcterms:W3CDTF">2017-09-05T09:19:00Z</dcterms:created>
  <dcterms:modified xsi:type="dcterms:W3CDTF">2017-09-05T09:19:00Z</dcterms:modified>
</cp:coreProperties>
</file>